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2" w:rsidRDefault="004E0242" w:rsidP="008F47C6">
      <w:pPr>
        <w:spacing w:after="0" w:line="276" w:lineRule="auto"/>
        <w:ind w:left="5664"/>
        <w:rPr>
          <w:rFonts w:ascii="Book Antiqua" w:hAnsi="Book Antiqua"/>
          <w:sz w:val="24"/>
          <w:szCs w:val="24"/>
        </w:rPr>
      </w:pPr>
      <w:bookmarkStart w:id="0" w:name="_GoBack"/>
    </w:p>
    <w:p w:rsidR="00D621E6" w:rsidRPr="008020F1" w:rsidRDefault="00A27170" w:rsidP="008F47C6">
      <w:pPr>
        <w:spacing w:after="0" w:line="276" w:lineRule="auto"/>
        <w:ind w:left="4248"/>
        <w:rPr>
          <w:rFonts w:ascii="Book Antiqua" w:hAnsi="Book Antiqua"/>
          <w:sz w:val="24"/>
          <w:szCs w:val="24"/>
        </w:rPr>
      </w:pPr>
      <w:r>
        <w:rPr>
          <w:rFonts w:ascii="Book Antiqua" w:hAnsi="Book Antiqua"/>
          <w:sz w:val="24"/>
          <w:szCs w:val="24"/>
        </w:rPr>
        <w:t>………………</w:t>
      </w:r>
      <w:r w:rsidR="00D621E6" w:rsidRPr="008020F1">
        <w:rPr>
          <w:rFonts w:ascii="Book Antiqua" w:hAnsi="Book Antiqua"/>
          <w:sz w:val="24"/>
          <w:szCs w:val="24"/>
        </w:rPr>
        <w:t>, dnia ……………………………</w:t>
      </w:r>
    </w:p>
    <w:p w:rsidR="00D621E6" w:rsidRPr="008020F1" w:rsidRDefault="00D621E6" w:rsidP="008F47C6">
      <w:pPr>
        <w:spacing w:after="0" w:line="276" w:lineRule="auto"/>
        <w:rPr>
          <w:rFonts w:ascii="Book Antiqua" w:hAnsi="Book Antiqua"/>
          <w:sz w:val="24"/>
          <w:szCs w:val="24"/>
        </w:rPr>
      </w:pPr>
    </w:p>
    <w:p w:rsidR="00D621E6" w:rsidRPr="008020F1" w:rsidRDefault="001526CD" w:rsidP="008F47C6">
      <w:pPr>
        <w:spacing w:after="0" w:line="276" w:lineRule="auto"/>
        <w:rPr>
          <w:rFonts w:ascii="Book Antiqua" w:hAnsi="Book Antiqua"/>
          <w:b/>
          <w:sz w:val="24"/>
          <w:szCs w:val="24"/>
        </w:rPr>
      </w:pPr>
      <w:r>
        <w:rPr>
          <w:rFonts w:ascii="Book Antiqua" w:hAnsi="Book Antiqua"/>
          <w:b/>
          <w:sz w:val="24"/>
          <w:szCs w:val="24"/>
        </w:rPr>
        <w:t>Zgoda na przetwarzanie danych</w:t>
      </w:r>
      <w:r w:rsidR="004E0242">
        <w:rPr>
          <w:rFonts w:ascii="Book Antiqua" w:hAnsi="Book Antiqua"/>
          <w:b/>
          <w:sz w:val="24"/>
          <w:szCs w:val="24"/>
        </w:rPr>
        <w:t xml:space="preserve"> wraz z klauzulą informacyjną</w:t>
      </w:r>
    </w:p>
    <w:p w:rsidR="004E0242" w:rsidRDefault="004E0242" w:rsidP="008F47C6">
      <w:pPr>
        <w:autoSpaceDE w:val="0"/>
        <w:autoSpaceDN w:val="0"/>
        <w:adjustRightInd w:val="0"/>
        <w:spacing w:after="0" w:line="276" w:lineRule="auto"/>
        <w:rPr>
          <w:rFonts w:ascii="Book Antiqua" w:hAnsi="Book Antiqua" w:cs="Arial"/>
          <w:color w:val="000000"/>
          <w:sz w:val="24"/>
          <w:szCs w:val="24"/>
        </w:rPr>
      </w:pPr>
    </w:p>
    <w:p w:rsidR="004E0242" w:rsidRDefault="004E0242" w:rsidP="008F47C6">
      <w:pPr>
        <w:autoSpaceDE w:val="0"/>
        <w:autoSpaceDN w:val="0"/>
        <w:adjustRightInd w:val="0"/>
        <w:spacing w:after="0" w:line="276" w:lineRule="auto"/>
        <w:rPr>
          <w:rFonts w:ascii="Book Antiqua" w:hAnsi="Book Antiqua" w:cs="Arial"/>
          <w:color w:val="000000"/>
          <w:sz w:val="24"/>
          <w:szCs w:val="24"/>
        </w:rPr>
      </w:pPr>
    </w:p>
    <w:p w:rsidR="004E0242" w:rsidRPr="001E4E53" w:rsidRDefault="004E0242" w:rsidP="008F47C6">
      <w:pPr>
        <w:autoSpaceDE w:val="0"/>
        <w:autoSpaceDN w:val="0"/>
        <w:adjustRightInd w:val="0"/>
        <w:spacing w:after="0" w:line="276" w:lineRule="auto"/>
        <w:ind w:firstLine="708"/>
        <w:rPr>
          <w:rFonts w:ascii="Book Antiqua" w:hAnsi="Book Antiqua" w:cs="Century Gothic"/>
          <w:bCs/>
          <w:color w:val="000000"/>
          <w:sz w:val="24"/>
          <w:szCs w:val="24"/>
        </w:rPr>
      </w:pPr>
      <w:r>
        <w:rPr>
          <w:rFonts w:ascii="Book Antiqua" w:hAnsi="Book Antiqua" w:cs="Century Gothic"/>
          <w:bCs/>
          <w:color w:val="000000"/>
          <w:sz w:val="24"/>
          <w:szCs w:val="24"/>
        </w:rPr>
        <w:t>Ja niżej podpisany</w:t>
      </w:r>
      <w:r w:rsidR="005F6D15">
        <w:rPr>
          <w:rFonts w:ascii="Book Antiqua" w:hAnsi="Book Antiqua" w:cs="Century Gothic"/>
          <w:bCs/>
          <w:color w:val="000000"/>
          <w:sz w:val="24"/>
          <w:szCs w:val="24"/>
        </w:rPr>
        <w:t>/a</w:t>
      </w:r>
      <w:r>
        <w:rPr>
          <w:rFonts w:ascii="Book Antiqua" w:hAnsi="Book Antiqua" w:cs="Century Gothic"/>
          <w:bCs/>
          <w:color w:val="000000"/>
          <w:sz w:val="24"/>
          <w:szCs w:val="24"/>
        </w:rPr>
        <w:t xml:space="preserve"> w</w:t>
      </w:r>
      <w:r w:rsidRPr="001E4E53">
        <w:rPr>
          <w:rFonts w:ascii="Book Antiqua" w:hAnsi="Book Antiqua" w:cs="Century Gothic"/>
          <w:bCs/>
          <w:color w:val="000000"/>
          <w:sz w:val="24"/>
          <w:szCs w:val="24"/>
        </w:rPr>
        <w:t xml:space="preserve">yrażam zgodę na przetwarzanie moich danych osobowych zawartych w moim CV dla celów </w:t>
      </w:r>
      <w:r w:rsidR="00390351">
        <w:rPr>
          <w:rFonts w:ascii="Book Antiqua" w:hAnsi="Book Antiqua" w:cs="Century Gothic"/>
          <w:bCs/>
          <w:color w:val="000000"/>
          <w:sz w:val="24"/>
          <w:szCs w:val="24"/>
        </w:rPr>
        <w:t xml:space="preserve">rekrutacyjnych </w:t>
      </w:r>
      <w:r w:rsidR="00A27170">
        <w:rPr>
          <w:rFonts w:ascii="Book Antiqua" w:hAnsi="Book Antiqua" w:cs="Century Gothic"/>
          <w:bCs/>
          <w:color w:val="000000"/>
          <w:sz w:val="24"/>
          <w:szCs w:val="24"/>
        </w:rPr>
        <w:t xml:space="preserve">na stanowisko </w:t>
      </w:r>
      <w:r w:rsidR="00CD57EC">
        <w:rPr>
          <w:rFonts w:ascii="Book Antiqua" w:hAnsi="Book Antiqua" w:cs="Century Gothic"/>
          <w:bCs/>
          <w:color w:val="000000"/>
          <w:sz w:val="24"/>
          <w:szCs w:val="24"/>
        </w:rPr>
        <w:br/>
      </w:r>
      <w:r w:rsidR="00E6428B">
        <w:rPr>
          <w:rFonts w:ascii="Book Antiqua" w:hAnsi="Book Antiqua" w:cs="Century Gothic"/>
          <w:b/>
          <w:bCs/>
          <w:color w:val="000000"/>
          <w:sz w:val="24"/>
          <w:szCs w:val="24"/>
        </w:rPr>
        <w:t>starszy księ</w:t>
      </w:r>
      <w:r w:rsidR="00A27170" w:rsidRPr="00A27170">
        <w:rPr>
          <w:rFonts w:ascii="Book Antiqua" w:hAnsi="Book Antiqua" w:cs="Century Gothic"/>
          <w:b/>
          <w:bCs/>
          <w:color w:val="000000"/>
          <w:sz w:val="24"/>
          <w:szCs w:val="24"/>
        </w:rPr>
        <w:t>gowy</w:t>
      </w:r>
      <w:r w:rsidR="00E6428B">
        <w:rPr>
          <w:rFonts w:ascii="Book Antiqua" w:hAnsi="Book Antiqua" w:cs="Century Gothic"/>
          <w:bCs/>
          <w:color w:val="000000"/>
          <w:sz w:val="24"/>
          <w:szCs w:val="24"/>
        </w:rPr>
        <w:t xml:space="preserve"> w Miejskim Ośrodku Doradztwa Metodycznego w Białymstoku</w:t>
      </w:r>
      <w:r w:rsidRPr="001E4E53">
        <w:rPr>
          <w:rFonts w:ascii="Book Antiqua" w:hAnsi="Book Antiqua" w:cs="Century Gothic"/>
          <w:bCs/>
          <w:color w:val="000000"/>
          <w:sz w:val="24"/>
          <w:szCs w:val="24"/>
        </w:rPr>
        <w:t>.</w:t>
      </w:r>
      <w:r w:rsidR="00390351">
        <w:rPr>
          <w:rFonts w:ascii="Book Antiqua" w:hAnsi="Book Antiqua" w:cs="Century Gothic"/>
          <w:bCs/>
          <w:color w:val="000000"/>
          <w:sz w:val="24"/>
          <w:szCs w:val="24"/>
        </w:rPr>
        <w:t xml:space="preserve"> Wyrażona przeze mnie zgoda dotyczy obecnie </w:t>
      </w:r>
      <w:r w:rsidR="00E6428B">
        <w:rPr>
          <w:rFonts w:ascii="Book Antiqua" w:hAnsi="Book Antiqua" w:cs="Century Gothic"/>
          <w:bCs/>
          <w:color w:val="000000"/>
          <w:sz w:val="24"/>
          <w:szCs w:val="24"/>
        </w:rPr>
        <w:t>prowadzonej rekrutacji przez MODM Białystok</w:t>
      </w:r>
      <w:r w:rsidR="00390351">
        <w:rPr>
          <w:rFonts w:ascii="Book Antiqua" w:hAnsi="Book Antiqua" w:cs="Century Gothic"/>
          <w:bCs/>
          <w:color w:val="000000"/>
          <w:sz w:val="24"/>
          <w:szCs w:val="24"/>
        </w:rPr>
        <w:t xml:space="preserve"> oraz przyszłych rekrutacji</w:t>
      </w:r>
      <w:r w:rsidR="00E6428B">
        <w:rPr>
          <w:rFonts w:ascii="Book Antiqua" w:hAnsi="Book Antiqua" w:cs="Century Gothic"/>
          <w:bCs/>
          <w:color w:val="000000"/>
          <w:sz w:val="24"/>
          <w:szCs w:val="24"/>
        </w:rPr>
        <w:t xml:space="preserve"> prowadzonych przez Miejski Ośrodek Doradztwa Metodycznego </w:t>
      </w:r>
      <w:r w:rsidR="00D43156">
        <w:rPr>
          <w:rFonts w:ascii="Book Antiqua" w:hAnsi="Book Antiqua" w:cs="Century Gothic"/>
          <w:bCs/>
          <w:color w:val="000000"/>
          <w:sz w:val="24"/>
          <w:szCs w:val="24"/>
        </w:rPr>
        <w:t>na okres ………………. (</w:t>
      </w:r>
      <w:r w:rsidR="00D43156" w:rsidRPr="00D43156">
        <w:rPr>
          <w:rFonts w:ascii="Book Antiqua" w:hAnsi="Book Antiqua" w:cs="Century Gothic"/>
          <w:bCs/>
          <w:i/>
          <w:color w:val="000000"/>
          <w:sz w:val="24"/>
          <w:szCs w:val="24"/>
        </w:rPr>
        <w:t>np. dwóch lat, jednego roku).</w:t>
      </w:r>
      <w:r w:rsidR="005F6D15">
        <w:rPr>
          <w:rFonts w:ascii="Book Antiqua" w:hAnsi="Book Antiqua" w:cs="Century Gothic"/>
          <w:bCs/>
          <w:i/>
          <w:color w:val="000000"/>
          <w:sz w:val="24"/>
          <w:szCs w:val="24"/>
        </w:rPr>
        <w:t xml:space="preserve"> </w:t>
      </w:r>
      <w:r w:rsidRPr="001E4E53">
        <w:rPr>
          <w:rFonts w:ascii="Book Antiqua" w:hAnsi="Book Antiqua" w:cs="Century Gothic"/>
          <w:bCs/>
          <w:color w:val="000000"/>
          <w:sz w:val="24"/>
          <w:szCs w:val="24"/>
        </w:rPr>
        <w:t>Zos</w:t>
      </w:r>
      <w:r w:rsidR="005F6D15">
        <w:rPr>
          <w:rFonts w:ascii="Book Antiqua" w:hAnsi="Book Antiqua" w:cs="Century Gothic"/>
          <w:bCs/>
          <w:color w:val="000000"/>
          <w:sz w:val="24"/>
          <w:szCs w:val="24"/>
        </w:rPr>
        <w:t>tałem/</w:t>
      </w:r>
      <w:proofErr w:type="spellStart"/>
      <w:r w:rsidR="005F6D15">
        <w:rPr>
          <w:rFonts w:ascii="Book Antiqua" w:hAnsi="Book Antiqua" w:cs="Century Gothic"/>
          <w:bCs/>
          <w:color w:val="000000"/>
          <w:sz w:val="24"/>
          <w:szCs w:val="24"/>
        </w:rPr>
        <w:t>am</w:t>
      </w:r>
      <w:proofErr w:type="spellEnd"/>
      <w:r w:rsidR="005F6D15">
        <w:rPr>
          <w:rFonts w:ascii="Book Antiqua" w:hAnsi="Book Antiqua" w:cs="Century Gothic"/>
          <w:bCs/>
          <w:color w:val="000000"/>
          <w:sz w:val="24"/>
          <w:szCs w:val="24"/>
        </w:rPr>
        <w:t xml:space="preserve"> poinformowany/</w:t>
      </w:r>
      <w:r w:rsidR="00E6428B">
        <w:rPr>
          <w:rFonts w:ascii="Book Antiqua" w:hAnsi="Book Antiqua" w:cs="Century Gothic"/>
          <w:bCs/>
          <w:color w:val="000000"/>
          <w:sz w:val="24"/>
          <w:szCs w:val="24"/>
        </w:rPr>
        <w:t>a</w:t>
      </w:r>
      <w:r w:rsidRPr="001E4E53">
        <w:rPr>
          <w:rFonts w:ascii="Book Antiqua" w:hAnsi="Book Antiqua" w:cs="Century Gothic"/>
          <w:bCs/>
          <w:color w:val="000000"/>
          <w:sz w:val="24"/>
          <w:szCs w:val="24"/>
        </w:rPr>
        <w:t>,</w:t>
      </w:r>
      <w:r w:rsidR="005F6D15">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że wyraż</w:t>
      </w:r>
      <w:r w:rsidR="00274607">
        <w:rPr>
          <w:rFonts w:ascii="Book Antiqua" w:hAnsi="Book Antiqua" w:cs="Century Gothic"/>
          <w:bCs/>
          <w:color w:val="000000"/>
          <w:sz w:val="24"/>
          <w:szCs w:val="24"/>
        </w:rPr>
        <w:t>enie zgody jest dobrowolne oraz</w:t>
      </w:r>
      <w:r w:rsidRPr="001E4E53">
        <w:rPr>
          <w:rFonts w:ascii="Book Antiqua" w:hAnsi="Book Antiqua" w:cs="Century Gothic"/>
          <w:bCs/>
          <w:color w:val="000000"/>
          <w:sz w:val="24"/>
          <w:szCs w:val="24"/>
        </w:rPr>
        <w:t>,</w:t>
      </w:r>
      <w:r w:rsidR="005F6D15">
        <w:rPr>
          <w:rFonts w:ascii="Book Antiqua" w:hAnsi="Book Antiqua" w:cs="Century Gothic"/>
          <w:bCs/>
          <w:color w:val="000000"/>
          <w:sz w:val="24"/>
          <w:szCs w:val="24"/>
        </w:rPr>
        <w:t xml:space="preserve"> </w:t>
      </w:r>
      <w:r w:rsidRPr="001E4E53">
        <w:rPr>
          <w:rFonts w:ascii="Book Antiqua" w:hAnsi="Book Antiqua" w:cs="Century Gothic"/>
          <w:bCs/>
          <w:color w:val="000000"/>
          <w:sz w:val="24"/>
          <w:szCs w:val="24"/>
        </w:rPr>
        <w:t>że mam prawo do wycofania zgody w dowolnym momencie, a wycofanie zgody nie wpływa na zgodność z prawem przetwarzania, którego dokonano na jej pod</w:t>
      </w:r>
      <w:r w:rsidR="00E6428B">
        <w:rPr>
          <w:rFonts w:ascii="Book Antiqua" w:hAnsi="Book Antiqua" w:cs="Century Gothic"/>
          <w:bCs/>
          <w:color w:val="000000"/>
          <w:sz w:val="24"/>
          <w:szCs w:val="24"/>
        </w:rPr>
        <w:t>stawie przed jej wycofaniem</w:t>
      </w:r>
      <w:r w:rsidR="00274607">
        <w:rPr>
          <w:rFonts w:ascii="Book Antiqua" w:hAnsi="Book Antiqua" w:cs="Century Gothic"/>
          <w:bCs/>
          <w:color w:val="000000"/>
          <w:sz w:val="24"/>
          <w:szCs w:val="24"/>
        </w:rPr>
        <w:t>.</w:t>
      </w:r>
    </w:p>
    <w:p w:rsidR="004E0242" w:rsidRPr="001E4E53" w:rsidRDefault="004E0242" w:rsidP="008F47C6">
      <w:pPr>
        <w:pStyle w:val="Default"/>
        <w:spacing w:line="276" w:lineRule="auto"/>
        <w:rPr>
          <w:rFonts w:ascii="Book Antiqua" w:hAnsi="Book Antiqua"/>
          <w:color w:val="auto"/>
        </w:rPr>
      </w:pPr>
    </w:p>
    <w:p w:rsidR="004E0242" w:rsidRPr="001E4E53" w:rsidRDefault="004E0242" w:rsidP="008F47C6">
      <w:pPr>
        <w:pStyle w:val="Default"/>
        <w:spacing w:line="276" w:lineRule="auto"/>
        <w:rPr>
          <w:rFonts w:ascii="Book Antiqua" w:hAnsi="Book Antiqua"/>
          <w:color w:val="auto"/>
        </w:rPr>
      </w:pPr>
    </w:p>
    <w:p w:rsidR="004E0242" w:rsidRPr="001E4E53" w:rsidRDefault="00D43156" w:rsidP="008F47C6">
      <w:pPr>
        <w:pStyle w:val="Default"/>
        <w:spacing w:line="276" w:lineRule="auto"/>
        <w:ind w:left="4956" w:firstLine="708"/>
        <w:rPr>
          <w:rFonts w:ascii="Book Antiqua" w:hAnsi="Book Antiqua"/>
          <w:color w:val="auto"/>
        </w:rPr>
      </w:pPr>
      <w:r>
        <w:rPr>
          <w:rFonts w:ascii="Book Antiqua" w:hAnsi="Book Antiqua"/>
          <w:color w:val="auto"/>
        </w:rPr>
        <w:t>…………………..</w:t>
      </w:r>
      <w:r w:rsidR="004E0242" w:rsidRPr="001E4E53">
        <w:rPr>
          <w:rFonts w:ascii="Book Antiqua" w:hAnsi="Book Antiqua"/>
          <w:color w:val="auto"/>
        </w:rPr>
        <w:t>........................</w:t>
      </w:r>
    </w:p>
    <w:p w:rsidR="00373A36" w:rsidRDefault="00D43156" w:rsidP="008F47C6">
      <w:pPr>
        <w:spacing w:after="120" w:line="276" w:lineRule="auto"/>
        <w:ind w:left="5664" w:firstLine="708"/>
        <w:rPr>
          <w:rFonts w:ascii="Book Antiqua" w:hAnsi="Book Antiqua" w:cs="Times New Roman"/>
          <w:b/>
          <w:sz w:val="24"/>
          <w:szCs w:val="24"/>
        </w:rPr>
      </w:pPr>
      <w:r>
        <w:rPr>
          <w:rFonts w:ascii="Book Antiqua" w:hAnsi="Book Antiqua"/>
        </w:rPr>
        <w:t>(Da</w:t>
      </w:r>
      <w:r w:rsidRPr="001E4E53">
        <w:rPr>
          <w:rFonts w:ascii="Book Antiqua" w:hAnsi="Book Antiqua"/>
        </w:rPr>
        <w:t xml:space="preserve">ta </w:t>
      </w:r>
      <w:r>
        <w:rPr>
          <w:rFonts w:ascii="Book Antiqua" w:hAnsi="Book Antiqua"/>
        </w:rPr>
        <w:t>i p</w:t>
      </w:r>
      <w:r w:rsidRPr="001E4E53">
        <w:rPr>
          <w:rFonts w:ascii="Book Antiqua" w:hAnsi="Book Antiqua"/>
        </w:rPr>
        <w:t>odpis</w:t>
      </w:r>
      <w:r>
        <w:rPr>
          <w:rFonts w:ascii="Book Antiqua" w:hAnsi="Book Antiqua"/>
        </w:rPr>
        <w:t>)</w:t>
      </w:r>
    </w:p>
    <w:p w:rsidR="00373A36" w:rsidRDefault="00373A36" w:rsidP="008F47C6">
      <w:pPr>
        <w:spacing w:after="120" w:line="276" w:lineRule="auto"/>
        <w:rPr>
          <w:rFonts w:ascii="Book Antiqua" w:hAnsi="Book Antiqua" w:cs="Times New Roman"/>
          <w:b/>
          <w:sz w:val="24"/>
          <w:szCs w:val="24"/>
        </w:rPr>
      </w:pPr>
    </w:p>
    <w:p w:rsidR="008020F1" w:rsidRPr="008020F1" w:rsidRDefault="008020F1" w:rsidP="008F47C6">
      <w:pPr>
        <w:spacing w:after="120" w:line="276" w:lineRule="auto"/>
        <w:rPr>
          <w:rFonts w:ascii="Book Antiqua" w:hAnsi="Book Antiqua" w:cs="Times New Roman"/>
          <w:b/>
          <w:sz w:val="24"/>
          <w:szCs w:val="24"/>
        </w:rPr>
      </w:pPr>
      <w:r w:rsidRPr="008020F1">
        <w:rPr>
          <w:rFonts w:ascii="Book Antiqua" w:hAnsi="Book Antiqua" w:cs="Times New Roman"/>
          <w:b/>
          <w:sz w:val="24"/>
          <w:szCs w:val="24"/>
        </w:rPr>
        <w:t xml:space="preserve">Klauzula informacyjna w </w:t>
      </w:r>
      <w:r w:rsidR="0082558F">
        <w:rPr>
          <w:rFonts w:ascii="Book Antiqua" w:hAnsi="Book Antiqua" w:cs="Times New Roman"/>
          <w:b/>
          <w:sz w:val="24"/>
          <w:szCs w:val="24"/>
        </w:rPr>
        <w:t>przypadku wyrażenia zgody na przetwarzanie danych do celów rekrutacyjnych</w:t>
      </w:r>
    </w:p>
    <w:p w:rsidR="00AA6890" w:rsidRPr="00732DB9" w:rsidRDefault="00AA6890" w:rsidP="008F47C6">
      <w:pPr>
        <w:pStyle w:val="Default"/>
        <w:spacing w:after="120" w:line="276" w:lineRule="auto"/>
        <w:rPr>
          <w:rFonts w:ascii="Book Antiqua" w:hAnsi="Book Antiqua" w:cs="Times New Roman"/>
        </w:rPr>
      </w:pPr>
      <w:r w:rsidRPr="00732DB9">
        <w:rPr>
          <w:rFonts w:ascii="Book Antiqua" w:hAnsi="Book Antiqua" w:cs="Times New Roman"/>
        </w:rPr>
        <w:t xml:space="preserve">Zgodnie z Rozporządzeniem Parlamentu Europejskiego i Rady  </w:t>
      </w:r>
      <w:r w:rsidRPr="00732DB9">
        <w:rPr>
          <w:rFonts w:ascii="Book Antiqua" w:hAnsi="Book Antiqua" w:cs="Times New Roman"/>
          <w:bCs/>
        </w:rPr>
        <w:t>z dnia 27 kwietnia 2016 r. w sprawie ochrony osób fizycznych w związku z przetwarzaniem danych osobowych i w sprawie swobodnego przepływu takich danych oraz uchylenia dyrektywy 95/46/WE (ogólne rozporządzenie o ochronie danych, RODO)</w:t>
      </w:r>
      <w:r w:rsidRPr="00732DB9">
        <w:rPr>
          <w:rFonts w:ascii="Book Antiqua" w:hAnsi="Book Antiqua" w:cs="Times New Roman"/>
        </w:rPr>
        <w:t>informuję, że:</w:t>
      </w:r>
    </w:p>
    <w:p w:rsidR="00AA6890" w:rsidRPr="00732DB9" w:rsidRDefault="00AA6890" w:rsidP="008F47C6">
      <w:pPr>
        <w:pStyle w:val="Default"/>
        <w:numPr>
          <w:ilvl w:val="0"/>
          <w:numId w:val="1"/>
        </w:numPr>
        <w:spacing w:after="120" w:line="276" w:lineRule="auto"/>
        <w:rPr>
          <w:rFonts w:ascii="Book Antiqua" w:hAnsi="Book Antiqua" w:cs="Times New Roman"/>
        </w:rPr>
      </w:pPr>
      <w:r w:rsidRPr="00732DB9">
        <w:rPr>
          <w:rFonts w:ascii="Book Antiqua" w:hAnsi="Book Antiqua" w:cs="Times New Roman"/>
        </w:rPr>
        <w:t>Administratorem Pani/Pana danych</w:t>
      </w:r>
      <w:r w:rsidR="00E6428B">
        <w:rPr>
          <w:rFonts w:ascii="Book Antiqua" w:hAnsi="Book Antiqua" w:cs="Times New Roman"/>
        </w:rPr>
        <w:t xml:space="preserve"> osobowych jest Miejski Ośrodek Doradztwa Metodycznego w Białymstoku</w:t>
      </w:r>
      <w:r w:rsidRPr="00732DB9">
        <w:rPr>
          <w:rFonts w:ascii="Book Antiqua" w:hAnsi="Book Antiqua" w:cs="Times New Roman"/>
        </w:rPr>
        <w:t>,</w:t>
      </w:r>
      <w:r w:rsidR="00E6428B">
        <w:rPr>
          <w:rFonts w:ascii="Book Antiqua" w:hAnsi="Book Antiqua" w:cs="Times New Roman"/>
        </w:rPr>
        <w:t xml:space="preserve"> ul. Antoniuk Fabryczny 1, 15-762 Białystok, </w:t>
      </w:r>
      <w:r w:rsidRPr="00732DB9">
        <w:rPr>
          <w:rFonts w:ascii="Book Antiqua" w:hAnsi="Book Antiqua" w:cs="Times New Roman"/>
        </w:rPr>
        <w:t xml:space="preserve"> zwany dalej Administratorem; Administrator prowadzi operacje przetwarzania Pani/Pana danych osobowych;</w:t>
      </w:r>
    </w:p>
    <w:p w:rsidR="003E0162" w:rsidRDefault="00AA6890" w:rsidP="008F47C6">
      <w:pPr>
        <w:pStyle w:val="Default"/>
        <w:numPr>
          <w:ilvl w:val="0"/>
          <w:numId w:val="1"/>
        </w:numPr>
        <w:spacing w:after="120" w:line="276" w:lineRule="auto"/>
        <w:rPr>
          <w:rFonts w:ascii="Book Antiqua" w:hAnsi="Book Antiqua" w:cs="Times New Roman"/>
        </w:rPr>
      </w:pPr>
      <w:r w:rsidRPr="003E0162">
        <w:rPr>
          <w:rFonts w:ascii="Book Antiqua" w:hAnsi="Book Antiqua" w:cs="Times New Roman"/>
        </w:rPr>
        <w:t>Dane kontaktow</w:t>
      </w:r>
      <w:r w:rsidR="00292C9E" w:rsidRPr="003E0162">
        <w:rPr>
          <w:rFonts w:ascii="Book Antiqua" w:hAnsi="Book Antiqua" w:cs="Times New Roman"/>
        </w:rPr>
        <w:t>e</w:t>
      </w:r>
      <w:r w:rsidR="00E6428B">
        <w:rPr>
          <w:rFonts w:ascii="Book Antiqua" w:hAnsi="Book Antiqua" w:cs="Times New Roman"/>
        </w:rPr>
        <w:t xml:space="preserve"> do Inspektora Ochrony Danych, e-mail: </w:t>
      </w:r>
      <w:hyperlink r:id="rId6" w:history="1">
        <w:r w:rsidR="002451DB">
          <w:rPr>
            <w:rStyle w:val="Hipercze"/>
            <w:rFonts w:ascii="Book Antiqua" w:hAnsi="Book Antiqua" w:cs="Times New Roman"/>
          </w:rPr>
          <w:t>odo@modm.bialystok</w:t>
        </w:r>
        <w:r w:rsidR="00E6428B" w:rsidRPr="001571DA">
          <w:rPr>
            <w:rStyle w:val="Hipercze"/>
            <w:rFonts w:ascii="Book Antiqua" w:hAnsi="Book Antiqua" w:cs="Times New Roman"/>
          </w:rPr>
          <w:t>.pl</w:t>
        </w:r>
      </w:hyperlink>
    </w:p>
    <w:p w:rsidR="00AA6890" w:rsidRPr="003E0162" w:rsidRDefault="00AA6890" w:rsidP="008F47C6">
      <w:pPr>
        <w:pStyle w:val="Default"/>
        <w:numPr>
          <w:ilvl w:val="0"/>
          <w:numId w:val="1"/>
        </w:numPr>
        <w:spacing w:after="120" w:line="276" w:lineRule="auto"/>
        <w:rPr>
          <w:rFonts w:ascii="Book Antiqua" w:hAnsi="Book Antiqua" w:cs="Times New Roman"/>
        </w:rPr>
      </w:pPr>
      <w:r w:rsidRPr="003E0162">
        <w:rPr>
          <w:rFonts w:ascii="Book Antiqua" w:hAnsi="Book Antiqua" w:cs="Times New Roman"/>
        </w:rPr>
        <w:t>Pani/Pana dane osobowe będą przetwarzane w celu przep</w:t>
      </w:r>
      <w:r w:rsidR="00E6428B">
        <w:rPr>
          <w:rFonts w:ascii="Book Antiqua" w:hAnsi="Book Antiqua" w:cs="Times New Roman"/>
        </w:rPr>
        <w:t xml:space="preserve">rowadzenia rekrutacji w  Miejskim Ośrodku Doradztwa Metodycznego w Białymstoku  na stanowisko </w:t>
      </w:r>
      <w:r w:rsidR="00E6428B" w:rsidRPr="00E6428B">
        <w:rPr>
          <w:rFonts w:ascii="Book Antiqua" w:hAnsi="Book Antiqua" w:cs="Times New Roman"/>
          <w:b/>
        </w:rPr>
        <w:t>starszy księgowy</w:t>
      </w:r>
      <w:r w:rsidRPr="003E0162">
        <w:rPr>
          <w:rFonts w:ascii="Book Antiqua" w:hAnsi="Book Antiqua" w:cs="Times New Roman"/>
        </w:rPr>
        <w:t xml:space="preserve"> i będą udostępniane innym odbiorcom:  pracownicy rekrutujący, dy</w:t>
      </w:r>
      <w:r w:rsidR="00E6428B">
        <w:rPr>
          <w:rFonts w:ascii="Book Antiqua" w:hAnsi="Book Antiqua" w:cs="Times New Roman"/>
        </w:rPr>
        <w:t>rekcja, księgowa</w:t>
      </w:r>
      <w:r w:rsidR="00DA1630">
        <w:rPr>
          <w:rFonts w:ascii="Book Antiqua" w:hAnsi="Book Antiqua" w:cs="Times New Roman"/>
        </w:rPr>
        <w:t xml:space="preserve">. Ogłoszenie o wynikach naboru zostanie </w:t>
      </w:r>
      <w:r w:rsidR="00DA1630">
        <w:rPr>
          <w:rFonts w:ascii="Book Antiqua" w:hAnsi="Book Antiqua" w:cs="Times New Roman"/>
        </w:rPr>
        <w:lastRenderedPageBreak/>
        <w:t xml:space="preserve">zamieszczone w Biuletynie Informacji Publicznej MODM i Urzędu Miejskiego </w:t>
      </w:r>
      <w:r w:rsidR="00DA1630">
        <w:rPr>
          <w:rFonts w:ascii="Book Antiqua" w:hAnsi="Book Antiqua" w:cs="Times New Roman"/>
        </w:rPr>
        <w:br/>
        <w:t>w Białymstoku</w:t>
      </w:r>
    </w:p>
    <w:p w:rsidR="00AA6890" w:rsidRPr="00732DB9" w:rsidRDefault="00AA6890" w:rsidP="008F47C6">
      <w:pPr>
        <w:pStyle w:val="Default"/>
        <w:numPr>
          <w:ilvl w:val="0"/>
          <w:numId w:val="1"/>
        </w:numPr>
        <w:spacing w:after="120" w:line="276" w:lineRule="auto"/>
        <w:rPr>
          <w:rFonts w:ascii="Book Antiqua" w:hAnsi="Book Antiqua" w:cs="Times New Roman"/>
        </w:rPr>
      </w:pPr>
      <w:r w:rsidRPr="00732DB9">
        <w:rPr>
          <w:rFonts w:ascii="Book Antiqua" w:hAnsi="Book Antiqua" w:cs="Times New Roman"/>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AA6890" w:rsidRPr="00732DB9" w:rsidRDefault="00AA6890" w:rsidP="008F47C6">
      <w:pPr>
        <w:pStyle w:val="Default"/>
        <w:numPr>
          <w:ilvl w:val="0"/>
          <w:numId w:val="1"/>
        </w:numPr>
        <w:spacing w:after="120" w:line="276" w:lineRule="auto"/>
        <w:rPr>
          <w:rFonts w:ascii="Book Antiqua" w:hAnsi="Book Antiqua" w:cs="Times New Roman"/>
          <w:color w:val="000000" w:themeColor="text1"/>
        </w:rPr>
      </w:pPr>
      <w:r w:rsidRPr="00732DB9">
        <w:rPr>
          <w:rFonts w:ascii="Book Antiqua" w:hAnsi="Book Antiqua" w:cs="Times New Roman"/>
          <w:color w:val="000000" w:themeColor="text1"/>
        </w:rPr>
        <w:t>Pani/Pana dane osobowe nie podlegają profilowaniu oraz nie są przekazywane do Państwa Trzeciego/ organizacji.</w:t>
      </w:r>
    </w:p>
    <w:p w:rsidR="00AA6890" w:rsidRPr="00732DB9" w:rsidRDefault="00AA6890" w:rsidP="008F47C6">
      <w:pPr>
        <w:pStyle w:val="Default"/>
        <w:numPr>
          <w:ilvl w:val="0"/>
          <w:numId w:val="1"/>
        </w:numPr>
        <w:spacing w:after="120" w:line="276" w:lineRule="auto"/>
        <w:rPr>
          <w:rFonts w:ascii="Book Antiqua" w:hAnsi="Book Antiqua" w:cs="Times New Roman"/>
        </w:rPr>
      </w:pPr>
      <w:r w:rsidRPr="00732DB9">
        <w:rPr>
          <w:rFonts w:ascii="Book Antiqua" w:hAnsi="Book Antiqua"/>
        </w:rPr>
        <w:t>Podstawą prawną przetwarzania danych jest wyrażona przez Panią/ P</w:t>
      </w:r>
      <w:r w:rsidR="00E6428B">
        <w:rPr>
          <w:rFonts w:ascii="Book Antiqua" w:hAnsi="Book Antiqua"/>
        </w:rPr>
        <w:t>ana</w:t>
      </w:r>
      <w:r w:rsidRPr="00732DB9">
        <w:rPr>
          <w:rFonts w:ascii="Book Antiqua" w:hAnsi="Book Antiqua"/>
        </w:rPr>
        <w:t xml:space="preserve"> dobrowolna zgoda. Jednocześnie informujemy, że zgoda może być cofnięta </w:t>
      </w:r>
      <w:r w:rsidR="005F6D15">
        <w:rPr>
          <w:rFonts w:ascii="Book Antiqua" w:hAnsi="Book Antiqua"/>
        </w:rPr>
        <w:br/>
      </w:r>
      <w:r w:rsidRPr="00732DB9">
        <w:rPr>
          <w:rFonts w:ascii="Book Antiqua" w:hAnsi="Book Antiqua"/>
        </w:rPr>
        <w:t>w dowolnym momencie. Niepodanie przez Państwa danych określonych Kodeksem Pracy spowoduje niemożność wzięcia udziału w rekrutacji.</w:t>
      </w:r>
    </w:p>
    <w:p w:rsidR="00AA6890" w:rsidRPr="00732DB9" w:rsidRDefault="00AA6890" w:rsidP="008F47C6">
      <w:pPr>
        <w:pStyle w:val="Default"/>
        <w:numPr>
          <w:ilvl w:val="0"/>
          <w:numId w:val="1"/>
        </w:numPr>
        <w:spacing w:after="120" w:line="276" w:lineRule="auto"/>
        <w:rPr>
          <w:rFonts w:ascii="Book Antiqua" w:hAnsi="Book Antiqua" w:cs="Century Gothic"/>
        </w:rPr>
      </w:pPr>
      <w:r w:rsidRPr="00732DB9">
        <w:rPr>
          <w:rFonts w:ascii="Book Antiqua" w:hAnsi="Book Antiqua"/>
        </w:rPr>
        <w:t>Pani/Pana dane osobowe będą przechowywane do czasu zakończenia procesu rekrutacji na stanowisko pracy na jakie Pan/Pani aplikował/a lub do czasu cofnięcia przez Pani</w:t>
      </w:r>
      <w:r w:rsidR="00E6428B">
        <w:rPr>
          <w:rFonts w:ascii="Book Antiqua" w:hAnsi="Book Antiqua"/>
        </w:rPr>
        <w:t>ą</w:t>
      </w:r>
      <w:r w:rsidRPr="00732DB9">
        <w:rPr>
          <w:rFonts w:ascii="Book Antiqua" w:hAnsi="Book Antiqua"/>
        </w:rPr>
        <w:t xml:space="preserve">/Pana zgody i tylko w zakresie w jakim udzielono zgody, nie dłużej jednak niż przez okres jednego roku w celu  obecne prowadzonej </w:t>
      </w:r>
      <w:r w:rsidR="00E6428B">
        <w:rPr>
          <w:rFonts w:ascii="Book Antiqua" w:hAnsi="Book Antiqua"/>
        </w:rPr>
        <w:br/>
      </w:r>
      <w:r w:rsidRPr="00732DB9">
        <w:rPr>
          <w:rFonts w:ascii="Book Antiqua" w:hAnsi="Book Antiqua"/>
        </w:rPr>
        <w:t xml:space="preserve">i przyszłych rekrutacji. </w:t>
      </w:r>
      <w:r w:rsidRPr="00732DB9">
        <w:rPr>
          <w:rFonts w:ascii="Book Antiqua" w:hAnsi="Book Antiqua"/>
          <w:color w:val="auto"/>
        </w:rPr>
        <w:t xml:space="preserve">Po tym okresie są usuwane, a dane osobowe kandydatów nie są przetwarzane w żadnym innym celu. Aplikacji nie odsyłamy. Kontaktujemy się jedynie z wybranymi osobami. </w:t>
      </w:r>
    </w:p>
    <w:p w:rsidR="008020F1" w:rsidRDefault="008020F1" w:rsidP="008F47C6">
      <w:pPr>
        <w:spacing w:after="0" w:line="276" w:lineRule="auto"/>
        <w:ind w:left="5664" w:firstLine="708"/>
        <w:rPr>
          <w:rFonts w:ascii="Book Antiqua" w:hAnsi="Book Antiqua"/>
          <w:sz w:val="24"/>
          <w:szCs w:val="24"/>
        </w:rPr>
      </w:pPr>
    </w:p>
    <w:p w:rsidR="00203445" w:rsidRDefault="00203445" w:rsidP="008F47C6">
      <w:pPr>
        <w:spacing w:after="0" w:line="276" w:lineRule="auto"/>
        <w:ind w:left="5664" w:firstLine="708"/>
        <w:rPr>
          <w:rFonts w:ascii="Book Antiqua" w:hAnsi="Book Antiqua"/>
          <w:sz w:val="24"/>
          <w:szCs w:val="24"/>
        </w:rPr>
      </w:pPr>
    </w:p>
    <w:p w:rsidR="00203445" w:rsidRPr="008020F1" w:rsidRDefault="00203445" w:rsidP="008F47C6">
      <w:pPr>
        <w:spacing w:after="0" w:line="276" w:lineRule="auto"/>
        <w:rPr>
          <w:rFonts w:ascii="Book Antiqua" w:hAnsi="Book Antiqua"/>
          <w:sz w:val="24"/>
          <w:szCs w:val="24"/>
        </w:rPr>
      </w:pPr>
      <w:r>
        <w:rPr>
          <w:rFonts w:ascii="Book Antiqua" w:hAnsi="Book Antiqua"/>
          <w:sz w:val="24"/>
          <w:szCs w:val="24"/>
        </w:rPr>
        <w:t xml:space="preserve">Zapoznałem się z treścią (data </w:t>
      </w:r>
      <w:bookmarkEnd w:id="0"/>
      <w:r>
        <w:rPr>
          <w:rFonts w:ascii="Book Antiqua" w:hAnsi="Book Antiqua"/>
          <w:sz w:val="24"/>
          <w:szCs w:val="24"/>
        </w:rPr>
        <w:t>i podpis rekruta)……………………………………...</w:t>
      </w:r>
    </w:p>
    <w:sectPr w:rsidR="00203445" w:rsidRPr="008020F1" w:rsidSect="005C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DEC"/>
    <w:multiLevelType w:val="hybridMultilevel"/>
    <w:tmpl w:val="926E2594"/>
    <w:lvl w:ilvl="0" w:tplc="281E7C16">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0680689"/>
    <w:multiLevelType w:val="hybridMultilevel"/>
    <w:tmpl w:val="E3804CDA"/>
    <w:lvl w:ilvl="0" w:tplc="B186F0C6">
      <w:start w:val="2"/>
      <w:numFmt w:val="decimal"/>
      <w:lvlText w:val="%1."/>
      <w:lvlJc w:val="left"/>
      <w:pPr>
        <w:ind w:left="720" w:hanging="360"/>
      </w:pPr>
      <w:rPr>
        <w:rFonts w:ascii="Book Antiqua" w:hAnsi="Book Antiqua" w:cs="EUAlberti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5E6A08"/>
    <w:multiLevelType w:val="hybridMultilevel"/>
    <w:tmpl w:val="4C20D16A"/>
    <w:lvl w:ilvl="0" w:tplc="67FCAF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621E6"/>
    <w:rsid w:val="001526CD"/>
    <w:rsid w:val="00203445"/>
    <w:rsid w:val="002451DB"/>
    <w:rsid w:val="00274607"/>
    <w:rsid w:val="00292C9E"/>
    <w:rsid w:val="00373A36"/>
    <w:rsid w:val="00390351"/>
    <w:rsid w:val="003E0162"/>
    <w:rsid w:val="004E0242"/>
    <w:rsid w:val="005C6FFF"/>
    <w:rsid w:val="005F6D15"/>
    <w:rsid w:val="008020F1"/>
    <w:rsid w:val="0082558F"/>
    <w:rsid w:val="0086529B"/>
    <w:rsid w:val="008F47C6"/>
    <w:rsid w:val="00A27170"/>
    <w:rsid w:val="00A904D0"/>
    <w:rsid w:val="00AA6890"/>
    <w:rsid w:val="00AF4048"/>
    <w:rsid w:val="00CD57EC"/>
    <w:rsid w:val="00CE4997"/>
    <w:rsid w:val="00D43156"/>
    <w:rsid w:val="00D621E6"/>
    <w:rsid w:val="00DA1630"/>
    <w:rsid w:val="00E6428B"/>
    <w:rsid w:val="00F517D2"/>
    <w:rsid w:val="00FA2D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F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 w:type="character" w:styleId="Hipercze">
    <w:name w:val="Hyperlink"/>
    <w:basedOn w:val="Domylnaczcionkaakapitu"/>
    <w:uiPriority w:val="99"/>
    <w:unhideWhenUsed/>
    <w:rsid w:val="00E642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 w:type="character" w:styleId="Hipercze">
    <w:name w:val="Hyperlink"/>
    <w:basedOn w:val="Domylnaczcionkaakapitu"/>
    <w:uiPriority w:val="99"/>
    <w:unhideWhenUsed/>
    <w:rsid w:val="00E64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kancelaria-explic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EXPLICO Kancelaria Radców Prawnych</dc:creator>
  <cp:lastModifiedBy>Słowicki Janusz</cp:lastModifiedBy>
  <cp:revision>14</cp:revision>
  <dcterms:created xsi:type="dcterms:W3CDTF">2019-02-11T13:42:00Z</dcterms:created>
  <dcterms:modified xsi:type="dcterms:W3CDTF">2020-12-07T13:45:00Z</dcterms:modified>
</cp:coreProperties>
</file>