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77" w:rsidRPr="00356007" w:rsidRDefault="00E73A77" w:rsidP="00E73A77">
      <w:pPr>
        <w:jc w:val="center"/>
        <w:rPr>
          <w:b/>
        </w:rPr>
      </w:pPr>
      <w:r>
        <w:rPr>
          <w:b/>
        </w:rPr>
        <w:t>Zarządzenie Nr</w:t>
      </w:r>
      <w:r w:rsidR="006C2F6C">
        <w:rPr>
          <w:b/>
        </w:rPr>
        <w:t xml:space="preserve"> 543</w:t>
      </w:r>
      <w:r>
        <w:rPr>
          <w:b/>
        </w:rPr>
        <w:t>/15</w:t>
      </w:r>
    </w:p>
    <w:p w:rsidR="00E73A77" w:rsidRPr="00356007" w:rsidRDefault="00E73A77" w:rsidP="00E73A77">
      <w:pPr>
        <w:jc w:val="center"/>
        <w:rPr>
          <w:b/>
        </w:rPr>
      </w:pPr>
      <w:r w:rsidRPr="00356007">
        <w:rPr>
          <w:b/>
        </w:rPr>
        <w:t xml:space="preserve">Prezydenta Miasta Białegostoku </w:t>
      </w:r>
    </w:p>
    <w:p w:rsidR="00E73A77" w:rsidRDefault="00E73A77" w:rsidP="00E73A77">
      <w:pPr>
        <w:jc w:val="center"/>
        <w:rPr>
          <w:b/>
        </w:rPr>
      </w:pPr>
      <w:r w:rsidRPr="00356007">
        <w:rPr>
          <w:b/>
        </w:rPr>
        <w:t>z dnia</w:t>
      </w:r>
      <w:r w:rsidR="006C2F6C">
        <w:rPr>
          <w:b/>
        </w:rPr>
        <w:t xml:space="preserve"> 30</w:t>
      </w:r>
      <w:r w:rsidRPr="00356007">
        <w:rPr>
          <w:b/>
        </w:rPr>
        <w:t xml:space="preserve"> </w:t>
      </w:r>
      <w:r>
        <w:rPr>
          <w:b/>
        </w:rPr>
        <w:t>czerwca 2015</w:t>
      </w:r>
      <w:r w:rsidRPr="00356007">
        <w:rPr>
          <w:b/>
        </w:rPr>
        <w:t xml:space="preserve"> r.</w:t>
      </w:r>
    </w:p>
    <w:p w:rsidR="00E73A77" w:rsidRPr="006C2F6C" w:rsidRDefault="00E73A77" w:rsidP="00E73A77">
      <w:pPr>
        <w:jc w:val="center"/>
        <w:rPr>
          <w:b/>
          <w:sz w:val="22"/>
        </w:rPr>
      </w:pPr>
    </w:p>
    <w:p w:rsidR="00E73A77" w:rsidRDefault="00E73A77" w:rsidP="00E73A77">
      <w:pPr>
        <w:jc w:val="center"/>
        <w:rPr>
          <w:b/>
        </w:rPr>
      </w:pPr>
      <w:r w:rsidRPr="00356007">
        <w:rPr>
          <w:b/>
        </w:rPr>
        <w:t>w sprawie nadania regulaminu organizacyjnego Ur</w:t>
      </w:r>
      <w:r>
        <w:rPr>
          <w:b/>
        </w:rPr>
        <w:t>zędowi Miejskiemu w Białymstoku</w:t>
      </w:r>
    </w:p>
    <w:p w:rsidR="00E73A77" w:rsidRPr="00356007" w:rsidRDefault="00E73A77" w:rsidP="00E73A77">
      <w:pPr>
        <w:jc w:val="center"/>
        <w:rPr>
          <w:b/>
        </w:rPr>
      </w:pPr>
    </w:p>
    <w:p w:rsidR="00E73A77" w:rsidRDefault="00E73A77" w:rsidP="006C2F6C">
      <w:pPr>
        <w:spacing w:after="120"/>
      </w:pPr>
      <w:r w:rsidRPr="00356007">
        <w:t>Na podstawi</w:t>
      </w:r>
      <w:r>
        <w:t xml:space="preserve">e art. 33 ust. 2 ustawy z dnia </w:t>
      </w:r>
      <w:r w:rsidRPr="00356007">
        <w:t xml:space="preserve">8 marca 1990 r. o samorządzie gminnym (Dz. U. </w:t>
      </w:r>
      <w:r w:rsidRPr="00356007">
        <w:br/>
        <w:t>z 2013 r. poz. 594, 645 i 1318 oraz z 2014 r. poz. 379</w:t>
      </w:r>
      <w:r>
        <w:t xml:space="preserve"> i </w:t>
      </w:r>
      <w:r w:rsidRPr="00344F9B">
        <w:t>1072)</w:t>
      </w:r>
      <w:r w:rsidRPr="00356007">
        <w:t xml:space="preserve"> zarządzam, co następuje:</w:t>
      </w:r>
    </w:p>
    <w:p w:rsidR="00E73A77" w:rsidRPr="00356007" w:rsidRDefault="00E73A77" w:rsidP="00E73A77">
      <w:pPr>
        <w:spacing w:after="120"/>
        <w:jc w:val="both"/>
      </w:pPr>
    </w:p>
    <w:p w:rsidR="00E73A77" w:rsidRDefault="00E73A77" w:rsidP="00E73A77">
      <w:pPr>
        <w:jc w:val="center"/>
        <w:rPr>
          <w:b/>
        </w:rPr>
      </w:pPr>
      <w:r w:rsidRPr="00356007">
        <w:rPr>
          <w:b/>
        </w:rPr>
        <w:t>§ 1</w:t>
      </w:r>
    </w:p>
    <w:p w:rsidR="00E73A77" w:rsidRDefault="00E73A77" w:rsidP="006C2F6C">
      <w:r>
        <w:t>Nadaję regulamin organizacyjny Urzędowi Miejskiemu w Białymstoku, stanowiący załącznik do niniejszego zarządzenia.</w:t>
      </w:r>
    </w:p>
    <w:p w:rsidR="00E73A77" w:rsidRDefault="00E73A77" w:rsidP="00E73A77">
      <w:pPr>
        <w:jc w:val="both"/>
      </w:pPr>
    </w:p>
    <w:p w:rsidR="00E73A77" w:rsidRPr="004C390F" w:rsidRDefault="00E73A77" w:rsidP="00E73A77">
      <w:pPr>
        <w:jc w:val="center"/>
        <w:rPr>
          <w:b/>
        </w:rPr>
      </w:pPr>
      <w:r>
        <w:rPr>
          <w:b/>
        </w:rPr>
        <w:t>§ 2</w:t>
      </w:r>
    </w:p>
    <w:p w:rsidR="00E73A77" w:rsidRDefault="00E73A77" w:rsidP="006C2F6C">
      <w:pPr>
        <w:widowControl/>
        <w:numPr>
          <w:ilvl w:val="0"/>
          <w:numId w:val="147"/>
        </w:numPr>
        <w:suppressAutoHyphens w:val="0"/>
        <w:autoSpaceDN/>
        <w:ind w:left="284" w:hanging="284"/>
        <w:textAlignment w:val="auto"/>
      </w:pPr>
      <w:r>
        <w:t>Tracą moc:</w:t>
      </w:r>
    </w:p>
    <w:p w:rsidR="00E73A77" w:rsidRPr="0095034E" w:rsidRDefault="00E73A77" w:rsidP="006C2F6C">
      <w:pPr>
        <w:widowControl/>
        <w:numPr>
          <w:ilvl w:val="0"/>
          <w:numId w:val="146"/>
        </w:numPr>
        <w:suppressAutoHyphens w:val="0"/>
        <w:autoSpaceDN/>
        <w:textAlignment w:val="auto"/>
      </w:pPr>
      <w:r>
        <w:t xml:space="preserve">zarządzenie </w:t>
      </w:r>
      <w:r w:rsidRPr="00356007">
        <w:t>Nr 328/07 Prezydenta Miasta Białegostoku z dnia 01 marca 2007 r. w sprawie nadania regulaminu organizacyjnego Urzędowi Miejs</w:t>
      </w:r>
      <w:r>
        <w:t>kiemu w Białymstoku, zmienione</w:t>
      </w:r>
      <w:r w:rsidRPr="00356007">
        <w:t xml:space="preserve"> zarządzeniami: Nr 378/07 z dnia 30 marca 2007 r., Nr 6</w:t>
      </w:r>
      <w:r>
        <w:t xml:space="preserve">54/07 z dnia 10 lipca 2007 r., </w:t>
      </w:r>
      <w:r w:rsidRPr="00356007">
        <w:t>Nr 821/07 z dnia 03 września 2007 r., Nr 836/07 z dnia 17 września 2007 r., Nr 910/07 z dnia 22 października 2007 r., Nr 110</w:t>
      </w:r>
      <w:r>
        <w:t>3/08 z dnia 18 stycznia 2008 r.</w:t>
      </w:r>
      <w:r w:rsidRPr="00356007">
        <w:t>, Nr 1546/08 z dnia 28 lipca 2008 r., Nr 1686/08 z  dnia 16 września 2008 r., Nr 1716/08 z dnia 02 października 2008 r., Nr 1982/09 z dnia 29 stycznia 2009 r., Nr 2512/09 z dnia 0</w:t>
      </w:r>
      <w:r>
        <w:t xml:space="preserve">3 sierpnia 2009 r., Nr 2806/09 </w:t>
      </w:r>
      <w:r w:rsidRPr="00356007">
        <w:t>z dnia 30 listopada 2009 r., Nr 3393/10 z dnia 08 lipca 2010 r., Nr 3762/10 z dnia 06 września 2010 r., Nr 3972/10 z dnia 16 listopada 2010 r., Nr 303</w:t>
      </w:r>
      <w:r>
        <w:t xml:space="preserve">/10 z dnia 31 grudnia 2010 r., </w:t>
      </w:r>
      <w:r w:rsidRPr="00356007">
        <w:t xml:space="preserve">Nr 678/11 z dnia 30 marca 2011 r., Nr 978/11 z dnia 30 czerwca 2011 r., Nr 1689/12 z dnia 03 stycznia 2012 r., Nr 1780/12 z dnia 10 lutego 2012 r., Nr 1836/12 z dnia 01 marca 2012 r., Nr 2227/12 z dnia 29 czerwca 2012 r., Nr 2551/12 z dnia 28 sierpnia 2012 r., Nr 2743/12 z dnia 06 listopada 2012 r., </w:t>
      </w:r>
      <w:r>
        <w:t xml:space="preserve">Nr </w:t>
      </w:r>
      <w:r w:rsidRPr="00356007">
        <w:t>2757/12 z dnia 09 listopada 2012 r., Nr 2829/12 z dnia 05 grudnia 2012 r., Nr 3068/13 z dnia 26 lutego 2013 r., Nr 3610/</w:t>
      </w:r>
      <w:r>
        <w:t xml:space="preserve">13 z dnia 09 sierpnia 2013 r., </w:t>
      </w:r>
      <w:r w:rsidRPr="00356007">
        <w:t xml:space="preserve">Nr 3739/13 z dnia 03 września 2013 r., Nr 3908/13 z dnia 12 listopada </w:t>
      </w:r>
      <w:r>
        <w:t xml:space="preserve">2013 r., </w:t>
      </w:r>
      <w:r w:rsidRPr="00356007">
        <w:t>Nr 45</w:t>
      </w:r>
      <w:r>
        <w:t>43/14 z dnia 13 czerwca 2014 r., Nr 4877/14 z dnia 26 września 2014 r.,</w:t>
      </w:r>
      <w:r w:rsidRPr="00A92795">
        <w:t xml:space="preserve"> </w:t>
      </w:r>
      <w:r>
        <w:t xml:space="preserve">Nr 5037/14 </w:t>
      </w:r>
      <w:r w:rsidRPr="00A92795">
        <w:t>z</w:t>
      </w:r>
      <w:r>
        <w:t xml:space="preserve"> dnia 25 </w:t>
      </w:r>
      <w:r w:rsidRPr="00FD7124">
        <w:t xml:space="preserve">listopada 2014 r., </w:t>
      </w:r>
      <w:r w:rsidRPr="0095034E">
        <w:t>Nr 71/14 z dnia 31 grudnia 2014 r., Nr 172/15 z dnia 09 marca 2015 r. oraz Nr 425/15 z dnia 01 czerwca 2015 r.;</w:t>
      </w:r>
    </w:p>
    <w:p w:rsidR="00E73A77" w:rsidRPr="0095034E" w:rsidRDefault="00E73A77" w:rsidP="006C2F6C">
      <w:pPr>
        <w:widowControl/>
        <w:numPr>
          <w:ilvl w:val="0"/>
          <w:numId w:val="146"/>
        </w:numPr>
        <w:suppressAutoHyphens w:val="0"/>
        <w:autoSpaceDN/>
        <w:textAlignment w:val="auto"/>
      </w:pPr>
      <w:r>
        <w:t>z</w:t>
      </w:r>
      <w:r w:rsidRPr="0095034E">
        <w:t>arządzenie Nr 729/11 Prezydenta Miasta Białegostoku z dnia 19 kwietnia 2011 r. w sprawie zasad podpisywania pism i dokumentów w Urzędzie Miejskim w Białymstoku, zmienione zarządzeniami</w:t>
      </w:r>
      <w:r>
        <w:t>:</w:t>
      </w:r>
      <w:r w:rsidRPr="0095034E">
        <w:t xml:space="preserve"> Nr 3069/13 z dnia </w:t>
      </w:r>
      <w:r>
        <w:t xml:space="preserve">26 lutego </w:t>
      </w:r>
      <w:r w:rsidRPr="0095034E">
        <w:t>2013 r., Nr 3198/13 z dnia 04 kwietnia 2013 r. oraz Nr 3463/13 z dnia  01 lipca 2013 r.</w:t>
      </w:r>
    </w:p>
    <w:p w:rsidR="00E73A77" w:rsidRDefault="00E73A77" w:rsidP="006C2F6C">
      <w:pPr>
        <w:widowControl/>
        <w:numPr>
          <w:ilvl w:val="0"/>
          <w:numId w:val="147"/>
        </w:numPr>
        <w:suppressAutoHyphens w:val="0"/>
        <w:autoSpaceDN/>
        <w:ind w:left="284" w:hanging="284"/>
        <w:textAlignment w:val="auto"/>
      </w:pPr>
      <w:r w:rsidRPr="0095034E">
        <w:t xml:space="preserve">Zarządzenia wewnętrzne Prezydenta Miasta Białegostoku wydane na podstawie zarządzenia wymienionego w ust. 1 </w:t>
      </w:r>
      <w:r>
        <w:t xml:space="preserve">pkt 1 </w:t>
      </w:r>
      <w:r w:rsidRPr="0095034E">
        <w:t>zachowują moc do czasu</w:t>
      </w:r>
      <w:r>
        <w:t xml:space="preserve"> wydania nowych, o ile nie są sprzeczne z postanowieniami niniejszego zarządzenia.</w:t>
      </w:r>
    </w:p>
    <w:p w:rsidR="00E73A77" w:rsidRDefault="00E73A77" w:rsidP="00E73A77">
      <w:pPr>
        <w:rPr>
          <w:b/>
        </w:rPr>
      </w:pPr>
    </w:p>
    <w:p w:rsidR="00E73A77" w:rsidRDefault="00E73A77" w:rsidP="00E73A77">
      <w:pPr>
        <w:jc w:val="center"/>
      </w:pPr>
      <w:r>
        <w:rPr>
          <w:b/>
        </w:rPr>
        <w:t xml:space="preserve">   § 3</w:t>
      </w:r>
    </w:p>
    <w:p w:rsidR="00E73A77" w:rsidRPr="00FD7124" w:rsidRDefault="00E73A77" w:rsidP="006C2F6C">
      <w:r w:rsidRPr="00FD7124">
        <w:t xml:space="preserve">Wykonanie zarządzenia powierza się Zastępcom Prezydenta, Sekretarzowi Miasta, Skarbnikowi Miasta oraz </w:t>
      </w:r>
      <w:r>
        <w:t>dyrektorom</w:t>
      </w:r>
      <w:r w:rsidRPr="00FD7124">
        <w:t xml:space="preserve"> jednostek organizacyjnych Urzędu.</w:t>
      </w:r>
    </w:p>
    <w:p w:rsidR="00E73A77" w:rsidRPr="00FD7124" w:rsidRDefault="00E73A77" w:rsidP="00E73A77">
      <w:pPr>
        <w:spacing w:line="360" w:lineRule="auto"/>
        <w:jc w:val="both"/>
        <w:rPr>
          <w:b/>
        </w:rPr>
      </w:pPr>
    </w:p>
    <w:p w:rsidR="00E73A77" w:rsidRPr="00FD7124" w:rsidRDefault="00E73A77" w:rsidP="00E73A77">
      <w:pPr>
        <w:spacing w:line="360" w:lineRule="auto"/>
        <w:ind w:left="357"/>
        <w:jc w:val="center"/>
        <w:rPr>
          <w:b/>
        </w:rPr>
      </w:pPr>
      <w:r>
        <w:rPr>
          <w:b/>
        </w:rPr>
        <w:t>§ 4</w:t>
      </w:r>
    </w:p>
    <w:p w:rsidR="00E73A77" w:rsidRDefault="00E73A77" w:rsidP="006C2F6C">
      <w:pPr>
        <w:spacing w:line="360" w:lineRule="auto"/>
        <w:rPr>
          <w:rFonts w:cs="Times New Roman"/>
          <w:sz w:val="20"/>
          <w:szCs w:val="20"/>
        </w:rPr>
      </w:pPr>
      <w:r w:rsidRPr="00FD7124">
        <w:t xml:space="preserve">Zarządzenie wchodzi w życie z dniem </w:t>
      </w:r>
      <w:r>
        <w:t>1 lipca 2015 r.</w:t>
      </w:r>
      <w:r>
        <w:rPr>
          <w:rFonts w:cs="Times New Roman"/>
          <w:sz w:val="20"/>
          <w:szCs w:val="20"/>
        </w:rPr>
        <w:t xml:space="preserve"> </w:t>
      </w:r>
    </w:p>
    <w:p w:rsidR="006C2F6C" w:rsidRDefault="006C2F6C" w:rsidP="00E73A7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E73A77" w:rsidRDefault="00E73A77" w:rsidP="00E73A77">
      <w:pPr>
        <w:pStyle w:val="Normalny1"/>
        <w:pageBreakBefore/>
        <w:spacing w:after="120"/>
        <w:rPr>
          <w:rFonts w:cs="Times New Roman"/>
          <w:sz w:val="20"/>
          <w:szCs w:val="20"/>
        </w:rPr>
      </w:pPr>
    </w:p>
    <w:p w:rsidR="00AE6AE0" w:rsidRPr="00650D35" w:rsidRDefault="00AE6AE0" w:rsidP="00770B36">
      <w:pPr>
        <w:pStyle w:val="Normalny1"/>
        <w:pageBreakBefore/>
        <w:spacing w:after="120"/>
        <w:ind w:left="5953"/>
        <w:jc w:val="center"/>
        <w:rPr>
          <w:rFonts w:cs="Times New Roman"/>
          <w:sz w:val="20"/>
          <w:szCs w:val="20"/>
        </w:rPr>
      </w:pPr>
      <w:r w:rsidRPr="00650D35">
        <w:rPr>
          <w:rFonts w:cs="Times New Roman"/>
          <w:sz w:val="20"/>
          <w:szCs w:val="20"/>
        </w:rPr>
        <w:lastRenderedPageBreak/>
        <w:t xml:space="preserve">Załącznik do zarządzenia Nr </w:t>
      </w:r>
      <w:r w:rsidR="006C2F6C">
        <w:rPr>
          <w:rFonts w:cs="Times New Roman"/>
          <w:sz w:val="20"/>
          <w:szCs w:val="20"/>
        </w:rPr>
        <w:t>543</w:t>
      </w:r>
      <w:r w:rsidRPr="00650D35">
        <w:rPr>
          <w:rFonts w:cs="Times New Roman"/>
          <w:sz w:val="20"/>
          <w:szCs w:val="20"/>
        </w:rPr>
        <w:t>/15</w:t>
      </w:r>
    </w:p>
    <w:p w:rsidR="00AE6AE0" w:rsidRPr="00650D35" w:rsidRDefault="00AE6AE0" w:rsidP="00770B36">
      <w:pPr>
        <w:pStyle w:val="Normalny1"/>
        <w:spacing w:after="120"/>
        <w:jc w:val="center"/>
        <w:rPr>
          <w:rFonts w:cs="Times New Roman"/>
          <w:sz w:val="20"/>
          <w:szCs w:val="20"/>
        </w:rPr>
      </w:pPr>
      <w:r w:rsidRPr="00650D3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Prezydenta Miasta Białegostoku </w:t>
      </w:r>
    </w:p>
    <w:p w:rsidR="00AE6AE0" w:rsidRPr="00650D35" w:rsidRDefault="00AE6AE0" w:rsidP="00770B36">
      <w:pPr>
        <w:pStyle w:val="Normalny1"/>
        <w:spacing w:after="120"/>
        <w:jc w:val="center"/>
        <w:rPr>
          <w:rFonts w:cs="Times New Roman"/>
          <w:sz w:val="20"/>
          <w:szCs w:val="20"/>
        </w:rPr>
      </w:pPr>
      <w:r w:rsidRPr="00650D35">
        <w:rPr>
          <w:rFonts w:cs="Times New Roman"/>
          <w:sz w:val="20"/>
          <w:szCs w:val="20"/>
        </w:rPr>
        <w:t xml:space="preserve">                                                                                                   </w:t>
      </w:r>
      <w:r w:rsidR="00F0095D" w:rsidRPr="00650D35">
        <w:rPr>
          <w:rFonts w:cs="Times New Roman"/>
          <w:sz w:val="20"/>
          <w:szCs w:val="20"/>
        </w:rPr>
        <w:t xml:space="preserve"> </w:t>
      </w:r>
      <w:r w:rsidR="00650D35">
        <w:rPr>
          <w:rFonts w:cs="Times New Roman"/>
          <w:sz w:val="20"/>
          <w:szCs w:val="20"/>
        </w:rPr>
        <w:t xml:space="preserve"> </w:t>
      </w:r>
      <w:r w:rsidR="00770B36">
        <w:rPr>
          <w:rFonts w:cs="Times New Roman"/>
          <w:sz w:val="20"/>
          <w:szCs w:val="20"/>
        </w:rPr>
        <w:t xml:space="preserve"> </w:t>
      </w:r>
      <w:r w:rsidRPr="00650D35">
        <w:rPr>
          <w:rFonts w:cs="Times New Roman"/>
          <w:sz w:val="20"/>
          <w:szCs w:val="20"/>
        </w:rPr>
        <w:t xml:space="preserve">z dnia </w:t>
      </w:r>
      <w:r w:rsidR="006C2F6C">
        <w:rPr>
          <w:rFonts w:cs="Times New Roman"/>
          <w:sz w:val="20"/>
          <w:szCs w:val="20"/>
        </w:rPr>
        <w:t>30</w:t>
      </w:r>
      <w:r w:rsidRPr="00650D35">
        <w:rPr>
          <w:rFonts w:cs="Times New Roman"/>
          <w:sz w:val="20"/>
          <w:szCs w:val="20"/>
        </w:rPr>
        <w:t xml:space="preserve"> czerwca 2015 r.</w:t>
      </w:r>
    </w:p>
    <w:p w:rsidR="00650D35" w:rsidRDefault="00650D35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Regulamin organizacyjny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Urzędu Miejskiego w Białymstoku</w:t>
      </w:r>
    </w:p>
    <w:p w:rsidR="009E15B6" w:rsidRPr="00037F78" w:rsidRDefault="009E15B6" w:rsidP="00037F78">
      <w:pPr>
        <w:pStyle w:val="Nagwek2"/>
        <w:spacing w:after="120"/>
        <w:rPr>
          <w:b w:val="0"/>
          <w:sz w:val="24"/>
          <w:szCs w:val="24"/>
        </w:rPr>
      </w:pPr>
    </w:p>
    <w:p w:rsidR="009E15B6" w:rsidRPr="00037F78" w:rsidRDefault="001065F2" w:rsidP="00037F78">
      <w:pPr>
        <w:pStyle w:val="Nagwek2"/>
        <w:spacing w:after="120"/>
        <w:rPr>
          <w:sz w:val="24"/>
          <w:szCs w:val="24"/>
        </w:rPr>
      </w:pPr>
      <w:r w:rsidRPr="00037F78">
        <w:rPr>
          <w:sz w:val="24"/>
          <w:szCs w:val="24"/>
        </w:rPr>
        <w:t>Rozdział I</w:t>
      </w:r>
    </w:p>
    <w:p w:rsidR="005201E4" w:rsidRPr="00037F78" w:rsidRDefault="001065F2" w:rsidP="00770B36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Postanowienia ogólne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</w:t>
      </w:r>
    </w:p>
    <w:p w:rsidR="009E15B6" w:rsidRPr="00037F78" w:rsidRDefault="001065F2" w:rsidP="006C2F6C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Regulamin organizacyjny Urzędu Miejskiego w Białymstoku – zwany dalej Regulaminem, określa organizację i zasady funkcjonowania Urzędu Miejskiego w Białymstoku.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</w:t>
      </w:r>
    </w:p>
    <w:p w:rsidR="002E663B" w:rsidRDefault="001065F2" w:rsidP="006C2F6C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Ilekroć w niniejszym Regulaminie, bez bliższego określenia, mowa jest o: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Mieś</w:t>
      </w:r>
      <w:r w:rsidR="006F702B" w:rsidRPr="002E663B">
        <w:rPr>
          <w:rFonts w:cs="Times New Roman"/>
        </w:rPr>
        <w:t>cie – należy przez to rozumieć M</w:t>
      </w:r>
      <w:r w:rsidRPr="002E663B">
        <w:rPr>
          <w:rFonts w:cs="Times New Roman"/>
        </w:rPr>
        <w:t xml:space="preserve">iasto Białystok będące gminą w rozumieniu przepisów </w:t>
      </w:r>
      <w:r w:rsidR="00037F78" w:rsidRPr="002E663B">
        <w:rPr>
          <w:rFonts w:cs="Times New Roman"/>
        </w:rPr>
        <w:br/>
      </w:r>
      <w:r w:rsidRPr="002E663B">
        <w:rPr>
          <w:rFonts w:cs="Times New Roman"/>
        </w:rPr>
        <w:t xml:space="preserve">o samorządzie gminnym oraz miastem na prawach powiatu w rozumieniu przepisów </w:t>
      </w:r>
      <w:r w:rsidR="002E663B">
        <w:rPr>
          <w:rFonts w:cs="Times New Roman"/>
        </w:rPr>
        <w:br/>
      </w:r>
      <w:r w:rsidRPr="002E663B">
        <w:rPr>
          <w:rFonts w:cs="Times New Roman"/>
        </w:rPr>
        <w:t>o samorządzie powiatowym;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Radzie – należy przez to rozumieć Radę Miasta Białystok;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Prezydencie – należy przez to rozumieć Prezydenta Miasta Białegostoku;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Zastępcy Prezydenta – należy przez to rozumieć Zastępcę Prezydenta Miasta Białegostoku;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Sekretarzu – należy przez to rozumieć Sekretarza Miasta Białegostoku;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Skarbniku – należy przez to rozumieć Skarbnika Miasta Białegostoku;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Urzędzie – należy przez to rozumieć Urząd Miejski w Białymstoku;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jednostce organizacyjnej Urzędu – należy przez to rozumieć departament, równorzędną jednostkę organizacyjną Urzędu, samodzielne biuro na prawach departamentu, samodzielne biuro na prawach referatu, referat (</w:t>
      </w:r>
      <w:r w:rsidR="0097406A" w:rsidRPr="002E663B">
        <w:rPr>
          <w:rFonts w:cs="Times New Roman"/>
        </w:rPr>
        <w:t>biuro</w:t>
      </w:r>
      <w:r w:rsidR="00DB44E5" w:rsidRPr="002E663B">
        <w:rPr>
          <w:rFonts w:cs="Times New Roman"/>
        </w:rPr>
        <w:t xml:space="preserve">, </w:t>
      </w:r>
      <w:r w:rsidR="00E66281">
        <w:rPr>
          <w:rFonts w:cs="Times New Roman"/>
        </w:rPr>
        <w:t>centrum</w:t>
      </w:r>
      <w:r w:rsidR="0097406A">
        <w:rPr>
          <w:rFonts w:cs="Times New Roman"/>
        </w:rPr>
        <w:t>,</w:t>
      </w:r>
      <w:r w:rsidR="0097406A" w:rsidRPr="0097406A">
        <w:rPr>
          <w:rFonts w:cs="Times New Roman"/>
        </w:rPr>
        <w:t xml:space="preserve"> </w:t>
      </w:r>
      <w:r w:rsidR="0097406A" w:rsidRPr="002E663B">
        <w:rPr>
          <w:rFonts w:cs="Times New Roman"/>
        </w:rPr>
        <w:t>zespół</w:t>
      </w:r>
      <w:r w:rsidR="00DB44E5" w:rsidRPr="002E663B">
        <w:rPr>
          <w:rFonts w:cs="Times New Roman"/>
        </w:rPr>
        <w:t xml:space="preserve">) </w:t>
      </w:r>
      <w:r w:rsidRPr="002E663B">
        <w:rPr>
          <w:rFonts w:cs="Times New Roman"/>
        </w:rPr>
        <w:t>oraz samodzielne stanowisko pracy;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miejskiej jednostce organizacyjnej - należy przez to rozumieć jednostkę organizacyjną utworzoną w celu realizacji zadań Miasta;</w:t>
      </w:r>
    </w:p>
    <w:p w:rsid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lastRenderedPageBreak/>
        <w:t xml:space="preserve">dyrektorze – należy przez to rozumieć dyrektora departamentu, dyrektora samodzielnego biura </w:t>
      </w:r>
      <w:r w:rsidR="00EE0E46" w:rsidRPr="002E663B">
        <w:rPr>
          <w:rFonts w:cs="Times New Roman"/>
        </w:rPr>
        <w:br/>
      </w:r>
      <w:r w:rsidRPr="002E663B">
        <w:rPr>
          <w:rFonts w:cs="Times New Roman"/>
        </w:rPr>
        <w:t xml:space="preserve">na prawach departamentu, dyrektora samodzielnego biura na prawach referatu oraz kierownika </w:t>
      </w:r>
      <w:r w:rsidR="0011443F" w:rsidRPr="002E663B">
        <w:rPr>
          <w:rFonts w:cs="Times New Roman"/>
        </w:rPr>
        <w:br/>
      </w:r>
      <w:r w:rsidRPr="002E663B">
        <w:rPr>
          <w:rFonts w:cs="Times New Roman"/>
        </w:rPr>
        <w:t>jednostki organizacyjnej o innej nazwie, działającej na prawach departamentu;</w:t>
      </w:r>
    </w:p>
    <w:p w:rsidR="005201E4" w:rsidRPr="002E663B" w:rsidRDefault="001065F2" w:rsidP="006C2F6C">
      <w:pPr>
        <w:pStyle w:val="Akapitzlist"/>
        <w:numPr>
          <w:ilvl w:val="0"/>
          <w:numId w:val="24"/>
        </w:numPr>
        <w:spacing w:after="120" w:line="360" w:lineRule="auto"/>
        <w:rPr>
          <w:rFonts w:cs="Times New Roman"/>
        </w:rPr>
      </w:pPr>
      <w:r w:rsidRPr="002E663B">
        <w:rPr>
          <w:rFonts w:cs="Times New Roman"/>
        </w:rPr>
        <w:t>kierowniku - należy przez to rozumieć kierownika referatu.</w:t>
      </w:r>
    </w:p>
    <w:p w:rsidR="009E15B6" w:rsidRPr="00037F78" w:rsidRDefault="001065F2" w:rsidP="00037F78">
      <w:pPr>
        <w:pStyle w:val="Nagwek2"/>
        <w:spacing w:after="120"/>
        <w:rPr>
          <w:sz w:val="24"/>
          <w:szCs w:val="24"/>
        </w:rPr>
      </w:pPr>
      <w:r w:rsidRPr="00037F78">
        <w:rPr>
          <w:sz w:val="24"/>
          <w:szCs w:val="24"/>
        </w:rPr>
        <w:t>Rozdział II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Zasady działania Urzędu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</w:t>
      </w:r>
    </w:p>
    <w:p w:rsidR="009E15B6" w:rsidRPr="00037F78" w:rsidRDefault="001065F2" w:rsidP="006C2F6C">
      <w:pPr>
        <w:pStyle w:val="Tekstpodstawowy"/>
        <w:widowControl w:val="0"/>
        <w:spacing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Urząd jest jednostką organizacyjną Miasta, przy pomocy której Prezydent sprawuje funkcję organu wykonawczego Miasta, wykonuje należące do jego właściwości zadania określone w przepisach</w:t>
      </w:r>
      <w:r w:rsidR="002E663B">
        <w:rPr>
          <w:sz w:val="24"/>
          <w:szCs w:val="24"/>
        </w:rPr>
        <w:br/>
      </w:r>
      <w:r w:rsidRPr="00037F78">
        <w:rPr>
          <w:sz w:val="24"/>
          <w:szCs w:val="24"/>
        </w:rPr>
        <w:t>prawa, w tym w ustawie o samorządzie gminnym, samorządzie powiatowym, ustawach szczególnych</w:t>
      </w:r>
      <w:r w:rsidR="002E663B">
        <w:rPr>
          <w:sz w:val="24"/>
          <w:szCs w:val="24"/>
        </w:rPr>
        <w:br/>
      </w:r>
      <w:r w:rsidRPr="00037F78">
        <w:rPr>
          <w:sz w:val="24"/>
          <w:szCs w:val="24"/>
        </w:rPr>
        <w:t xml:space="preserve"> i aktach prawnych wydanych w celu wykonania tych ustaw oraz w Statucie Miasta Białegostoku</w:t>
      </w:r>
      <w:r w:rsidR="002E663B">
        <w:rPr>
          <w:sz w:val="24"/>
          <w:szCs w:val="24"/>
        </w:rPr>
        <w:br/>
      </w:r>
      <w:r w:rsidRPr="00037F78">
        <w:rPr>
          <w:sz w:val="24"/>
          <w:szCs w:val="24"/>
        </w:rPr>
        <w:t>i Statucie Urzędu.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</w:t>
      </w:r>
    </w:p>
    <w:p w:rsidR="002E663B" w:rsidRDefault="001065F2" w:rsidP="006C2F6C">
      <w:pPr>
        <w:pStyle w:val="Tekstpodstawowy"/>
        <w:widowControl w:val="0"/>
        <w:numPr>
          <w:ilvl w:val="0"/>
          <w:numId w:val="23"/>
        </w:numPr>
        <w:spacing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Urząd jest jednostką organizacyjną przy pomocy której Prezydent realizuje zadania:</w:t>
      </w:r>
      <w:r w:rsidR="005D0F14">
        <w:rPr>
          <w:sz w:val="24"/>
          <w:szCs w:val="24"/>
        </w:rPr>
        <w:t xml:space="preserve"> </w:t>
      </w:r>
      <w:r w:rsidRPr="00037F78">
        <w:rPr>
          <w:sz w:val="24"/>
          <w:szCs w:val="24"/>
        </w:rPr>
        <w:t>własne gminy i powiatu;</w:t>
      </w:r>
    </w:p>
    <w:p w:rsidR="002E663B" w:rsidRDefault="001065F2" w:rsidP="006C2F6C">
      <w:pPr>
        <w:pStyle w:val="Tekstpodstawowy"/>
        <w:widowControl w:val="0"/>
        <w:numPr>
          <w:ilvl w:val="0"/>
          <w:numId w:val="23"/>
        </w:numPr>
        <w:spacing w:after="120" w:line="360" w:lineRule="auto"/>
        <w:jc w:val="left"/>
        <w:rPr>
          <w:sz w:val="24"/>
          <w:szCs w:val="24"/>
        </w:rPr>
      </w:pPr>
      <w:r w:rsidRPr="002E663B">
        <w:rPr>
          <w:sz w:val="24"/>
          <w:szCs w:val="24"/>
        </w:rPr>
        <w:t>z zakresu administracji rządowej zlecone gminie;</w:t>
      </w:r>
    </w:p>
    <w:p w:rsidR="002E663B" w:rsidRDefault="001065F2" w:rsidP="006C2F6C">
      <w:pPr>
        <w:pStyle w:val="Tekstpodstawowy"/>
        <w:widowControl w:val="0"/>
        <w:numPr>
          <w:ilvl w:val="0"/>
          <w:numId w:val="23"/>
        </w:numPr>
        <w:spacing w:after="120" w:line="360" w:lineRule="auto"/>
        <w:jc w:val="left"/>
        <w:rPr>
          <w:sz w:val="24"/>
          <w:szCs w:val="24"/>
        </w:rPr>
      </w:pPr>
      <w:r w:rsidRPr="002E663B">
        <w:rPr>
          <w:sz w:val="24"/>
          <w:szCs w:val="24"/>
        </w:rPr>
        <w:t>z zakresu administracji rządowej powierzone powiatowi;</w:t>
      </w:r>
    </w:p>
    <w:p w:rsidR="002E663B" w:rsidRDefault="001065F2" w:rsidP="006C2F6C">
      <w:pPr>
        <w:pStyle w:val="Tekstpodstawowy"/>
        <w:widowControl w:val="0"/>
        <w:numPr>
          <w:ilvl w:val="0"/>
          <w:numId w:val="23"/>
        </w:numPr>
        <w:spacing w:after="120" w:line="360" w:lineRule="auto"/>
        <w:jc w:val="left"/>
        <w:rPr>
          <w:sz w:val="24"/>
          <w:szCs w:val="24"/>
        </w:rPr>
      </w:pPr>
      <w:r w:rsidRPr="002E663B">
        <w:rPr>
          <w:sz w:val="24"/>
          <w:szCs w:val="24"/>
        </w:rPr>
        <w:t>wynikające z porozumień zawartych z innymi jednostkami samorządu terytorialnego;</w:t>
      </w:r>
    </w:p>
    <w:p w:rsidR="009E15B6" w:rsidRPr="002E663B" w:rsidRDefault="001065F2" w:rsidP="006C2F6C">
      <w:pPr>
        <w:pStyle w:val="Tekstpodstawowy"/>
        <w:widowControl w:val="0"/>
        <w:numPr>
          <w:ilvl w:val="0"/>
          <w:numId w:val="23"/>
        </w:numPr>
        <w:spacing w:after="120" w:line="360" w:lineRule="auto"/>
        <w:jc w:val="left"/>
        <w:rPr>
          <w:sz w:val="24"/>
          <w:szCs w:val="24"/>
        </w:rPr>
      </w:pPr>
      <w:r w:rsidRPr="002E663B">
        <w:rPr>
          <w:sz w:val="24"/>
          <w:szCs w:val="24"/>
        </w:rPr>
        <w:t>wynikające z porozumień zawartych z organami administracji rządowej.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5</w:t>
      </w:r>
    </w:p>
    <w:p w:rsidR="009E15B6" w:rsidRPr="00037F78" w:rsidRDefault="001065F2" w:rsidP="006C2F6C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 xml:space="preserve">Urząd zapewnia realizację celów wynikających ze strategii rozwoju Miasta oraz polityk </w:t>
      </w:r>
      <w:r w:rsidRPr="00037F78">
        <w:rPr>
          <w:rFonts w:cs="Times New Roman"/>
        </w:rPr>
        <w:br/>
        <w:t>i programów sektorowych, których wykonanie powierzono Prezydentowi.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6</w:t>
      </w:r>
    </w:p>
    <w:p w:rsidR="00650D35" w:rsidRPr="00770B36" w:rsidRDefault="001065F2" w:rsidP="006C2F6C">
      <w:pPr>
        <w:pStyle w:val="Tekstpodstawowy"/>
        <w:widowControl w:val="0"/>
        <w:spacing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Urząd zapewnia Radzie warunki do wykonywania funkcji </w:t>
      </w:r>
      <w:r w:rsidR="00DB44E5" w:rsidRPr="00037F78">
        <w:rPr>
          <w:sz w:val="24"/>
          <w:szCs w:val="24"/>
        </w:rPr>
        <w:t>przypisanych jej ustawowo</w:t>
      </w:r>
      <w:r w:rsidRPr="00037F78">
        <w:rPr>
          <w:sz w:val="24"/>
          <w:szCs w:val="24"/>
        </w:rPr>
        <w:t>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7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3"/>
        </w:numPr>
        <w:spacing w:after="120" w:line="360" w:lineRule="auto"/>
        <w:ind w:left="426" w:hanging="426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Urząd jest pracodawcą w rozumieniu przepisów </w:t>
      </w:r>
      <w:r w:rsidR="00DB44E5" w:rsidRPr="00037F78">
        <w:rPr>
          <w:sz w:val="24"/>
          <w:szCs w:val="24"/>
        </w:rPr>
        <w:t xml:space="preserve">ustawy </w:t>
      </w:r>
      <w:r w:rsidRPr="00037F78">
        <w:rPr>
          <w:sz w:val="24"/>
          <w:szCs w:val="24"/>
        </w:rPr>
        <w:t xml:space="preserve">o pracownikach samorządowych </w:t>
      </w:r>
      <w:r w:rsidR="00A6661E">
        <w:rPr>
          <w:sz w:val="24"/>
          <w:szCs w:val="24"/>
        </w:rPr>
        <w:br/>
      </w:r>
      <w:r w:rsidRPr="00037F78">
        <w:rPr>
          <w:sz w:val="24"/>
          <w:szCs w:val="24"/>
        </w:rPr>
        <w:t>oraz</w:t>
      </w:r>
      <w:r w:rsidR="00650D35">
        <w:rPr>
          <w:sz w:val="24"/>
          <w:szCs w:val="24"/>
        </w:rPr>
        <w:t xml:space="preserve"> Kodeksu</w:t>
      </w:r>
      <w:r w:rsidRPr="00037F78">
        <w:rPr>
          <w:sz w:val="24"/>
          <w:szCs w:val="24"/>
        </w:rPr>
        <w:t xml:space="preserve"> pracy.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2"/>
        </w:numPr>
        <w:spacing w:after="120" w:line="360" w:lineRule="auto"/>
        <w:ind w:left="426" w:hanging="426"/>
        <w:jc w:val="left"/>
        <w:rPr>
          <w:sz w:val="24"/>
          <w:szCs w:val="24"/>
        </w:rPr>
      </w:pPr>
      <w:r w:rsidRPr="00037F78">
        <w:rPr>
          <w:sz w:val="24"/>
          <w:szCs w:val="24"/>
        </w:rPr>
        <w:lastRenderedPageBreak/>
        <w:t xml:space="preserve">Pracownicy Urzędu, w zakresie wykonywanych zadań, kierują się interesem Miasta </w:t>
      </w:r>
      <w:r w:rsidRPr="00037F78">
        <w:rPr>
          <w:sz w:val="24"/>
          <w:szCs w:val="24"/>
        </w:rPr>
        <w:br/>
        <w:t>i dobrem jego mieszkańców, z zachowaniem zasad praworządności i uniwersalnych reguł etyki.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8</w:t>
      </w:r>
    </w:p>
    <w:p w:rsidR="009E15B6" w:rsidRPr="00037F78" w:rsidRDefault="001065F2" w:rsidP="006C2F6C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Funkcjonowanie Urzędu opiera się na zasadzie jednoosobowego kierownictwa, służbowego podporządkowania, podziału czynności służbowych i indywidualnej odpowiedzialności za wykonywanie powierzonych zadań.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9</w:t>
      </w:r>
    </w:p>
    <w:p w:rsidR="006C2F6C" w:rsidRPr="006C2F6C" w:rsidRDefault="001065F2" w:rsidP="00E8430A">
      <w:pPr>
        <w:pStyle w:val="Tekstpodstawowy"/>
        <w:widowControl w:val="0"/>
        <w:numPr>
          <w:ilvl w:val="1"/>
          <w:numId w:val="1"/>
        </w:numPr>
        <w:tabs>
          <w:tab w:val="left" w:pos="1440"/>
        </w:tabs>
        <w:spacing w:after="120" w:line="360" w:lineRule="auto"/>
        <w:ind w:left="540" w:hanging="540"/>
        <w:jc w:val="left"/>
      </w:pPr>
      <w:r w:rsidRPr="00037F78">
        <w:rPr>
          <w:sz w:val="24"/>
          <w:szCs w:val="24"/>
        </w:rPr>
        <w:t>Z zastrzeżeniem wyjątków wynikających z ustaw, Urząd zapewnia każdemu dostęp do informacji publicznej związanej z jego działalnością.</w:t>
      </w:r>
    </w:p>
    <w:p w:rsidR="009E15B6" w:rsidRPr="006C2F6C" w:rsidRDefault="001065F2" w:rsidP="00E8430A">
      <w:pPr>
        <w:pStyle w:val="Tekstpodstawowy"/>
        <w:widowControl w:val="0"/>
        <w:numPr>
          <w:ilvl w:val="1"/>
          <w:numId w:val="1"/>
        </w:numPr>
        <w:tabs>
          <w:tab w:val="left" w:pos="1440"/>
        </w:tabs>
        <w:spacing w:after="120" w:line="360" w:lineRule="auto"/>
        <w:ind w:left="540" w:hanging="540"/>
        <w:jc w:val="left"/>
      </w:pPr>
      <w:r w:rsidRPr="006C2F6C">
        <w:t>Podstawą informacji o działalności</w:t>
      </w:r>
      <w:r w:rsidR="00DB44E5" w:rsidRPr="006C2F6C">
        <w:t xml:space="preserve"> Urzędu i Miasta jest Biuletyn I</w:t>
      </w:r>
      <w:r w:rsidRPr="006C2F6C">
        <w:t>nformacji Publicznej.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10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5"/>
        </w:numPr>
        <w:spacing w:after="120" w:line="360" w:lineRule="auto"/>
        <w:ind w:left="567" w:hanging="566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Prezydent może upoważnić pracowników Urzędu do załatwiania indywidualnych spraw z zakresu administracji publicznej.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4"/>
        </w:numPr>
        <w:spacing w:after="120" w:line="360" w:lineRule="auto"/>
        <w:ind w:left="567" w:hanging="566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Prezydent może udzielić pracownikom Urzędu pełnomocnictw do podejmowania określonych czynności.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4"/>
        </w:numPr>
        <w:spacing w:after="120" w:line="360" w:lineRule="auto"/>
        <w:ind w:left="567" w:hanging="566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Tryb i zasady wydawania upoważnień i pełnomocnictw określa odrębne zarządzenie.  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11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pacing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Urząd zapewnia realizację konstytucyjnego prawa obywateli do składania skarg </w:t>
      </w:r>
      <w:r w:rsidRPr="00037F78">
        <w:rPr>
          <w:sz w:val="24"/>
          <w:szCs w:val="24"/>
        </w:rPr>
        <w:br/>
        <w:t>i wniosków dotyczących funkcjonowania organów Miasta.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6"/>
        </w:numPr>
        <w:tabs>
          <w:tab w:val="left" w:pos="720"/>
        </w:tabs>
        <w:spacing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Tr</w:t>
      </w:r>
      <w:r w:rsidR="00DB44E5" w:rsidRPr="00037F78">
        <w:rPr>
          <w:sz w:val="24"/>
          <w:szCs w:val="24"/>
        </w:rPr>
        <w:t xml:space="preserve">yb przyjmowania, rozpatrywania oraz </w:t>
      </w:r>
      <w:r w:rsidRPr="00037F78">
        <w:rPr>
          <w:sz w:val="24"/>
          <w:szCs w:val="24"/>
        </w:rPr>
        <w:t xml:space="preserve">załatwiania skarg i wniosków reguluje odrębne </w:t>
      </w:r>
      <w:r w:rsidR="00A6661E">
        <w:rPr>
          <w:sz w:val="24"/>
          <w:szCs w:val="24"/>
        </w:rPr>
        <w:br/>
      </w:r>
      <w:r w:rsidRPr="00037F78">
        <w:rPr>
          <w:sz w:val="24"/>
          <w:szCs w:val="24"/>
        </w:rPr>
        <w:t>zarz</w:t>
      </w:r>
      <w:r w:rsidR="00A6661E">
        <w:rPr>
          <w:sz w:val="24"/>
          <w:szCs w:val="24"/>
        </w:rPr>
        <w:t>ą</w:t>
      </w:r>
      <w:r w:rsidRPr="00037F78">
        <w:rPr>
          <w:sz w:val="24"/>
          <w:szCs w:val="24"/>
        </w:rPr>
        <w:t>dzenie.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12</w:t>
      </w:r>
    </w:p>
    <w:p w:rsidR="009E15B6" w:rsidRPr="00037F78" w:rsidRDefault="001065F2" w:rsidP="006C2F6C">
      <w:pPr>
        <w:numPr>
          <w:ilvl w:val="0"/>
          <w:numId w:val="9"/>
        </w:numPr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>W Urzędzie funkcjonuje kontrola zarządcza, która stanowi ogół działań zmierzających do realizacji celów i zadań, podejmowanych w sposób zgodny z prawem, efektywny, oszczędny i terminowy.</w:t>
      </w:r>
    </w:p>
    <w:p w:rsidR="009E15B6" w:rsidRPr="00037F78" w:rsidRDefault="001065F2" w:rsidP="006C2F6C">
      <w:pPr>
        <w:numPr>
          <w:ilvl w:val="0"/>
          <w:numId w:val="8"/>
        </w:numPr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 xml:space="preserve">Szczegółową organizację i zasady funkcjonowania kontroli zarządczej określa odrębne </w:t>
      </w:r>
      <w:r w:rsidR="00565E2D">
        <w:rPr>
          <w:rFonts w:cs="Times New Roman"/>
        </w:rPr>
        <w:br/>
      </w:r>
      <w:r w:rsidRPr="00037F78">
        <w:rPr>
          <w:rFonts w:cs="Times New Roman"/>
        </w:rPr>
        <w:t>zarządzenie.</w:t>
      </w:r>
    </w:p>
    <w:p w:rsidR="00770B36" w:rsidRDefault="00770B36" w:rsidP="00037F78">
      <w:pPr>
        <w:spacing w:after="120" w:line="360" w:lineRule="auto"/>
        <w:jc w:val="center"/>
        <w:rPr>
          <w:rFonts w:cs="Times New Roman"/>
          <w:b/>
        </w:rPr>
      </w:pPr>
    </w:p>
    <w:p w:rsidR="001A36CC" w:rsidRDefault="001A36CC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13</w:t>
      </w:r>
    </w:p>
    <w:p w:rsidR="009E15B6" w:rsidRPr="00037F78" w:rsidRDefault="001065F2" w:rsidP="006C2F6C">
      <w:pPr>
        <w:numPr>
          <w:ilvl w:val="2"/>
          <w:numId w:val="1"/>
        </w:numPr>
        <w:tabs>
          <w:tab w:val="left" w:pos="2160"/>
        </w:tabs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>W celu zapewnienia Prezydentowi informacji niezbędnych dla efektywnego kierowania gospodarką miejską, podejmowania prawidłowych decyzji, zapewnienia pełnej realizacji zadań, sku</w:t>
      </w:r>
      <w:r w:rsidR="006F702B" w:rsidRPr="00037F78">
        <w:rPr>
          <w:rFonts w:cs="Times New Roman"/>
        </w:rPr>
        <w:t xml:space="preserve">teczności i legalności działań </w:t>
      </w:r>
      <w:r w:rsidRPr="00037F78">
        <w:rPr>
          <w:rFonts w:cs="Times New Roman"/>
        </w:rPr>
        <w:t xml:space="preserve">w Urzędzie funkcjonuje audyt wewnętrzny i system kontroli. </w:t>
      </w:r>
      <w:r w:rsidR="006969DB">
        <w:rPr>
          <w:rFonts w:cs="Times New Roman"/>
        </w:rPr>
        <w:br/>
      </w:r>
      <w:r w:rsidRPr="00037F78">
        <w:rPr>
          <w:rFonts w:cs="Times New Roman"/>
        </w:rPr>
        <w:t xml:space="preserve">Wyniki badań i kontroli są wykorzystywane przy dokonywaniu  oceny celowości, oszczędności  </w:t>
      </w:r>
      <w:r w:rsidR="006969DB">
        <w:rPr>
          <w:rFonts w:cs="Times New Roman"/>
        </w:rPr>
        <w:br/>
      </w:r>
      <w:r w:rsidRPr="00037F78">
        <w:rPr>
          <w:rFonts w:cs="Times New Roman"/>
        </w:rPr>
        <w:t>i efektywności wydatkowania środków publicznych oraz podejmowania działań doskonalących pracę Urzędu i miejskich jednostek organizacyjnych.</w:t>
      </w:r>
    </w:p>
    <w:p w:rsidR="009E15B6" w:rsidRPr="00037F78" w:rsidRDefault="001065F2" w:rsidP="006C2F6C">
      <w:pPr>
        <w:numPr>
          <w:ilvl w:val="2"/>
          <w:numId w:val="1"/>
        </w:numPr>
        <w:tabs>
          <w:tab w:val="left" w:pos="2160"/>
        </w:tabs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>Zasady i tryb przeprowadzenia kontroli określa odrębne zarządzenie.</w:t>
      </w:r>
    </w:p>
    <w:p w:rsidR="009E15B6" w:rsidRPr="00037F78" w:rsidRDefault="009E15B6" w:rsidP="00037F78">
      <w:pPr>
        <w:spacing w:after="120" w:line="360" w:lineRule="auto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Rozdział III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Zasady kierowania Urzędem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14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Kierownikiem Urzędu jest Prezydent.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Prezydent jest służbowym przełożonym wszystkich pracowników Urzędu, kierowników </w:t>
      </w:r>
      <w:r w:rsidR="006969DB">
        <w:rPr>
          <w:sz w:val="24"/>
          <w:szCs w:val="24"/>
        </w:rPr>
        <w:br/>
      </w:r>
      <w:r w:rsidRPr="00037F78">
        <w:rPr>
          <w:sz w:val="24"/>
          <w:szCs w:val="24"/>
        </w:rPr>
        <w:t>miejskich jednostek organizacyjnych oraz zwierzchnikiem miejskich służb</w:t>
      </w:r>
      <w:r w:rsidR="00650D35">
        <w:rPr>
          <w:sz w:val="24"/>
          <w:szCs w:val="24"/>
        </w:rPr>
        <w:t>,</w:t>
      </w:r>
      <w:r w:rsidRPr="00037F78">
        <w:rPr>
          <w:sz w:val="24"/>
          <w:szCs w:val="24"/>
        </w:rPr>
        <w:t xml:space="preserve"> inspekcji i straży.</w:t>
      </w:r>
    </w:p>
    <w:p w:rsidR="009E15B6" w:rsidRPr="00037F78" w:rsidRDefault="001065F2" w:rsidP="006C2F6C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W czasie nieobecności Prezydenta jego zadania i kompetencje, jako kierownika Urzędu, przejmuje pierwszy Zastępca Prezydenta albo inny wyznaczony Zastępca Prezydenta.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15</w:t>
      </w:r>
    </w:p>
    <w:p w:rsidR="009E15B6" w:rsidRPr="006C2F6C" w:rsidRDefault="001065F2" w:rsidP="006C2F6C">
      <w:pPr>
        <w:pStyle w:val="Akapitzlist"/>
        <w:numPr>
          <w:ilvl w:val="1"/>
          <w:numId w:val="152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>Pracą Urzędu kieruje Prezydent przy pomocy Za</w:t>
      </w:r>
      <w:r w:rsidR="00D172E5" w:rsidRPr="006C2F6C">
        <w:rPr>
          <w:rFonts w:cs="Times New Roman"/>
        </w:rPr>
        <w:t xml:space="preserve">stępców Prezydenta, Sekretarza </w:t>
      </w:r>
      <w:r w:rsidRPr="006C2F6C">
        <w:rPr>
          <w:rFonts w:cs="Times New Roman"/>
        </w:rPr>
        <w:t>i Skarbnika oraz dyrektorów.</w:t>
      </w:r>
    </w:p>
    <w:p w:rsidR="006C2F6C" w:rsidRDefault="001065F2" w:rsidP="006C2F6C">
      <w:pPr>
        <w:pStyle w:val="Akapitzlist"/>
        <w:numPr>
          <w:ilvl w:val="1"/>
          <w:numId w:val="152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>Prezydent określa zadania Zastępców Prezydenta, Sekretarza i Skarbnika.</w:t>
      </w:r>
    </w:p>
    <w:p w:rsidR="00650D35" w:rsidRPr="006C2F6C" w:rsidRDefault="001065F2" w:rsidP="006C2F6C">
      <w:pPr>
        <w:pStyle w:val="Akapitzlist"/>
        <w:numPr>
          <w:ilvl w:val="1"/>
          <w:numId w:val="152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>Zakres zadań powierzonych Zastępcom Prezydenta, Sekretarzowi i Skarbnikowi  oraz tryb ustalania zastępstw reguluje odrębne zarządzenie.</w:t>
      </w:r>
    </w:p>
    <w:p w:rsidR="009E15B6" w:rsidRPr="00037F78" w:rsidRDefault="001065F2" w:rsidP="00037F78">
      <w:pPr>
        <w:spacing w:after="120" w:line="360" w:lineRule="auto"/>
        <w:ind w:left="426" w:hanging="42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16</w:t>
      </w:r>
    </w:p>
    <w:p w:rsidR="009E15B6" w:rsidRPr="00037F78" w:rsidRDefault="001065F2" w:rsidP="006C2F6C">
      <w:pPr>
        <w:pStyle w:val="Tekstpodstawowywcity"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Zastępcy Prezydenta, Sekretarz i Skarbnik przy wykonywaniu </w:t>
      </w:r>
      <w:r w:rsidR="00650D35">
        <w:rPr>
          <w:sz w:val="24"/>
          <w:szCs w:val="24"/>
        </w:rPr>
        <w:t xml:space="preserve">powierzonych </w:t>
      </w:r>
      <w:r w:rsidRPr="00037F78">
        <w:rPr>
          <w:sz w:val="24"/>
          <w:szCs w:val="24"/>
        </w:rPr>
        <w:t xml:space="preserve">zadań działają </w:t>
      </w:r>
      <w:r w:rsidR="00D93721">
        <w:rPr>
          <w:sz w:val="24"/>
          <w:szCs w:val="24"/>
        </w:rPr>
        <w:br/>
      </w:r>
      <w:r w:rsidRPr="00037F78">
        <w:rPr>
          <w:sz w:val="24"/>
          <w:szCs w:val="24"/>
        </w:rPr>
        <w:t>w granicach określonych zarządzeniami Prezydenta oraz imiennymi pełnomocnictwami</w:t>
      </w:r>
      <w:r w:rsidR="00D93721">
        <w:rPr>
          <w:sz w:val="24"/>
          <w:szCs w:val="24"/>
        </w:rPr>
        <w:br/>
      </w:r>
      <w:r w:rsidRPr="00037F78">
        <w:rPr>
          <w:sz w:val="24"/>
          <w:szCs w:val="24"/>
        </w:rPr>
        <w:t>i upoważnieniami udzielonymi przez Prezydenta.</w:t>
      </w:r>
    </w:p>
    <w:p w:rsidR="009E15B6" w:rsidRPr="00037F78" w:rsidRDefault="009E15B6" w:rsidP="00037F78">
      <w:pPr>
        <w:pStyle w:val="Tekstpodstawowywcity"/>
        <w:spacing w:before="0" w:after="120" w:line="360" w:lineRule="auto"/>
        <w:ind w:left="0" w:firstLine="0"/>
        <w:rPr>
          <w:sz w:val="24"/>
          <w:szCs w:val="24"/>
        </w:rPr>
      </w:pPr>
    </w:p>
    <w:p w:rsidR="009E15B6" w:rsidRPr="00037F78" w:rsidRDefault="001065F2" w:rsidP="00037F78">
      <w:pPr>
        <w:spacing w:after="120" w:line="360" w:lineRule="auto"/>
        <w:ind w:left="426" w:hanging="42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17</w:t>
      </w:r>
    </w:p>
    <w:p w:rsidR="001B43CC" w:rsidRDefault="001065F2" w:rsidP="006C2F6C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Do zadań Zastępców Prezydenta Miasta należy w szczególności: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wykonywanie zadań powierzonych przez Prezydenta;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sprawowanie bezpośredniego nadzoru nad powierzonymi jednostkami organizacyjnymi Urzędu oraz miejskimi jednostkami organizacyjnymi;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składanie oświadczeń woli</w:t>
      </w:r>
      <w:r w:rsidR="00DB44E5" w:rsidRPr="001B43CC">
        <w:rPr>
          <w:rFonts w:cs="Times New Roman"/>
        </w:rPr>
        <w:t>,</w:t>
      </w:r>
      <w:r w:rsidRPr="001B43CC">
        <w:rPr>
          <w:rFonts w:cs="Times New Roman"/>
        </w:rPr>
        <w:t xml:space="preserve"> w imieniu Miasta</w:t>
      </w:r>
      <w:r w:rsidR="00DB44E5" w:rsidRPr="001B43CC">
        <w:rPr>
          <w:rFonts w:cs="Times New Roman"/>
        </w:rPr>
        <w:t>,</w:t>
      </w:r>
      <w:r w:rsidRPr="001B43CC">
        <w:rPr>
          <w:rFonts w:cs="Times New Roman"/>
        </w:rPr>
        <w:t xml:space="preserve"> w zakresie udzielonych upoważnień </w:t>
      </w:r>
      <w:r w:rsidR="000B619B">
        <w:rPr>
          <w:rFonts w:cs="Times New Roman"/>
        </w:rPr>
        <w:br/>
      </w:r>
      <w:r w:rsidRPr="001B43CC">
        <w:rPr>
          <w:rFonts w:cs="Times New Roman"/>
        </w:rPr>
        <w:t>i pełnomocnictw;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wydawanie decyzji administracyjnych w indywidualnych sprawach z zakresu administracji publicznej, w zakresie upoważnień udzielonych przez Prezydenta;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określanie zadań oraz dokonywanie oceny prawidłowości ich wykonania przez nadzorowane jednostki organizacyjne Urzędu;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przyjmowanie interesantów w sprawach skarg i wniosków;</w:t>
      </w:r>
    </w:p>
    <w:p w:rsid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współdziałanie z innymi Zastępcami, Sekretarzem i Skarbnikiem oraz dyrektorami jednostek organizacyjnych Urzędu w zakresie powierzonych zadań;</w:t>
      </w:r>
    </w:p>
    <w:p w:rsidR="009E15B6" w:rsidRPr="001B43CC" w:rsidRDefault="001065F2" w:rsidP="006C2F6C">
      <w:pPr>
        <w:pStyle w:val="Akapitzlist"/>
        <w:numPr>
          <w:ilvl w:val="0"/>
          <w:numId w:val="25"/>
        </w:numPr>
        <w:spacing w:after="120" w:line="360" w:lineRule="auto"/>
        <w:rPr>
          <w:rFonts w:cs="Times New Roman"/>
        </w:rPr>
      </w:pPr>
      <w:r w:rsidRPr="001B43CC">
        <w:rPr>
          <w:rFonts w:cs="Times New Roman"/>
        </w:rPr>
        <w:t>reprezentowanie Pr</w:t>
      </w:r>
      <w:r w:rsidR="00C45FF6" w:rsidRPr="001B43CC">
        <w:rPr>
          <w:rFonts w:cs="Times New Roman"/>
        </w:rPr>
        <w:t>ezydenta w czasie uroczystości,</w:t>
      </w:r>
      <w:r w:rsidRPr="001B43CC">
        <w:rPr>
          <w:rFonts w:cs="Times New Roman"/>
        </w:rPr>
        <w:t xml:space="preserve"> spotkań </w:t>
      </w:r>
      <w:r w:rsidR="00C45FF6" w:rsidRPr="001B43CC">
        <w:rPr>
          <w:rFonts w:cs="Times New Roman"/>
        </w:rPr>
        <w:t xml:space="preserve">i narad </w:t>
      </w:r>
      <w:r w:rsidRPr="001B43CC">
        <w:rPr>
          <w:rFonts w:cs="Times New Roman"/>
        </w:rPr>
        <w:t>w zakresie z nim ustalonym.</w:t>
      </w:r>
    </w:p>
    <w:p w:rsidR="009E15B6" w:rsidRPr="00037F78" w:rsidRDefault="001065F2" w:rsidP="00037F78">
      <w:pPr>
        <w:spacing w:after="120" w:line="360" w:lineRule="auto"/>
        <w:ind w:left="426" w:hanging="42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18</w:t>
      </w:r>
    </w:p>
    <w:p w:rsidR="00167D72" w:rsidRDefault="001065F2" w:rsidP="006C2F6C">
      <w:pPr>
        <w:spacing w:after="120" w:line="360" w:lineRule="auto"/>
        <w:ind w:left="540" w:hanging="540"/>
        <w:rPr>
          <w:rFonts w:cs="Times New Roman"/>
        </w:rPr>
      </w:pPr>
      <w:r w:rsidRPr="00037F78">
        <w:rPr>
          <w:rFonts w:cs="Times New Roman"/>
        </w:rPr>
        <w:t>Sekretarz zapewnia prawidłowe funkcjonowanie Urzędu, a w szczególności:</w:t>
      </w:r>
    </w:p>
    <w:p w:rsidR="00167D72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>zapewnia wł</w:t>
      </w:r>
      <w:r w:rsidR="00650D35">
        <w:rPr>
          <w:rFonts w:cs="Times New Roman"/>
        </w:rPr>
        <w:t>aściwą organizację pracy Urzędu oraz obsługę interesantów;</w:t>
      </w:r>
    </w:p>
    <w:p w:rsidR="00167D72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 xml:space="preserve">czuwa nad sprawnym wykonywaniem systemu komunikacji wewnętrznej oraz właściwym obiegiem informacji i dokumentacji;  </w:t>
      </w:r>
    </w:p>
    <w:p w:rsidR="00167D72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>wykonuje nadzór nad prawidłowym przebiegiem procesów legislacyjnych</w:t>
      </w:r>
      <w:r w:rsidR="00C45FF6" w:rsidRPr="00167D72">
        <w:rPr>
          <w:rFonts w:cs="Times New Roman"/>
        </w:rPr>
        <w:t xml:space="preserve"> w </w:t>
      </w:r>
      <w:r w:rsidR="00167D72">
        <w:rPr>
          <w:rFonts w:cs="Times New Roman"/>
        </w:rPr>
        <w:t xml:space="preserve"> </w:t>
      </w:r>
      <w:r w:rsidRPr="00167D72">
        <w:rPr>
          <w:rFonts w:cs="Times New Roman"/>
        </w:rPr>
        <w:t>Urzędzie;</w:t>
      </w:r>
    </w:p>
    <w:p w:rsidR="00167D72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>rozstrzyga spory kompetencyjne pomiędzy jednostkami organizacyjnymi Urzędu;</w:t>
      </w:r>
    </w:p>
    <w:p w:rsidR="00167D72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>sprawuje nadzór nad systemem kontroli w Urzędzie oraz zapewnia warunki do prawidłowego funkcjonowania kontroli zarządczej;</w:t>
      </w:r>
    </w:p>
    <w:p w:rsidR="00FF3BB1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167D72">
        <w:rPr>
          <w:rFonts w:cs="Times New Roman"/>
        </w:rPr>
        <w:t>wykonuje zadania związane z kształtow</w:t>
      </w:r>
      <w:r w:rsidR="000B619B">
        <w:rPr>
          <w:rFonts w:cs="Times New Roman"/>
        </w:rPr>
        <w:t xml:space="preserve">aniem polityki kadrowej Urzędu </w:t>
      </w:r>
      <w:r w:rsidRPr="00167D72">
        <w:rPr>
          <w:rFonts w:cs="Times New Roman"/>
        </w:rPr>
        <w:t>w zakresie uzgodnionym z Prezydentem;</w:t>
      </w:r>
    </w:p>
    <w:p w:rsidR="00FF3BB1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FF3BB1">
        <w:rPr>
          <w:rFonts w:cs="Times New Roman"/>
        </w:rPr>
        <w:lastRenderedPageBreak/>
        <w:t>sprawuje nadzór nad zapewnieniem pracownikom odpowiednich warunków  pracy;</w:t>
      </w:r>
    </w:p>
    <w:p w:rsidR="00FF3BB1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FF3BB1">
        <w:rPr>
          <w:rFonts w:cs="Times New Roman"/>
        </w:rPr>
        <w:t>czuwa nad prawidłowym wykonywaniem zadań z zakresu administrowania mieniem Urzędu;</w:t>
      </w:r>
    </w:p>
    <w:p w:rsidR="00FF3BB1" w:rsidRDefault="001065F2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 w:rsidRPr="00FF3BB1">
        <w:rPr>
          <w:rFonts w:cs="Times New Roman"/>
        </w:rPr>
        <w:t>podejmuje czynności w zakresie rozwijania i koordynowania procesu informatyzacji Urzędu;</w:t>
      </w:r>
    </w:p>
    <w:p w:rsidR="009E15B6" w:rsidRPr="00FF3BB1" w:rsidRDefault="00650D35" w:rsidP="006C2F6C">
      <w:pPr>
        <w:pStyle w:val="Akapitzlist"/>
        <w:numPr>
          <w:ilvl w:val="0"/>
          <w:numId w:val="26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nadzoruje zadania</w:t>
      </w:r>
      <w:r w:rsidR="001065F2" w:rsidRPr="00FF3BB1">
        <w:rPr>
          <w:rFonts w:cs="Times New Roman"/>
        </w:rPr>
        <w:t xml:space="preserve"> z zakresu </w:t>
      </w:r>
      <w:r w:rsidR="006F702B" w:rsidRPr="00FF3BB1">
        <w:rPr>
          <w:rFonts w:cs="Times New Roman"/>
        </w:rPr>
        <w:t xml:space="preserve">organizacji </w:t>
      </w:r>
      <w:r w:rsidR="003D01F9">
        <w:rPr>
          <w:rFonts w:cs="Times New Roman"/>
        </w:rPr>
        <w:t xml:space="preserve">wyborów, referendów i </w:t>
      </w:r>
      <w:r w:rsidR="001065F2" w:rsidRPr="00FF3BB1">
        <w:rPr>
          <w:rFonts w:cs="Times New Roman"/>
        </w:rPr>
        <w:t>spisów powszechnych.</w:t>
      </w:r>
    </w:p>
    <w:p w:rsidR="00375129" w:rsidRDefault="00375129" w:rsidP="00037F78">
      <w:pPr>
        <w:spacing w:after="120" w:line="360" w:lineRule="auto"/>
        <w:ind w:left="426" w:hanging="426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ind w:left="426" w:hanging="42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19</w:t>
      </w:r>
    </w:p>
    <w:p w:rsidR="009E15B6" w:rsidRPr="00037F78" w:rsidRDefault="001065F2" w:rsidP="006C2F6C">
      <w:pPr>
        <w:numPr>
          <w:ilvl w:val="1"/>
          <w:numId w:val="12"/>
        </w:numPr>
        <w:tabs>
          <w:tab w:val="left" w:pos="1440"/>
        </w:tabs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>Skarbnik jest głównym księgowym budżetu realizuje zadania w zakresie gospodarki finansowej Miasta.</w:t>
      </w:r>
    </w:p>
    <w:p w:rsidR="009E15B6" w:rsidRPr="00037F78" w:rsidRDefault="001065F2" w:rsidP="006C2F6C">
      <w:pPr>
        <w:numPr>
          <w:ilvl w:val="1"/>
          <w:numId w:val="12"/>
        </w:numPr>
        <w:tabs>
          <w:tab w:val="left" w:pos="1440"/>
        </w:tabs>
        <w:suppressAutoHyphens w:val="0"/>
        <w:spacing w:after="120" w:line="360" w:lineRule="auto"/>
        <w:ind w:left="567" w:hanging="567"/>
        <w:textAlignment w:val="auto"/>
        <w:rPr>
          <w:rFonts w:cs="Times New Roman"/>
        </w:rPr>
      </w:pPr>
      <w:r w:rsidRPr="00037F78">
        <w:rPr>
          <w:rFonts w:cs="Times New Roman"/>
        </w:rPr>
        <w:t>Do zadań Skarbnika należy w szczególności:</w:t>
      </w:r>
    </w:p>
    <w:p w:rsid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>opracowywanie projektów budżetu Miasta;</w:t>
      </w:r>
    </w:p>
    <w:p w:rsid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>prowadzenie księgowości budżetowej i gospodarki finansowej, zgodnie z obowiązującymi przepisami;</w:t>
      </w:r>
    </w:p>
    <w:p w:rsid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>opracowywanie sprawozdań finansowych z wykonania budżetu Miasta;</w:t>
      </w:r>
    </w:p>
    <w:p w:rsid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 xml:space="preserve">kontrasygnowanie oświadczeń woli mogących spowodować powstanie zobowiązań </w:t>
      </w:r>
      <w:r w:rsidR="00000105">
        <w:rPr>
          <w:rFonts w:cs="Times New Roman"/>
        </w:rPr>
        <w:br/>
      </w:r>
      <w:r w:rsidRPr="00000105">
        <w:rPr>
          <w:rFonts w:cs="Times New Roman"/>
        </w:rPr>
        <w:t>pieniężnych;</w:t>
      </w:r>
    </w:p>
    <w:p w:rsid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 xml:space="preserve">nadzór nad gospodarowaniem środkami budżetowymi Miasta, a w szczególności nad </w:t>
      </w:r>
      <w:r w:rsidR="00000105">
        <w:rPr>
          <w:rFonts w:cs="Times New Roman"/>
        </w:rPr>
        <w:br/>
      </w:r>
      <w:r w:rsidRPr="00000105">
        <w:rPr>
          <w:rFonts w:cs="Times New Roman"/>
        </w:rPr>
        <w:t>przestrzeganiem dyscypliny finansów publicznych;</w:t>
      </w:r>
    </w:p>
    <w:p w:rsidR="009E15B6" w:rsidRPr="00000105" w:rsidRDefault="001065F2" w:rsidP="006C2F6C">
      <w:pPr>
        <w:pStyle w:val="Akapitzlist"/>
        <w:numPr>
          <w:ilvl w:val="0"/>
          <w:numId w:val="27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00105">
        <w:rPr>
          <w:rFonts w:cs="Times New Roman"/>
        </w:rPr>
        <w:t xml:space="preserve">wydawanie decyzji administracyjnych w indywidualnych sprawach z zakresu administracji </w:t>
      </w:r>
      <w:r w:rsidR="00000105">
        <w:rPr>
          <w:rFonts w:cs="Times New Roman"/>
        </w:rPr>
        <w:br/>
      </w:r>
      <w:r w:rsidRPr="00000105">
        <w:rPr>
          <w:rFonts w:cs="Times New Roman"/>
        </w:rPr>
        <w:t>publicznej w zakresie upoważni</w:t>
      </w:r>
      <w:r w:rsidR="006F702B" w:rsidRPr="00000105">
        <w:rPr>
          <w:rFonts w:cs="Times New Roman"/>
        </w:rPr>
        <w:t>eń udzielonych przez Prezydenta</w:t>
      </w:r>
      <w:r w:rsidRPr="00000105">
        <w:rPr>
          <w:rFonts w:cs="Times New Roman"/>
        </w:rPr>
        <w:t>.</w:t>
      </w:r>
    </w:p>
    <w:p w:rsidR="00375129" w:rsidRDefault="00375129" w:rsidP="00037F78">
      <w:pPr>
        <w:spacing w:after="120" w:line="360" w:lineRule="auto"/>
        <w:ind w:left="540" w:hanging="540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ind w:left="540" w:hanging="54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20</w:t>
      </w:r>
    </w:p>
    <w:p w:rsidR="006C2F6C" w:rsidRPr="006C2F6C" w:rsidRDefault="001065F2" w:rsidP="006C2F6C">
      <w:pPr>
        <w:pStyle w:val="Akapitzlist"/>
        <w:numPr>
          <w:ilvl w:val="2"/>
          <w:numId w:val="12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>W celu zapewnienia realizacji zadań o istotnym znaczeniu dla Miasta – Prezydent może ustanowić pełnomocnika działającego w jego imieniu lub powołać zespół zadaniowy.</w:t>
      </w:r>
    </w:p>
    <w:p w:rsidR="00000105" w:rsidRPr="006C2F6C" w:rsidRDefault="001065F2" w:rsidP="006C2F6C">
      <w:pPr>
        <w:pStyle w:val="Akapitzlist"/>
        <w:numPr>
          <w:ilvl w:val="2"/>
          <w:numId w:val="12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>Pełnomocnicy i zespoły zadaniowe mogą działać poza strukturą jednostek organizacyjnych Urzędu.</w:t>
      </w:r>
    </w:p>
    <w:p w:rsidR="000B619B" w:rsidRDefault="000B619B" w:rsidP="00037F78">
      <w:pPr>
        <w:spacing w:after="120" w:line="360" w:lineRule="auto"/>
        <w:ind w:right="-6"/>
        <w:jc w:val="center"/>
        <w:rPr>
          <w:rFonts w:cs="Times New Roman"/>
          <w:b/>
        </w:rPr>
      </w:pPr>
    </w:p>
    <w:p w:rsidR="000B619B" w:rsidRDefault="000B619B" w:rsidP="00037F78">
      <w:pPr>
        <w:spacing w:after="120" w:line="360" w:lineRule="auto"/>
        <w:ind w:right="-6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lastRenderedPageBreak/>
        <w:t>Rozdział IV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Organizacja wewnętrzna Urzędu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21</w:t>
      </w:r>
    </w:p>
    <w:p w:rsidR="009E15B6" w:rsidRPr="00037F78" w:rsidRDefault="001065F2" w:rsidP="006C2F6C">
      <w:pPr>
        <w:pStyle w:val="Tekstpodstawowy"/>
        <w:widowControl w:val="0"/>
        <w:spacing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W skład Urzędu wchodzą następujące departamenty i jednostki organizacyjne Urzędu na prawach departamentu:</w:t>
      </w:r>
    </w:p>
    <w:p w:rsidR="009E15B6" w:rsidRPr="00037F78" w:rsidRDefault="001065F2" w:rsidP="006C2F6C">
      <w:pPr>
        <w:numPr>
          <w:ilvl w:val="0"/>
          <w:numId w:val="14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Biuro Egzekucji Administracyjnej (BEA);</w:t>
      </w:r>
    </w:p>
    <w:p w:rsidR="00DD4AC2" w:rsidRPr="00DD4AC2" w:rsidRDefault="00C45FF6" w:rsidP="006C2F6C">
      <w:pPr>
        <w:widowControl/>
        <w:numPr>
          <w:ilvl w:val="0"/>
          <w:numId w:val="14"/>
        </w:numPr>
        <w:suppressAutoHyphens w:val="0"/>
        <w:spacing w:line="480" w:lineRule="auto"/>
        <w:ind w:left="714" w:hanging="357"/>
        <w:textAlignment w:val="auto"/>
        <w:rPr>
          <w:rFonts w:cs="Times New Roman"/>
        </w:rPr>
      </w:pPr>
      <w:r w:rsidRPr="00037F78">
        <w:rPr>
          <w:rFonts w:cs="Times New Roman"/>
        </w:rPr>
        <w:t>Biuro Komunikacji Społecznej (BKS);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Biuro Zarządzania Kryzysowego (BZK);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Architektury (DAR);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Edukacji (EDU);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Finansów Miasta (DFN);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Geodezji (DGE);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Gospodarki Komunalnej (DGK);</w:t>
      </w:r>
    </w:p>
    <w:p w:rsidR="00633F15" w:rsidRPr="00037F78" w:rsidRDefault="00633F15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Informatyki (INF);</w:t>
      </w:r>
    </w:p>
    <w:p w:rsidR="00633F15" w:rsidRPr="00037F78" w:rsidRDefault="00633F15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Inwestycji (DIN);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Kultury, Promocji i Sportu (KPS);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Obsługi Mieszkańców (DOM);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Obsługi Urzędu (OBU);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Ochrony Środowiska (DOŚ);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Organizacyjny i Nadzoru (ORN);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Prezydenta Miasta (DPM);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Rachunkowości (DRK);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Skarbu (DSK);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Spraw Społecznych (DSP);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Strategii i Rozwoju (DSR);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Departament Urbanistyki (URB);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lastRenderedPageBreak/>
        <w:t>Urząd Stanu Cywilnego (USC);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Zarząd Białostockiej Komunikacji Miejskiej (BKM);</w:t>
      </w:r>
    </w:p>
    <w:p w:rsidR="009E15B6" w:rsidRPr="00037F78" w:rsidRDefault="001065F2" w:rsidP="006C2F6C">
      <w:pPr>
        <w:numPr>
          <w:ilvl w:val="0"/>
          <w:numId w:val="13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037F78">
        <w:rPr>
          <w:rFonts w:cs="Times New Roman"/>
        </w:rPr>
        <w:t>Zarząd Dróg Miejskich (ZDM).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22</w:t>
      </w:r>
    </w:p>
    <w:p w:rsidR="009E15B6" w:rsidRPr="00037F78" w:rsidRDefault="001065F2" w:rsidP="006C2F6C">
      <w:pPr>
        <w:pStyle w:val="Akapitzlist"/>
        <w:numPr>
          <w:ilvl w:val="3"/>
          <w:numId w:val="16"/>
        </w:num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>W skład Urzędu wchodzą następujące biura na prawach referatu: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Audytu Wewnętrznego (BAU);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Bezpieczeństwa Informacji (BBI);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Funduszy Europejskich (BFE);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Kontroli (BKU);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Miejskiego Rzecznika Konsumentów (MRK);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Nadzoru Właścicielskiego (BNW);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Prawne (BPR);</w:t>
      </w:r>
    </w:p>
    <w:p w:rsidR="009E15B6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Rady Miasta (BRM);</w:t>
      </w:r>
    </w:p>
    <w:p w:rsidR="00D172E5" w:rsidRPr="00037F78" w:rsidRDefault="00D172E5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Strefy Płatnego Parkowania (SPP);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Zamówień Publicznych (BZP);</w:t>
      </w:r>
    </w:p>
    <w:p w:rsidR="009E15B6" w:rsidRPr="00037F78" w:rsidRDefault="001065F2" w:rsidP="006C2F6C">
      <w:pPr>
        <w:pStyle w:val="Bezodstpw"/>
        <w:numPr>
          <w:ilvl w:val="0"/>
          <w:numId w:val="149"/>
        </w:numPr>
        <w:spacing w:line="360" w:lineRule="auto"/>
      </w:pPr>
      <w:r w:rsidRPr="00037F78">
        <w:t>Biuro Zarządzania Kadrami (BKP).</w:t>
      </w:r>
    </w:p>
    <w:p w:rsidR="009E15B6" w:rsidRPr="00770B36" w:rsidRDefault="001065F2" w:rsidP="006C2F6C">
      <w:pPr>
        <w:pStyle w:val="Akapitzlist"/>
        <w:numPr>
          <w:ilvl w:val="1"/>
          <w:numId w:val="1"/>
        </w:numPr>
        <w:spacing w:after="120" w:line="360" w:lineRule="auto"/>
        <w:ind w:left="426" w:hanging="426"/>
        <w:rPr>
          <w:rFonts w:cs="Times New Roman"/>
        </w:rPr>
      </w:pPr>
      <w:r w:rsidRPr="00770B36">
        <w:rPr>
          <w:rFonts w:cs="Times New Roman"/>
        </w:rPr>
        <w:t xml:space="preserve">Biura, o których mowa w ust. 1 </w:t>
      </w:r>
      <w:r w:rsidR="00277496" w:rsidRPr="00770B36">
        <w:rPr>
          <w:rFonts w:cs="Times New Roman"/>
        </w:rPr>
        <w:t>pkt</w:t>
      </w:r>
      <w:r w:rsidRPr="00770B36">
        <w:rPr>
          <w:rFonts w:cs="Times New Roman"/>
        </w:rPr>
        <w:t xml:space="preserve"> 1–</w:t>
      </w:r>
      <w:r w:rsidR="00C45FF6" w:rsidRPr="00770B36">
        <w:rPr>
          <w:rFonts w:cs="Times New Roman"/>
        </w:rPr>
        <w:t xml:space="preserve"> </w:t>
      </w:r>
      <w:r w:rsidR="00633F15">
        <w:rPr>
          <w:rFonts w:cs="Times New Roman"/>
        </w:rPr>
        <w:t>8 i 10</w:t>
      </w:r>
      <w:r w:rsidRPr="00770B36">
        <w:rPr>
          <w:rFonts w:cs="Times New Roman"/>
        </w:rPr>
        <w:t xml:space="preserve"> podlegają bezpośrednio Prezydentowi Miasta.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23</w:t>
      </w:r>
    </w:p>
    <w:p w:rsidR="009E15B6" w:rsidRPr="00037F78" w:rsidRDefault="001065F2" w:rsidP="006C2F6C">
      <w:pPr>
        <w:tabs>
          <w:tab w:val="left" w:pos="567"/>
        </w:tabs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Szczegółowe zadania  jednostek organizacyjnych Urzędu</w:t>
      </w:r>
      <w:r w:rsidR="00BF7E9F" w:rsidRPr="00037F78">
        <w:rPr>
          <w:rFonts w:cs="Times New Roman"/>
        </w:rPr>
        <w:t xml:space="preserve"> określa </w:t>
      </w:r>
      <w:r w:rsidRPr="00037F78">
        <w:rPr>
          <w:rFonts w:cs="Times New Roman"/>
        </w:rPr>
        <w:t>załącznik do niniejszego Regulaminu.</w:t>
      </w:r>
    </w:p>
    <w:p w:rsidR="009E15B6" w:rsidRPr="00037F78" w:rsidRDefault="001065F2" w:rsidP="00037F78">
      <w:pPr>
        <w:spacing w:after="120" w:line="360" w:lineRule="auto"/>
        <w:ind w:left="540" w:hanging="55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24</w:t>
      </w:r>
    </w:p>
    <w:p w:rsidR="006C2F6C" w:rsidRPr="006C2F6C" w:rsidRDefault="001065F2" w:rsidP="006C2F6C">
      <w:pPr>
        <w:pStyle w:val="Akapitzlist"/>
        <w:numPr>
          <w:ilvl w:val="2"/>
          <w:numId w:val="1"/>
        </w:numPr>
        <w:spacing w:after="120" w:line="360" w:lineRule="auto"/>
        <w:ind w:left="567" w:hanging="567"/>
        <w:rPr>
          <w:rFonts w:cs="Times New Roman"/>
        </w:rPr>
      </w:pPr>
      <w:r w:rsidRPr="006C2F6C">
        <w:rPr>
          <w:rFonts w:cs="Times New Roman"/>
        </w:rPr>
        <w:t xml:space="preserve">Pracą departamentu kieruje dyrektor, Urzędu Stanu Cywilnego </w:t>
      </w:r>
      <w:r w:rsidR="00C45FF6" w:rsidRPr="006C2F6C">
        <w:rPr>
          <w:rFonts w:cs="Times New Roman"/>
        </w:rPr>
        <w:t>–</w:t>
      </w:r>
      <w:r w:rsidRPr="006C2F6C">
        <w:rPr>
          <w:rFonts w:cs="Times New Roman"/>
        </w:rPr>
        <w:t xml:space="preserve"> Kierownik</w:t>
      </w:r>
      <w:r w:rsidR="00C45FF6" w:rsidRPr="006C2F6C">
        <w:rPr>
          <w:rFonts w:cs="Times New Roman"/>
        </w:rPr>
        <w:t xml:space="preserve"> Urzędu Stanu Cywilnego</w:t>
      </w:r>
      <w:r w:rsidRPr="006C2F6C">
        <w:rPr>
          <w:rFonts w:cs="Times New Roman"/>
        </w:rPr>
        <w:t>.</w:t>
      </w:r>
    </w:p>
    <w:p w:rsidR="006C2F6C" w:rsidRDefault="006C2F6C" w:rsidP="0011550A">
      <w:pPr>
        <w:pStyle w:val="Akapitzlist"/>
        <w:numPr>
          <w:ilvl w:val="2"/>
          <w:numId w:val="1"/>
        </w:numPr>
        <w:spacing w:after="120" w:line="360" w:lineRule="auto"/>
        <w:ind w:left="540" w:hanging="540"/>
        <w:rPr>
          <w:rFonts w:cs="Times New Roman"/>
        </w:rPr>
      </w:pPr>
      <w:r w:rsidRPr="006C2F6C">
        <w:rPr>
          <w:rFonts w:cs="Times New Roman"/>
        </w:rPr>
        <w:t>D</w:t>
      </w:r>
      <w:r w:rsidR="001065F2" w:rsidRPr="006C2F6C">
        <w:rPr>
          <w:rFonts w:cs="Times New Roman"/>
        </w:rPr>
        <w:t>yrektor Departamentu Urbanistyki – używa tytułu Urbanista Miejski, Dyrektor Departamentu Geodezji – używa tytułu Geodeta Miejski</w:t>
      </w:r>
      <w:r w:rsidR="00E3563C" w:rsidRPr="006C2F6C">
        <w:rPr>
          <w:rFonts w:cs="Times New Roman"/>
        </w:rPr>
        <w:t>.</w:t>
      </w:r>
    </w:p>
    <w:p w:rsidR="006C2F6C" w:rsidRPr="006C2F6C" w:rsidRDefault="001065F2" w:rsidP="00302128">
      <w:pPr>
        <w:pStyle w:val="Akapitzlist"/>
        <w:numPr>
          <w:ilvl w:val="2"/>
          <w:numId w:val="1"/>
        </w:numPr>
        <w:spacing w:after="120" w:line="360" w:lineRule="auto"/>
        <w:ind w:left="540" w:hanging="540"/>
      </w:pPr>
      <w:r w:rsidRPr="006C2F6C">
        <w:rPr>
          <w:rFonts w:cs="Times New Roman"/>
        </w:rPr>
        <w:t>Dyrektorzy kierują departamentami przy pomocy zastępców i kierowników referatów.</w:t>
      </w:r>
    </w:p>
    <w:p w:rsidR="006C2F6C" w:rsidRPr="006C2F6C" w:rsidRDefault="001065F2" w:rsidP="00F026BA">
      <w:pPr>
        <w:pStyle w:val="Akapitzlist"/>
        <w:numPr>
          <w:ilvl w:val="2"/>
          <w:numId w:val="1"/>
        </w:numPr>
        <w:spacing w:after="120" w:line="360" w:lineRule="auto"/>
        <w:ind w:left="540" w:hanging="540"/>
        <w:rPr>
          <w:rFonts w:cs="Times New Roman"/>
        </w:rPr>
      </w:pPr>
      <w:r w:rsidRPr="006C2F6C">
        <w:t>Dyrektor ponosi jednoosobowo odpowiedzialność za pracę kierowanej jednostki organizacyjnej Urzędu.</w:t>
      </w:r>
    </w:p>
    <w:p w:rsidR="006C2F6C" w:rsidRPr="006C2F6C" w:rsidRDefault="001065F2" w:rsidP="00485733">
      <w:pPr>
        <w:pStyle w:val="Akapitzlist"/>
        <w:numPr>
          <w:ilvl w:val="2"/>
          <w:numId w:val="1"/>
        </w:numPr>
        <w:spacing w:after="120" w:line="360" w:lineRule="auto"/>
        <w:ind w:left="540" w:hanging="540"/>
      </w:pPr>
      <w:r w:rsidRPr="006C2F6C">
        <w:rPr>
          <w:rFonts w:cs="Times New Roman"/>
        </w:rPr>
        <w:t>Biurami na prawach departamentó</w:t>
      </w:r>
      <w:r w:rsidR="00C45FF6" w:rsidRPr="006C2F6C">
        <w:rPr>
          <w:rFonts w:cs="Times New Roman"/>
        </w:rPr>
        <w:t>w, o których mowa w § 21 pkt 1</w:t>
      </w:r>
      <w:r w:rsidR="00103C75" w:rsidRPr="006C2F6C">
        <w:rPr>
          <w:rFonts w:cs="Times New Roman"/>
        </w:rPr>
        <w:t xml:space="preserve"> </w:t>
      </w:r>
      <w:r w:rsidR="00C45FF6" w:rsidRPr="006C2F6C">
        <w:rPr>
          <w:rFonts w:cs="Times New Roman"/>
        </w:rPr>
        <w:t>-</w:t>
      </w:r>
      <w:r w:rsidR="00103C75" w:rsidRPr="006C2F6C">
        <w:rPr>
          <w:rFonts w:cs="Times New Roman"/>
        </w:rPr>
        <w:t xml:space="preserve"> </w:t>
      </w:r>
      <w:r w:rsidR="00D172E5" w:rsidRPr="006C2F6C">
        <w:rPr>
          <w:rFonts w:cs="Times New Roman"/>
        </w:rPr>
        <w:t>3</w:t>
      </w:r>
      <w:r w:rsidRPr="006C2F6C">
        <w:rPr>
          <w:rFonts w:cs="Times New Roman"/>
        </w:rPr>
        <w:t>, kierują dyrektorzy przy pomocy zastępców.</w:t>
      </w:r>
    </w:p>
    <w:p w:rsidR="006C2F6C" w:rsidRDefault="001065F2" w:rsidP="00012AEF">
      <w:pPr>
        <w:pStyle w:val="Akapitzlist"/>
        <w:numPr>
          <w:ilvl w:val="2"/>
          <w:numId w:val="1"/>
        </w:numPr>
        <w:spacing w:after="120" w:line="360" w:lineRule="auto"/>
        <w:ind w:left="540" w:hanging="540"/>
      </w:pPr>
      <w:r w:rsidRPr="006C2F6C">
        <w:lastRenderedPageBreak/>
        <w:t xml:space="preserve">Biurami na prawach referatów, o których mowa w § 22, kierują dyrektorzy. Pod nieobecność </w:t>
      </w:r>
      <w:r w:rsidR="00277496" w:rsidRPr="006C2F6C">
        <w:br/>
      </w:r>
      <w:r w:rsidRPr="006C2F6C">
        <w:t xml:space="preserve">dyrektora biurem na prawach referatu kieruje pracownik biura wyznaczony przez dyrektora </w:t>
      </w:r>
      <w:r w:rsidR="00277496" w:rsidRPr="006C2F6C">
        <w:br/>
      </w:r>
      <w:r w:rsidRPr="006C2F6C">
        <w:t xml:space="preserve">w uzgodnieniu z Prezydentem Miasta. Dyrektor Biura Prawnego pełni jednocześnie funkcję </w:t>
      </w:r>
      <w:r w:rsidR="00277496" w:rsidRPr="006C2F6C">
        <w:br/>
      </w:r>
      <w:r w:rsidRPr="006C2F6C">
        <w:t xml:space="preserve">koordynatora radców prawnych, Dyrektor Biura Audytu Wewnętrznego pełni jednocześnie </w:t>
      </w:r>
      <w:r w:rsidR="003536D5" w:rsidRPr="006C2F6C">
        <w:br/>
      </w:r>
      <w:r w:rsidRPr="006C2F6C">
        <w:t xml:space="preserve">funkcję koordynatora audytorów wewnętrznych. </w:t>
      </w:r>
    </w:p>
    <w:p w:rsidR="006C2F6C" w:rsidRDefault="001065F2" w:rsidP="00F7262E">
      <w:pPr>
        <w:pStyle w:val="Akapitzlist"/>
        <w:numPr>
          <w:ilvl w:val="2"/>
          <w:numId w:val="1"/>
        </w:numPr>
        <w:spacing w:after="120" w:line="360" w:lineRule="auto"/>
        <w:ind w:left="540" w:hanging="540"/>
      </w:pPr>
      <w:r w:rsidRPr="006C2F6C">
        <w:t>Biurem Miejskiego Rzecznika Konsumentów kieruje Miejski Rzecznik Konsumen</w:t>
      </w:r>
      <w:r w:rsidR="00E3563C" w:rsidRPr="006C2F6C">
        <w:t xml:space="preserve">tów. </w:t>
      </w:r>
    </w:p>
    <w:p w:rsidR="009E15B6" w:rsidRPr="006C2F6C" w:rsidRDefault="006C2F6C" w:rsidP="00F7262E">
      <w:pPr>
        <w:pStyle w:val="Akapitzlist"/>
        <w:numPr>
          <w:ilvl w:val="2"/>
          <w:numId w:val="1"/>
        </w:numPr>
        <w:spacing w:after="120" w:line="360" w:lineRule="auto"/>
        <w:ind w:left="540" w:hanging="540"/>
      </w:pPr>
      <w:r>
        <w:t>L</w:t>
      </w:r>
      <w:r w:rsidR="001065F2" w:rsidRPr="006C2F6C">
        <w:t xml:space="preserve">iczbę zastępców dyrektorów w poszczególnych departamentach i jednostkach na prawach </w:t>
      </w:r>
      <w:r w:rsidR="003536D5" w:rsidRPr="006C2F6C">
        <w:br/>
      </w:r>
      <w:r w:rsidR="001065F2" w:rsidRPr="006C2F6C">
        <w:t xml:space="preserve">departamentu określa </w:t>
      </w:r>
      <w:r w:rsidR="00650D35" w:rsidRPr="006C2F6C">
        <w:t>Prezydent</w:t>
      </w:r>
      <w:r w:rsidR="001065F2" w:rsidRPr="006C2F6C">
        <w:t>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25</w:t>
      </w:r>
    </w:p>
    <w:p w:rsidR="00B7597A" w:rsidRDefault="001065F2" w:rsidP="00C34C85">
      <w:pPr>
        <w:pStyle w:val="Tekstpodstawowywcity"/>
        <w:numPr>
          <w:ilvl w:val="3"/>
          <w:numId w:val="1"/>
        </w:numPr>
        <w:spacing w:before="0" w:after="120" w:line="360" w:lineRule="auto"/>
        <w:ind w:left="567" w:hanging="567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W departamentach i jednostkach organizacyjnych Urzędu na prawach departamentu tworzy się:</w:t>
      </w:r>
    </w:p>
    <w:p w:rsidR="00B7597A" w:rsidRDefault="001065F2" w:rsidP="00C34C85">
      <w:pPr>
        <w:pStyle w:val="Tekstpodstawowywcity"/>
        <w:numPr>
          <w:ilvl w:val="0"/>
          <w:numId w:val="28"/>
        </w:numPr>
        <w:spacing w:before="0"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referaty (</w:t>
      </w:r>
      <w:r w:rsidR="006F702B" w:rsidRPr="00037F78">
        <w:rPr>
          <w:sz w:val="24"/>
          <w:szCs w:val="24"/>
        </w:rPr>
        <w:t xml:space="preserve">biura, centra, </w:t>
      </w:r>
      <w:r w:rsidR="000B619B">
        <w:rPr>
          <w:sz w:val="24"/>
          <w:szCs w:val="24"/>
        </w:rPr>
        <w:t>zespoły</w:t>
      </w:r>
      <w:r w:rsidRPr="00037F78">
        <w:rPr>
          <w:sz w:val="24"/>
          <w:szCs w:val="24"/>
        </w:rPr>
        <w:t>);</w:t>
      </w:r>
    </w:p>
    <w:p w:rsidR="009E15B6" w:rsidRPr="00B7597A" w:rsidRDefault="001065F2" w:rsidP="00C34C85">
      <w:pPr>
        <w:pStyle w:val="Tekstpodstawowywcity"/>
        <w:numPr>
          <w:ilvl w:val="0"/>
          <w:numId w:val="28"/>
        </w:numPr>
        <w:spacing w:before="0" w:after="120" w:line="360" w:lineRule="auto"/>
        <w:jc w:val="left"/>
        <w:rPr>
          <w:sz w:val="24"/>
          <w:szCs w:val="24"/>
        </w:rPr>
      </w:pPr>
      <w:r w:rsidRPr="00B7597A">
        <w:rPr>
          <w:sz w:val="24"/>
          <w:szCs w:val="24"/>
        </w:rPr>
        <w:t>samodzielne stanowiska pracy.</w:t>
      </w:r>
    </w:p>
    <w:p w:rsidR="009E15B6" w:rsidRPr="00037F78" w:rsidRDefault="001065F2" w:rsidP="00C34C85">
      <w:pPr>
        <w:pStyle w:val="Tekstpodstawowywcity"/>
        <w:numPr>
          <w:ilvl w:val="3"/>
          <w:numId w:val="16"/>
        </w:numPr>
        <w:spacing w:before="0" w:after="120" w:line="360" w:lineRule="auto"/>
        <w:ind w:left="567" w:hanging="567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Samodzielne stanowiska pracy nie wchodzą w skład referatów.</w:t>
      </w:r>
    </w:p>
    <w:p w:rsidR="008978B6" w:rsidRDefault="008978B6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26</w:t>
      </w:r>
    </w:p>
    <w:p w:rsidR="00507661" w:rsidRDefault="001065F2" w:rsidP="00C34C85">
      <w:pPr>
        <w:pStyle w:val="Tekstpodstawowywcity"/>
        <w:numPr>
          <w:ilvl w:val="6"/>
          <w:numId w:val="16"/>
        </w:numPr>
        <w:spacing w:before="0" w:after="120" w:line="360" w:lineRule="auto"/>
        <w:ind w:left="426" w:hanging="426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Propozycje organizacji wewnętrznej jednostek organizacyjnych Urzędu, a w szczególności:</w:t>
      </w:r>
    </w:p>
    <w:p w:rsidR="00507661" w:rsidRDefault="001065F2" w:rsidP="00C34C85">
      <w:pPr>
        <w:pStyle w:val="Tekstpodstawowywcity"/>
        <w:numPr>
          <w:ilvl w:val="0"/>
          <w:numId w:val="29"/>
        </w:numPr>
        <w:spacing w:before="0"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podział na referaty i samodzielne stanowiska pracy;</w:t>
      </w:r>
    </w:p>
    <w:p w:rsidR="009E15B6" w:rsidRPr="00507661" w:rsidRDefault="001065F2" w:rsidP="00C34C85">
      <w:pPr>
        <w:pStyle w:val="Tekstpodstawowywcity"/>
        <w:numPr>
          <w:ilvl w:val="0"/>
          <w:numId w:val="29"/>
        </w:numPr>
        <w:spacing w:before="0" w:after="120" w:line="360" w:lineRule="auto"/>
        <w:jc w:val="left"/>
        <w:rPr>
          <w:sz w:val="24"/>
          <w:szCs w:val="24"/>
        </w:rPr>
      </w:pPr>
      <w:r w:rsidRPr="00507661">
        <w:rPr>
          <w:sz w:val="24"/>
          <w:szCs w:val="24"/>
        </w:rPr>
        <w:t>zakresy zadań referatów i samodzielnych stanowisk pracy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- opracowują dyrektorzy.</w:t>
      </w:r>
    </w:p>
    <w:p w:rsidR="009E15B6" w:rsidRPr="00037F78" w:rsidRDefault="00C34C85" w:rsidP="00C34C85">
      <w:pPr>
        <w:spacing w:after="120" w:line="360" w:lineRule="auto"/>
        <w:ind w:left="540" w:right="-6" w:hanging="54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ab/>
      </w:r>
      <w:r w:rsidR="001065F2" w:rsidRPr="00037F78">
        <w:rPr>
          <w:rFonts w:cs="Times New Roman"/>
        </w:rPr>
        <w:t>Organizację wewnętrzną oraz szczegółowe zadania jednostek organizacyjnych Urzędu ustala Prezydent na wniosek Zastępcy Prezydenta, Sekretarza lub Skarbnika.</w:t>
      </w:r>
    </w:p>
    <w:p w:rsidR="009E15B6" w:rsidRPr="00037F78" w:rsidRDefault="001065F2" w:rsidP="00C34C85">
      <w:pPr>
        <w:pStyle w:val="Tekstpodstawowywcity"/>
        <w:numPr>
          <w:ilvl w:val="0"/>
          <w:numId w:val="17"/>
        </w:numPr>
        <w:tabs>
          <w:tab w:val="left" w:pos="570"/>
        </w:tabs>
        <w:spacing w:before="0"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Szczegółowe zakresy czynności zastępców dyrektorów, kierowników oraz pozostałych </w:t>
      </w:r>
      <w:r w:rsidR="00BF5275">
        <w:rPr>
          <w:sz w:val="24"/>
          <w:szCs w:val="24"/>
        </w:rPr>
        <w:br/>
      </w:r>
      <w:r w:rsidRPr="00037F78">
        <w:rPr>
          <w:sz w:val="24"/>
          <w:szCs w:val="24"/>
        </w:rPr>
        <w:t>pracowników jednostek organizacyjnych Urzędu ustalają dyrektorzy.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27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 xml:space="preserve">Ze względu na szczególny charakter zadań powierzonych niektórym pracownikom Urzędu, Prezydent może upoważnić ich do używania odpowiedniego tytułu służbowego, w tym: pełnomocnika, </w:t>
      </w:r>
      <w:r w:rsidR="003D01F9">
        <w:rPr>
          <w:rFonts w:cs="Times New Roman"/>
        </w:rPr>
        <w:t>koordynatora, asystenta</w:t>
      </w:r>
      <w:r w:rsidRPr="00037F78">
        <w:rPr>
          <w:rFonts w:cs="Times New Roman"/>
        </w:rPr>
        <w:t>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lastRenderedPageBreak/>
        <w:t>§ 28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Roczny plan etatów Urzędu ustala Prezydent na wniosek Sekretarza.</w:t>
      </w:r>
    </w:p>
    <w:p w:rsidR="00770B36" w:rsidRDefault="00770B36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Rozdział V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Zadania wspólne jednostek organizacyjnych  Urzędu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29</w:t>
      </w:r>
    </w:p>
    <w:p w:rsidR="00BF5275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Do wspólnych zadań jednostek organizacyjnych Urzędu należy w szczególności: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inicjowanie i zapewnianie realizacji zadań społeczno-gospodarczych związany</w:t>
      </w:r>
      <w:r w:rsidR="001A36CC">
        <w:rPr>
          <w:rFonts w:cs="Times New Roman"/>
        </w:rPr>
        <w:t xml:space="preserve">ch </w:t>
      </w:r>
      <w:r w:rsidR="001A36CC">
        <w:rPr>
          <w:rFonts w:cs="Times New Roman"/>
        </w:rPr>
        <w:br/>
      </w:r>
      <w:r w:rsidRPr="00BF5275">
        <w:rPr>
          <w:rFonts w:cs="Times New Roman"/>
        </w:rPr>
        <w:t>z zaspokajaniem zbiorowych potrzeb wspólnoty samorządowej;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opracowywanie wniosków do projektu budżetu oraz sporządzanie sprawozdań z jego wykonania;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realizacja dochodów budżetowych;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dokonywanie wydatków budżetowych, w granicach kwot określonych w budżecie;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współdziałanie z miejskimi jednostkami organizacyjnymi;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przygotowywanie projektów aktów prawnych Pr</w:t>
      </w:r>
      <w:r w:rsidR="000B619B">
        <w:rPr>
          <w:rFonts w:cs="Times New Roman"/>
        </w:rPr>
        <w:t xml:space="preserve">ezydenta oraz projektów uchwał </w:t>
      </w:r>
      <w:r w:rsidRPr="00BF5275">
        <w:rPr>
          <w:rFonts w:cs="Times New Roman"/>
        </w:rPr>
        <w:t>i innych materiałów wnoszonych pod obrady Rady i jej komisji;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przygotowywanie projektów umów i porozumień;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wykonywanie opracowań i przygotowywanie bieżących informacji o realizacji zadań </w:t>
      </w:r>
      <w:r w:rsidR="00BF5275">
        <w:rPr>
          <w:rFonts w:cs="Times New Roman"/>
        </w:rPr>
        <w:br/>
      </w:r>
      <w:r w:rsidRPr="00BF5275">
        <w:rPr>
          <w:rFonts w:cs="Times New Roman"/>
        </w:rPr>
        <w:t>na potrzeby Prezydenta, a także w celu przedstawienia Radzie, jej komisjom i organom administracji rządowej, w tym  sprawozdań  i analiz;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wykonywanie zadań wynikających z przepisów dotyczących statystyki publicznej, </w:t>
      </w:r>
      <w:r w:rsidRPr="00BF5275">
        <w:rPr>
          <w:rFonts w:cs="Times New Roman"/>
        </w:rPr>
        <w:br/>
        <w:t>w zakresie właściwości danej jednostki organizacyjnej Urzędu;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przygotowywanie projektów odpowiedzi na wystąpienia komisji, interpelacje </w:t>
      </w:r>
      <w:r w:rsidRPr="00BF5275">
        <w:rPr>
          <w:rFonts w:cs="Times New Roman"/>
        </w:rPr>
        <w:br/>
        <w:t>i zapytania radnych oraz wystąpienia posłów i senatorów;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przygotowywanie wyjaśnień na potrzeby </w:t>
      </w:r>
      <w:r w:rsidR="006F702B" w:rsidRPr="00BF5275">
        <w:rPr>
          <w:rFonts w:cs="Times New Roman"/>
        </w:rPr>
        <w:t>rozpatrywania</w:t>
      </w:r>
      <w:r w:rsidRPr="00BF5275">
        <w:rPr>
          <w:rFonts w:cs="Times New Roman"/>
        </w:rPr>
        <w:t xml:space="preserve"> skarg i wniosków;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współpraca i udzielanie pomocy organom jednostek pomocniczych Miasta;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realizacja zadań obronnych i obrony cywilnej, zgodnie z zakresem działania określonym </w:t>
      </w:r>
      <w:r w:rsidRPr="00BF5275">
        <w:rPr>
          <w:rFonts w:cs="Times New Roman"/>
        </w:rPr>
        <w:lastRenderedPageBreak/>
        <w:t>odrębnymi przepisami;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wykonywanie czynności związanych z udzielaniem zamówień publicznych wynikających </w:t>
      </w:r>
      <w:r w:rsidR="00BF5275">
        <w:rPr>
          <w:rFonts w:cs="Times New Roman"/>
        </w:rPr>
        <w:br/>
      </w:r>
      <w:r w:rsidRPr="00BF5275">
        <w:rPr>
          <w:rFonts w:cs="Times New Roman"/>
        </w:rPr>
        <w:t>z obowiązujących przepisów;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wprowadzanie, aktualizacja i udostępnianie posiadanej informacji publicznej, według zasad </w:t>
      </w:r>
      <w:r w:rsidR="00BF5275">
        <w:rPr>
          <w:rFonts w:cs="Times New Roman"/>
        </w:rPr>
        <w:br/>
      </w:r>
      <w:r w:rsidRPr="00BF5275">
        <w:rPr>
          <w:rFonts w:cs="Times New Roman"/>
        </w:rPr>
        <w:t>i trybu określonego odrębnymi przepisami;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wykonywanie zadań w zakresie ochrony informacji niejawnych oraz danych osobowych;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 xml:space="preserve">analiza i opiniowanie dostępnych programów Unii Europejskiej oraz prowadzenie spraw związanych z pozyskaniem oraz wydatkowaniem środków z funduszy Unii Europejskiej </w:t>
      </w:r>
      <w:r w:rsidR="00BF5275">
        <w:rPr>
          <w:rFonts w:cs="Times New Roman"/>
        </w:rPr>
        <w:br/>
      </w:r>
      <w:r w:rsidRPr="00BF5275">
        <w:rPr>
          <w:rFonts w:cs="Times New Roman"/>
        </w:rPr>
        <w:t>i innych instytucji międzynarodowych;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przygotowywanie dokumentacji do archiwizowania zgodnie z przepisami szczególnymi;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wykonywanie czynności związanych z przygotowaniem i przeprowadzeniem na terenie Miasta wyborów, referendów i konsultacji oraz współpraca z innymi jednostkami organizacyjnymi Urzędu w tym zakresie;</w:t>
      </w:r>
    </w:p>
    <w:p w:rsid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doskonalenie systemu zarządzania jakością poprzez realizację polityki jakości określonej przez Prezydenta oraz aktywny udział w procesie zarządzania jakością;</w:t>
      </w:r>
    </w:p>
    <w:p w:rsidR="009E15B6" w:rsidRPr="00BF5275" w:rsidRDefault="001065F2" w:rsidP="00C34C85">
      <w:pPr>
        <w:pStyle w:val="Akapitzlist"/>
        <w:numPr>
          <w:ilvl w:val="0"/>
          <w:numId w:val="30"/>
        </w:numPr>
        <w:spacing w:after="120" w:line="360" w:lineRule="auto"/>
        <w:rPr>
          <w:rFonts w:cs="Times New Roman"/>
        </w:rPr>
      </w:pPr>
      <w:r w:rsidRPr="00BF5275">
        <w:rPr>
          <w:rFonts w:cs="Times New Roman"/>
        </w:rPr>
        <w:t>udział w realizacji procesu kontroli zarządczej w Urzędzie i w miejskich jednostkach organizacyjnych.</w:t>
      </w:r>
    </w:p>
    <w:p w:rsidR="009E15B6" w:rsidRPr="00037F78" w:rsidRDefault="001065F2" w:rsidP="00037F78">
      <w:pPr>
        <w:pStyle w:val="Akapitzlist"/>
        <w:spacing w:after="120" w:line="360" w:lineRule="auto"/>
        <w:ind w:left="682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30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W celu właściwego wykonywania zadań jednostki organizacyjne Urzędu są zobowiązane do bieżącej współpracy pomiędzy sobą oraz z miejskimi jednostkami organizacyjnymi, w szczególności z: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Biurem Bezpieczeństwa Informacji – w zakresie spraw dotyczących ochrony danych osobowych;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Biurem Funduszy Europejskich – w zakresie pozyskiwania środków z funduszy europejskich;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Biurem Komunikacji Społecznej – w zakresie polityki informacyjnej;</w:t>
      </w:r>
    </w:p>
    <w:p w:rsidR="00E3563C" w:rsidRPr="00037F78" w:rsidRDefault="00E3563C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 xml:space="preserve">Biurem Prawnym – w zakresie spraw związanych z roszczeniami Miasta oraz kierowanymi </w:t>
      </w:r>
      <w:r w:rsidR="000B6052">
        <w:rPr>
          <w:rFonts w:cs="Times New Roman"/>
        </w:rPr>
        <w:br/>
      </w:r>
      <w:r w:rsidRPr="00037F78">
        <w:rPr>
          <w:rFonts w:cs="Times New Roman"/>
        </w:rPr>
        <w:t>do Miasta;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Biurem Zarządzania Kadrami -  w zakresie spraw kadrowych oraz szkoleń;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Biurem Zarządzania Kryzysowego –</w:t>
      </w:r>
      <w:r w:rsidR="00650D35">
        <w:rPr>
          <w:rFonts w:cs="Times New Roman"/>
        </w:rPr>
        <w:t xml:space="preserve"> w zakresie ochrony, porządku i</w:t>
      </w:r>
      <w:r w:rsidRPr="00037F78">
        <w:rPr>
          <w:rFonts w:cs="Times New Roman"/>
        </w:rPr>
        <w:t xml:space="preserve"> ładu publicznego oraz </w:t>
      </w:r>
      <w:r w:rsidRPr="00037F78">
        <w:rPr>
          <w:rFonts w:cs="Times New Roman"/>
        </w:rPr>
        <w:lastRenderedPageBreak/>
        <w:t>zapobieganiu nadzwyczajnym zagrożeniom;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Departamentem Finansów Miasta  -  w zakresie opracowywania i realizacji budżetu;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Departamentem Inwestycji – w zakresie realizacji inwestycji;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Departamentem Organizacyjnym i Nadzoru – w zakresie spraw organizacji i funkcjonowania Urzędu;</w:t>
      </w:r>
    </w:p>
    <w:p w:rsidR="009E15B6" w:rsidRPr="00037F78" w:rsidRDefault="001065F2" w:rsidP="00C34C85">
      <w:pPr>
        <w:pStyle w:val="Akapitzlist"/>
        <w:numPr>
          <w:ilvl w:val="0"/>
          <w:numId w:val="18"/>
        </w:num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Departamentem Skarbu -  w zakresie spraw związanych z gospodarowaniem mieniem Miasta oraz Skarbu Państwa.</w:t>
      </w:r>
    </w:p>
    <w:p w:rsidR="009E15B6" w:rsidRPr="00037F78" w:rsidRDefault="001065F2" w:rsidP="00037F78">
      <w:pPr>
        <w:pStyle w:val="Nagwek2"/>
        <w:spacing w:after="120"/>
        <w:rPr>
          <w:sz w:val="24"/>
          <w:szCs w:val="24"/>
        </w:rPr>
      </w:pPr>
      <w:r w:rsidRPr="00037F78">
        <w:rPr>
          <w:sz w:val="24"/>
          <w:szCs w:val="24"/>
        </w:rPr>
        <w:t>Rozdział VI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Podstawowe zasady opracowywania projektów aktów prawnych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wydawanych przez Radę i Prezydenta</w:t>
      </w:r>
    </w:p>
    <w:p w:rsidR="00375129" w:rsidRDefault="00375129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31</w:t>
      </w:r>
    </w:p>
    <w:p w:rsidR="009E15B6" w:rsidRPr="00037F78" w:rsidRDefault="001065F2" w:rsidP="00C34C85">
      <w:pPr>
        <w:pStyle w:val="Tekstpodstawowy"/>
        <w:widowControl w:val="0"/>
        <w:spacing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W ramach posiadanych kompetencji Prezydent wydaje następujące akty prawne: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1)</w:t>
      </w:r>
      <w:r w:rsidRPr="00037F78">
        <w:rPr>
          <w:rFonts w:cs="Times New Roman"/>
        </w:rPr>
        <w:tab/>
        <w:t>zarządzenia porządkowe;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2)</w:t>
      </w:r>
      <w:r w:rsidRPr="00037F78">
        <w:rPr>
          <w:rFonts w:cs="Times New Roman"/>
        </w:rPr>
        <w:tab/>
        <w:t>zarządzenia – w zakresie przewidzianym w przepisach prawa;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3)</w:t>
      </w:r>
      <w:r w:rsidRPr="00037F78">
        <w:rPr>
          <w:rFonts w:cs="Times New Roman"/>
        </w:rPr>
        <w:tab/>
        <w:t>zarządzenia wewnętrzne – w zakresie dotyczącym pracy Urzędu;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4)</w:t>
      </w:r>
      <w:r w:rsidRPr="00037F78">
        <w:rPr>
          <w:rFonts w:cs="Times New Roman"/>
        </w:rPr>
        <w:tab/>
        <w:t>decyzje administracyjne – jeżeli przepis szczególny tak stanowi;</w:t>
      </w:r>
    </w:p>
    <w:p w:rsidR="009E15B6" w:rsidRPr="00037F78" w:rsidRDefault="001065F2" w:rsidP="00C34C85">
      <w:pPr>
        <w:spacing w:after="120" w:line="360" w:lineRule="auto"/>
        <w:ind w:left="851" w:hanging="425"/>
        <w:rPr>
          <w:rFonts w:cs="Times New Roman"/>
        </w:rPr>
      </w:pPr>
      <w:r w:rsidRPr="00037F78">
        <w:rPr>
          <w:rFonts w:cs="Times New Roman"/>
        </w:rPr>
        <w:t>5)</w:t>
      </w:r>
      <w:r w:rsidRPr="00037F78">
        <w:rPr>
          <w:rFonts w:cs="Times New Roman"/>
        </w:rPr>
        <w:tab/>
        <w:t>inne akty wynikające z przepisów prawa.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32</w:t>
      </w:r>
    </w:p>
    <w:p w:rsidR="009E15B6" w:rsidRPr="00037F78" w:rsidRDefault="001065F2" w:rsidP="00C34C85">
      <w:p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>1.</w:t>
      </w:r>
      <w:r w:rsidRPr="00037F78">
        <w:rPr>
          <w:rFonts w:cs="Times New Roman"/>
        </w:rPr>
        <w:tab/>
        <w:t>Projekty aktów prawnych Rady i Prezydenta opracowują dyrektorzy na polecenie Prezydenta, Zastępcy Prezydenta, Sekretarz, Skarbnika lub z własnej inicjatywy.</w:t>
      </w:r>
    </w:p>
    <w:p w:rsidR="009E15B6" w:rsidRPr="00037F78" w:rsidRDefault="001065F2" w:rsidP="00C34C85">
      <w:p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>2.</w:t>
      </w:r>
      <w:r w:rsidRPr="00037F78">
        <w:rPr>
          <w:rFonts w:cs="Times New Roman"/>
        </w:rPr>
        <w:tab/>
        <w:t>Projekty aktów prawnych organów Miasta</w:t>
      </w:r>
      <w:r w:rsidR="00650D35">
        <w:rPr>
          <w:rFonts w:cs="Times New Roman"/>
        </w:rPr>
        <w:t>,</w:t>
      </w:r>
      <w:r w:rsidRPr="00037F78">
        <w:rPr>
          <w:rFonts w:cs="Times New Roman"/>
        </w:rPr>
        <w:t xml:space="preserve"> w zakresie działania miejskich jednostek organizacyjnych</w:t>
      </w:r>
      <w:r w:rsidR="00650D35">
        <w:rPr>
          <w:rFonts w:cs="Times New Roman"/>
        </w:rPr>
        <w:t>,</w:t>
      </w:r>
      <w:r w:rsidRPr="00037F78">
        <w:rPr>
          <w:rFonts w:cs="Times New Roman"/>
        </w:rPr>
        <w:t xml:space="preserve"> przygotowują właściwe jednostki organizacyjne Urzędu,</w:t>
      </w:r>
      <w:r w:rsidR="006F702B" w:rsidRPr="00037F78">
        <w:rPr>
          <w:rFonts w:cs="Times New Roman"/>
        </w:rPr>
        <w:t xml:space="preserve"> we współdziałaniu </w:t>
      </w:r>
      <w:r w:rsidR="000B6052">
        <w:rPr>
          <w:rFonts w:cs="Times New Roman"/>
        </w:rPr>
        <w:br/>
      </w:r>
      <w:r w:rsidR="006F702B" w:rsidRPr="00037F78">
        <w:rPr>
          <w:rFonts w:cs="Times New Roman"/>
        </w:rPr>
        <w:t>z nadzorowanymi</w:t>
      </w:r>
      <w:r w:rsidRPr="00037F78">
        <w:rPr>
          <w:rFonts w:cs="Times New Roman"/>
        </w:rPr>
        <w:t xml:space="preserve"> jednostkami organizacyjnymi Miasta.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33</w:t>
      </w:r>
    </w:p>
    <w:p w:rsidR="009E15B6" w:rsidRPr="00770B36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Przy opracowywaniu projektów aktów prawnych należy przestrzegać zasad techniki prawodawczej określonych w przepisach szczególnych.</w:t>
      </w:r>
    </w:p>
    <w:p w:rsidR="00D172E5" w:rsidRDefault="00D172E5" w:rsidP="00037F78">
      <w:pPr>
        <w:spacing w:after="120" w:line="360" w:lineRule="auto"/>
        <w:jc w:val="center"/>
        <w:rPr>
          <w:rFonts w:cs="Times New Roman"/>
          <w:b/>
        </w:rPr>
      </w:pPr>
    </w:p>
    <w:p w:rsidR="00D172E5" w:rsidRDefault="00D172E5" w:rsidP="00037F78">
      <w:pPr>
        <w:spacing w:after="120" w:line="360" w:lineRule="auto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34</w:t>
      </w:r>
    </w:p>
    <w:p w:rsidR="000B6052" w:rsidRDefault="001065F2" w:rsidP="00C34C85">
      <w:pPr>
        <w:pStyle w:val="Tekstpodstawowywcity"/>
        <w:spacing w:before="0" w:after="120" w:line="360" w:lineRule="auto"/>
        <w:ind w:left="540" w:hanging="540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1.</w:t>
      </w:r>
      <w:r w:rsidRPr="00037F78">
        <w:rPr>
          <w:sz w:val="24"/>
          <w:szCs w:val="24"/>
        </w:rPr>
        <w:tab/>
        <w:t>Projekt aktu prawnego powinien być uzgodniony:</w:t>
      </w:r>
    </w:p>
    <w:p w:rsidR="000B6052" w:rsidRDefault="001065F2" w:rsidP="00C34C85">
      <w:pPr>
        <w:pStyle w:val="Tekstpodstawowywcity"/>
        <w:numPr>
          <w:ilvl w:val="0"/>
          <w:numId w:val="31"/>
        </w:numPr>
        <w:spacing w:before="0" w:after="120" w:line="360" w:lineRule="auto"/>
        <w:jc w:val="left"/>
        <w:rPr>
          <w:sz w:val="24"/>
          <w:szCs w:val="24"/>
        </w:rPr>
      </w:pPr>
      <w:r w:rsidRPr="00037F78">
        <w:rPr>
          <w:sz w:val="24"/>
          <w:szCs w:val="24"/>
        </w:rPr>
        <w:t>ze Skarbnikiem, jeżeli dotyczy zadań budżetowych lub ma spowodować inne skutki finansowe;</w:t>
      </w:r>
    </w:p>
    <w:p w:rsidR="009E15B6" w:rsidRPr="000B6052" w:rsidRDefault="001065F2" w:rsidP="00C34C85">
      <w:pPr>
        <w:pStyle w:val="Tekstpodstawowywcity"/>
        <w:numPr>
          <w:ilvl w:val="0"/>
          <w:numId w:val="31"/>
        </w:numPr>
        <w:spacing w:before="0" w:after="120" w:line="360" w:lineRule="auto"/>
        <w:jc w:val="left"/>
        <w:rPr>
          <w:sz w:val="24"/>
          <w:szCs w:val="24"/>
        </w:rPr>
      </w:pPr>
      <w:r w:rsidRPr="000B6052">
        <w:rPr>
          <w:sz w:val="24"/>
          <w:szCs w:val="24"/>
        </w:rPr>
        <w:t>z Departamentem Organizacyjnym i Nadzoru, jeżeli dotyczy spraw organizacyjnych Urzędu.</w:t>
      </w:r>
    </w:p>
    <w:p w:rsidR="009E15B6" w:rsidRPr="00037F78" w:rsidRDefault="001065F2" w:rsidP="00C34C85">
      <w:pPr>
        <w:pStyle w:val="Tekstpodstawowywcity2"/>
        <w:spacing w:before="0" w:after="120" w:line="360" w:lineRule="auto"/>
        <w:ind w:left="567" w:hanging="567"/>
        <w:jc w:val="left"/>
        <w:rPr>
          <w:sz w:val="24"/>
          <w:szCs w:val="24"/>
        </w:rPr>
      </w:pPr>
      <w:r w:rsidRPr="00037F78">
        <w:rPr>
          <w:sz w:val="24"/>
          <w:szCs w:val="24"/>
        </w:rPr>
        <w:t xml:space="preserve">2.     Jeżeli projekt aktu prawnego nakłada nowe zadania lub obowiązki albo dotyczy zakresu działania innych jednostek organizacyjnych Urzędu, właściwy dyrektor jest obowiązany przedstawić </w:t>
      </w:r>
      <w:r w:rsidR="008C036C">
        <w:rPr>
          <w:sz w:val="24"/>
          <w:szCs w:val="24"/>
        </w:rPr>
        <w:br/>
      </w:r>
      <w:r w:rsidRPr="00037F78">
        <w:rPr>
          <w:sz w:val="24"/>
          <w:szCs w:val="24"/>
        </w:rPr>
        <w:t xml:space="preserve">projekt do zaopiniowania tym jednostkom. Szczegółowe zasady i tryb opiniowania tych </w:t>
      </w:r>
      <w:r w:rsidR="008C036C">
        <w:rPr>
          <w:sz w:val="24"/>
          <w:szCs w:val="24"/>
        </w:rPr>
        <w:br/>
      </w:r>
      <w:r w:rsidRPr="00037F78">
        <w:rPr>
          <w:sz w:val="24"/>
          <w:szCs w:val="24"/>
        </w:rPr>
        <w:t>dokumen</w:t>
      </w:r>
      <w:r w:rsidR="006F702B" w:rsidRPr="00037F78">
        <w:rPr>
          <w:sz w:val="24"/>
          <w:szCs w:val="24"/>
        </w:rPr>
        <w:t>tów określa odrębne zarządzenie.</w:t>
      </w:r>
      <w:r w:rsidRPr="00037F78">
        <w:rPr>
          <w:sz w:val="24"/>
          <w:szCs w:val="24"/>
        </w:rPr>
        <w:t xml:space="preserve"> </w:t>
      </w:r>
    </w:p>
    <w:p w:rsidR="009E15B6" w:rsidRPr="00037F78" w:rsidRDefault="001065F2" w:rsidP="00C34C85">
      <w:pPr>
        <w:spacing w:after="120" w:line="360" w:lineRule="auto"/>
        <w:ind w:left="540" w:right="-6" w:hanging="540"/>
        <w:rPr>
          <w:rFonts w:cs="Times New Roman"/>
        </w:rPr>
      </w:pPr>
      <w:r w:rsidRPr="00037F78">
        <w:rPr>
          <w:rFonts w:cs="Times New Roman"/>
        </w:rPr>
        <w:t>3.</w:t>
      </w:r>
      <w:r w:rsidRPr="00037F78">
        <w:rPr>
          <w:rFonts w:cs="Times New Roman"/>
        </w:rPr>
        <w:tab/>
        <w:t>Niezależnie od uzgodnień, o których mowa w ust. 1, projekt aktu prawnego przedstawiany przez właściwego dyrektora, powinien być zaopiniowany przez radcę prawnego pod względem formalno-prawnym i redakcyjnym.</w:t>
      </w:r>
    </w:p>
    <w:p w:rsidR="009E15B6" w:rsidRPr="00037F78" w:rsidRDefault="001065F2" w:rsidP="00C34C85">
      <w:pPr>
        <w:spacing w:after="120" w:line="360" w:lineRule="auto"/>
        <w:ind w:left="540" w:right="-6" w:hanging="540"/>
        <w:rPr>
          <w:rFonts w:cs="Times New Roman"/>
        </w:rPr>
      </w:pPr>
      <w:r w:rsidRPr="00037F78">
        <w:rPr>
          <w:rFonts w:cs="Times New Roman"/>
        </w:rPr>
        <w:t>4.</w:t>
      </w:r>
      <w:r w:rsidRPr="00037F78">
        <w:rPr>
          <w:rFonts w:cs="Times New Roman"/>
        </w:rPr>
        <w:tab/>
        <w:t xml:space="preserve">Po dokonaniu uzgodnień, o których mowa w ust. 1 i uzyskaniu opinii prawnej, projekty aktów prawnych przedkładane są Prezydentowi, za pośrednictwem Departamentu Organizacyjnego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>i Nadzoru, wraz z wnioskiem uzasadniającym potrzebę podjęcia aktu prawnego.</w:t>
      </w:r>
    </w:p>
    <w:p w:rsidR="009E15B6" w:rsidRPr="00037F78" w:rsidRDefault="001065F2" w:rsidP="00C34C85">
      <w:pPr>
        <w:spacing w:after="120" w:line="360" w:lineRule="auto"/>
        <w:ind w:left="540" w:right="-6" w:hanging="540"/>
        <w:rPr>
          <w:rFonts w:cs="Times New Roman"/>
        </w:rPr>
      </w:pPr>
      <w:r w:rsidRPr="00037F78">
        <w:rPr>
          <w:rFonts w:cs="Times New Roman"/>
        </w:rPr>
        <w:t>5.</w:t>
      </w:r>
      <w:r w:rsidRPr="00037F78">
        <w:rPr>
          <w:rFonts w:cs="Times New Roman"/>
        </w:rPr>
        <w:tab/>
        <w:t>Uzasadnienie projektu aktu prawnego powinno zawierać co najmniej stan faktyczny sprawy, różnice między stanem obecnym i proponowanym oraz skutki, w tym finansow</w:t>
      </w:r>
      <w:r w:rsidR="00E3563C" w:rsidRPr="00037F78">
        <w:rPr>
          <w:rFonts w:cs="Times New Roman"/>
        </w:rPr>
        <w:t>e</w:t>
      </w:r>
      <w:r w:rsidR="006F702B" w:rsidRPr="00037F78">
        <w:rPr>
          <w:rFonts w:cs="Times New Roman"/>
        </w:rPr>
        <w:t>,</w:t>
      </w:r>
      <w:r w:rsidR="00E3563C" w:rsidRPr="00037F78">
        <w:rPr>
          <w:rFonts w:cs="Times New Roman"/>
        </w:rPr>
        <w:t xml:space="preserve"> projektowanego rozstrzygnięcia. </w:t>
      </w:r>
    </w:p>
    <w:p w:rsidR="00633F15" w:rsidRDefault="00633F15" w:rsidP="00037F78">
      <w:pPr>
        <w:spacing w:after="120" w:line="360" w:lineRule="auto"/>
        <w:ind w:right="-6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Rozdział VII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</w:rPr>
      </w:pPr>
      <w:r w:rsidRPr="00037F78">
        <w:rPr>
          <w:rFonts w:cs="Times New Roman"/>
        </w:rPr>
        <w:t xml:space="preserve"> </w:t>
      </w:r>
      <w:r w:rsidRPr="00037F78">
        <w:rPr>
          <w:rFonts w:cs="Times New Roman"/>
          <w:b/>
        </w:rPr>
        <w:t>Ogólne zasady podpisywania dokumentów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35</w:t>
      </w:r>
    </w:p>
    <w:p w:rsidR="005D4760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Prezydent, Zastępcy Prezydenta, Sekretarz i Skarbnik podpisują dokumenty dotyczące zakresu ich działania.</w:t>
      </w: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36</w:t>
      </w:r>
    </w:p>
    <w:p w:rsidR="00C34C85" w:rsidRPr="00C34C85" w:rsidRDefault="001065F2" w:rsidP="00C34C85">
      <w:pPr>
        <w:pStyle w:val="Akapitzlist"/>
        <w:numPr>
          <w:ilvl w:val="3"/>
          <w:numId w:val="18"/>
        </w:numPr>
        <w:spacing w:after="120" w:line="360" w:lineRule="auto"/>
        <w:ind w:left="426" w:right="-6" w:hanging="426"/>
        <w:rPr>
          <w:rFonts w:cs="Times New Roman"/>
        </w:rPr>
      </w:pPr>
      <w:r w:rsidRPr="00C34C85">
        <w:rPr>
          <w:rFonts w:cs="Times New Roman"/>
        </w:rPr>
        <w:t xml:space="preserve">Akty prawne Prezydenta podpisuje Prezydent, a w razie nieobecności Prezydenta wyznaczony Zastępca Prezydenta, o ile z przepisów szczególnych lub </w:t>
      </w:r>
      <w:r w:rsidR="00633F15" w:rsidRPr="00C34C85">
        <w:rPr>
          <w:rFonts w:cs="Times New Roman"/>
        </w:rPr>
        <w:t xml:space="preserve">z </w:t>
      </w:r>
      <w:r w:rsidRPr="00C34C85">
        <w:rPr>
          <w:rFonts w:cs="Times New Roman"/>
        </w:rPr>
        <w:t xml:space="preserve">treści czynności prawnej nie wynika </w:t>
      </w:r>
      <w:r w:rsidRPr="00C34C85">
        <w:rPr>
          <w:rFonts w:cs="Times New Roman"/>
        </w:rPr>
        <w:lastRenderedPageBreak/>
        <w:t>konieczność osobistego działania Prezydenta.</w:t>
      </w:r>
    </w:p>
    <w:p w:rsidR="009E15B6" w:rsidRPr="00C34C85" w:rsidRDefault="001065F2" w:rsidP="00C34C85">
      <w:pPr>
        <w:pStyle w:val="Akapitzlist"/>
        <w:numPr>
          <w:ilvl w:val="3"/>
          <w:numId w:val="18"/>
        </w:numPr>
        <w:spacing w:after="120" w:line="360" w:lineRule="auto"/>
        <w:ind w:left="426" w:right="-6" w:hanging="426"/>
        <w:rPr>
          <w:rFonts w:cs="Times New Roman"/>
        </w:rPr>
      </w:pPr>
      <w:r w:rsidRPr="00C34C85">
        <w:rPr>
          <w:rFonts w:cs="Times New Roman"/>
        </w:rPr>
        <w:t xml:space="preserve">Departament Organizacyjny i Nadzoru prowadzi ewidencję aktów prawnych Prezydenta oraz przekazuje je właściwym dyrektorom odpowiedzialnym za </w:t>
      </w:r>
      <w:r w:rsidR="005D4760" w:rsidRPr="00C34C85">
        <w:rPr>
          <w:rFonts w:cs="Times New Roman"/>
        </w:rPr>
        <w:t xml:space="preserve">ich </w:t>
      </w:r>
      <w:r w:rsidRPr="00C34C85">
        <w:rPr>
          <w:rFonts w:cs="Times New Roman"/>
        </w:rPr>
        <w:t>wykonanie.</w:t>
      </w: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37</w:t>
      </w:r>
    </w:p>
    <w:p w:rsidR="009E15B6" w:rsidRPr="00037F78" w:rsidRDefault="001065F2" w:rsidP="00C34C85">
      <w:pPr>
        <w:numPr>
          <w:ilvl w:val="1"/>
          <w:numId w:val="6"/>
        </w:numPr>
        <w:tabs>
          <w:tab w:val="left" w:pos="567"/>
          <w:tab w:val="left" w:pos="1440"/>
        </w:tabs>
        <w:suppressAutoHyphens w:val="0"/>
        <w:spacing w:after="120" w:line="360" w:lineRule="auto"/>
        <w:ind w:left="567" w:right="-6" w:hanging="567"/>
        <w:textAlignment w:val="auto"/>
        <w:rPr>
          <w:rFonts w:cs="Times New Roman"/>
        </w:rPr>
      </w:pPr>
      <w:r w:rsidRPr="00037F78">
        <w:rPr>
          <w:rFonts w:cs="Times New Roman"/>
        </w:rPr>
        <w:t xml:space="preserve">Wnioski Prezydenta o podjęcie uchwał Rady podpisuje Prezydent, a w razie nieobecności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 xml:space="preserve">Prezydenta wyznaczony Zastępca Prezydenta, o ile z przepisów szczególnych lub treści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>czynności prawnej nie wynika konieczność osobistego działania Prezydenta.</w:t>
      </w:r>
    </w:p>
    <w:p w:rsidR="009E15B6" w:rsidRPr="00037F78" w:rsidRDefault="001065F2" w:rsidP="00C34C85">
      <w:pPr>
        <w:numPr>
          <w:ilvl w:val="1"/>
          <w:numId w:val="6"/>
        </w:numPr>
        <w:tabs>
          <w:tab w:val="left" w:pos="567"/>
          <w:tab w:val="left" w:pos="1440"/>
        </w:tabs>
        <w:suppressAutoHyphens w:val="0"/>
        <w:spacing w:after="120" w:line="360" w:lineRule="auto"/>
        <w:ind w:left="567" w:right="-6" w:hanging="567"/>
        <w:textAlignment w:val="auto"/>
        <w:rPr>
          <w:rFonts w:cs="Times New Roman"/>
        </w:rPr>
      </w:pPr>
      <w:r w:rsidRPr="00037F78">
        <w:rPr>
          <w:rFonts w:cs="Times New Roman"/>
        </w:rPr>
        <w:t xml:space="preserve">Podpisane przez Prezydenta materiały przeznaczone do rozpatrzenia przez Radę lub jej komisje, właściwy dyrektor przekazuje do Biura Rady Miasta w terminie i ilości określonej przez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>Przewodniczącego Rady.</w:t>
      </w:r>
    </w:p>
    <w:p w:rsidR="009E15B6" w:rsidRPr="00037F78" w:rsidRDefault="001065F2" w:rsidP="00C34C85">
      <w:pPr>
        <w:numPr>
          <w:ilvl w:val="1"/>
          <w:numId w:val="6"/>
        </w:numPr>
        <w:tabs>
          <w:tab w:val="left" w:pos="567"/>
          <w:tab w:val="left" w:pos="1440"/>
        </w:tabs>
        <w:suppressAutoHyphens w:val="0"/>
        <w:spacing w:after="120" w:line="360" w:lineRule="auto"/>
        <w:ind w:left="567" w:right="-6" w:hanging="567"/>
        <w:textAlignment w:val="auto"/>
        <w:rPr>
          <w:rFonts w:cs="Times New Roman"/>
        </w:rPr>
      </w:pPr>
      <w:r w:rsidRPr="00037F78">
        <w:rPr>
          <w:rFonts w:cs="Times New Roman"/>
        </w:rPr>
        <w:t xml:space="preserve">W przypadku wniosków Prezydenta o podjęcie uchwał Rady, Prezydent wyznacza referenta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 xml:space="preserve">projektu uchwały, który odpowiada za należyte przedstawienie projektu komisjom i na sesji </w:t>
      </w:r>
      <w:r w:rsidR="009D7339">
        <w:rPr>
          <w:rFonts w:cs="Times New Roman"/>
        </w:rPr>
        <w:br/>
      </w:r>
      <w:r w:rsidRPr="00037F78">
        <w:rPr>
          <w:rFonts w:cs="Times New Roman"/>
        </w:rPr>
        <w:t>Rady.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38</w:t>
      </w:r>
    </w:p>
    <w:p w:rsidR="009D7339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Do podpisu Prezydenta zastrzeżone są ponadto: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korespondencja kierowana do centralnych i naczelnych organów państwowych oraz posłów, senatorów i posłów do Parlamentu Europejskiego;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korespondencja kierowana do Regionalnej Izby Obrachunkowej, Najwyższej Izby Kontroli, prokuratury, sądów  powszechnych i administracyjnych (z wyjątkiem korespondencji</w:t>
      </w:r>
      <w:r w:rsidR="00633F15">
        <w:rPr>
          <w:rFonts w:cs="Times New Roman"/>
        </w:rPr>
        <w:t xml:space="preserve"> w sprawach sądowych i komorniczych</w:t>
      </w:r>
      <w:r w:rsidRPr="009D7339">
        <w:rPr>
          <w:rFonts w:cs="Times New Roman"/>
        </w:rPr>
        <w:t xml:space="preserve"> prowadzonych przez pełnomocników procesowych);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pisma adresowane do terenowych organów administracji rządowej oraz organów jednostek samorządu terytorialnego – zastrzeżone do podpisu Prezydenta Miasta;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pisma i dokumenty związane z wykonywaniem zwierzchnictwa nad miejskimi służbami, inspekcjami i strażami;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decyzje w indywidualnych sprawach z zakresu administracji publicznej – w sprawach zastrzeżonych do podpisu Prezydenta;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 xml:space="preserve">upoważnienia pracowników oraz pełnomocnictwa do reprezentowania Gminy Miasto Białystok – Prezydenta Miasta Białegostoku oraz Skarbu Państwa – Prezydenta Miasta Białegostoku działającego jako starosta wykonujący zadanie z zakresu administracji rządowej lub Urzędu </w:t>
      </w:r>
      <w:r w:rsidRPr="009D7339">
        <w:rPr>
          <w:rFonts w:cs="Times New Roman"/>
        </w:rPr>
        <w:lastRenderedPageBreak/>
        <w:t>Miejskiego jako pracodawca;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 xml:space="preserve">korespondencja z Przewodniczącym Rady i Komisjami Rady, odpowiedzi na dezyderaty Komisji, interpelacje radnych oraz na zapytania radnych kierowane do Prezydenta – </w:t>
      </w:r>
      <w:r w:rsidRPr="009D7339">
        <w:rPr>
          <w:rFonts w:cs="Times New Roman"/>
        </w:rPr>
        <w:br/>
        <w:t>o ile Prezydent nie upoważni w tym zakresie innej osoby;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odpowiedzi na skargi, wnioski i petycje;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 xml:space="preserve">pisma adresowane do Unii Metropolii Polskich oraz innych stowarzyszeń gmin </w:t>
      </w:r>
      <w:r w:rsidRPr="009D7339">
        <w:rPr>
          <w:rFonts w:cs="Times New Roman"/>
        </w:rPr>
        <w:br/>
        <w:t>i związków komunalnych;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wnioski o nadanie odznaczeń;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pisma i dokumenty dotyczące nawiązywania i rozwiązywania stosunku pracy, awansowania, ustalania wynagrodzeń oraz nagradzania i karania;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decyzje o rozwiązaniu stosunku pracy z pracownikiem Urzędu, bez zachowania ustawowego okresu wypowiedzenia;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decyzje w sprawach osobowych kierowników jednostek organizacyjnych Urzędu i ich zastępców;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polecenia zagranicznych i krajowych wyjazdów służbowych dla Zastępców Prezydenta, Se</w:t>
      </w:r>
      <w:r w:rsidR="00127026" w:rsidRPr="009D7339">
        <w:rPr>
          <w:rFonts w:cs="Times New Roman"/>
        </w:rPr>
        <w:t>kretarza, Skarbnika, d</w:t>
      </w:r>
      <w:r w:rsidRPr="009D7339">
        <w:rPr>
          <w:rFonts w:cs="Times New Roman"/>
        </w:rPr>
        <w:t>yrektorów i innych pracowników bezpośrednio podległych oraz polecenia wyjazdów zagranicznych  pozostałych pracowników Urzędu i kierowników miejskich jednostek organizacyjnych;</w:t>
      </w:r>
    </w:p>
    <w:p w:rsid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pisma dotyczące urlopów wypoczynkowych pracowników bezpośrednio podległych;</w:t>
      </w:r>
    </w:p>
    <w:p w:rsidR="009E15B6" w:rsidRPr="009D7339" w:rsidRDefault="001065F2" w:rsidP="00C34C85">
      <w:pPr>
        <w:pStyle w:val="Akapitzlist"/>
        <w:numPr>
          <w:ilvl w:val="0"/>
          <w:numId w:val="32"/>
        </w:numPr>
        <w:spacing w:after="120" w:line="360" w:lineRule="auto"/>
        <w:rPr>
          <w:rFonts w:cs="Times New Roman"/>
        </w:rPr>
      </w:pPr>
      <w:r w:rsidRPr="009D7339">
        <w:rPr>
          <w:rFonts w:cs="Times New Roman"/>
        </w:rPr>
        <w:t>inne pisma, o ile obowiązek osobistego dz</w:t>
      </w:r>
      <w:r w:rsidR="00127026" w:rsidRPr="009D7339">
        <w:rPr>
          <w:rFonts w:cs="Times New Roman"/>
        </w:rPr>
        <w:t>iałania wynika z przepisu prawa</w:t>
      </w:r>
      <w:r w:rsidRPr="009D7339">
        <w:rPr>
          <w:rFonts w:cs="Times New Roman"/>
        </w:rPr>
        <w:t xml:space="preserve"> oraz </w:t>
      </w:r>
      <w:r w:rsidRPr="009D7339">
        <w:rPr>
          <w:rFonts w:cs="Times New Roman"/>
        </w:rPr>
        <w:br/>
        <w:t>w sprawach każdorazowo</w:t>
      </w:r>
      <w:r w:rsidR="00127026" w:rsidRPr="009D7339">
        <w:rPr>
          <w:rFonts w:cs="Times New Roman"/>
        </w:rPr>
        <w:t xml:space="preserve"> zastrzeżonych przez Prezydenta</w:t>
      </w:r>
      <w:r w:rsidRPr="009D7339">
        <w:rPr>
          <w:rFonts w:cs="Times New Roman"/>
        </w:rPr>
        <w:t xml:space="preserve"> do jego podpisu.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39</w:t>
      </w:r>
    </w:p>
    <w:p w:rsidR="005C130F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Zastępcy Prezydenta Miasta podpisują: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 xml:space="preserve">pisma i dokumenty w sprawach powierzonych do prowadzenia w imieniu Prezydenta Miasta, </w:t>
      </w:r>
      <w:r w:rsidR="005C130F">
        <w:rPr>
          <w:rFonts w:cs="Times New Roman"/>
        </w:rPr>
        <w:br/>
      </w:r>
      <w:r w:rsidRPr="005C130F">
        <w:rPr>
          <w:rFonts w:cs="Times New Roman"/>
        </w:rPr>
        <w:t>z zastrzeżeniem § 36-38 niniejszego Regulaminu;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 xml:space="preserve">decyzje administracyjne, postanowienia, zaświadczenia, dokumenty finansowe, umowy </w:t>
      </w:r>
      <w:r w:rsidR="009D7339" w:rsidRPr="005C130F">
        <w:rPr>
          <w:rFonts w:cs="Times New Roman"/>
        </w:rPr>
        <w:br/>
      </w:r>
      <w:r w:rsidRPr="005C130F">
        <w:rPr>
          <w:rFonts w:cs="Times New Roman"/>
        </w:rPr>
        <w:t>cywilnoprawne w imieniu Miasta oraz inne dokumenty,  zgodnie z odrębnie udzielonymi upoważnieniami Prezydenta Miasta;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lastRenderedPageBreak/>
        <w:t xml:space="preserve">odpowiedzi na skargi, wnioski i interwencje rozpatrywane przez nadzorowane jednostki </w:t>
      </w:r>
      <w:r w:rsidR="009D7339" w:rsidRPr="005C130F">
        <w:rPr>
          <w:rFonts w:cs="Times New Roman"/>
        </w:rPr>
        <w:br/>
      </w:r>
      <w:r w:rsidRPr="005C130F">
        <w:rPr>
          <w:rFonts w:cs="Times New Roman"/>
        </w:rPr>
        <w:t>organizacyjne;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>odpowiedzi  na zapytania radnych skierowane do Zastępców Prezydenta;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>pisma adresowane do terenowych organów administracji rządowej oraz organów jednostek samorządu terytorialnego, o ile nie zostały zastrzeżone do podpisu Prezydenta Miasta;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 xml:space="preserve">wnioski dotyczące zatrudniania i zwalniania, a także wynagradzania, udzielania nagród, wyróżnień i kar kierowników nadzorowanych jednostek organizacyjnych Urzędu </w:t>
      </w:r>
      <w:r w:rsidR="005C130F">
        <w:rPr>
          <w:rFonts w:cs="Times New Roman"/>
        </w:rPr>
        <w:br/>
      </w:r>
      <w:r w:rsidRPr="005C130F">
        <w:rPr>
          <w:rFonts w:cs="Times New Roman"/>
        </w:rPr>
        <w:t>i kierowników jednostek organizacyjnych Miasta;</w:t>
      </w:r>
    </w:p>
    <w:p w:rsid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>pisma dotyczące urlopów wypoczynkowych pracowników bezpośrednio podległych oraz kierowników nadzorowanych jednostek organizacyjnych Miasta;</w:t>
      </w:r>
    </w:p>
    <w:p w:rsidR="009E15B6" w:rsidRPr="005C130F" w:rsidRDefault="001065F2" w:rsidP="00C34C85">
      <w:pPr>
        <w:pStyle w:val="Akapitzlist"/>
        <w:numPr>
          <w:ilvl w:val="0"/>
          <w:numId w:val="33"/>
        </w:numPr>
        <w:spacing w:after="120" w:line="360" w:lineRule="auto"/>
        <w:rPr>
          <w:rFonts w:cs="Times New Roman"/>
        </w:rPr>
      </w:pPr>
      <w:r w:rsidRPr="005C130F">
        <w:rPr>
          <w:rFonts w:cs="Times New Roman"/>
        </w:rPr>
        <w:t>polecenia wyjazdów krajowych  kierowników nadzorowanych jednostek organizacyjnych Urzędu i kierowników nadzorowanych jednostek organizacyjnych Miasta.</w:t>
      </w:r>
    </w:p>
    <w:p w:rsidR="009E15B6" w:rsidRPr="00037F78" w:rsidRDefault="001065F2" w:rsidP="00037F78">
      <w:pPr>
        <w:spacing w:after="120" w:line="360" w:lineRule="auto"/>
        <w:ind w:left="360" w:hanging="36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40</w:t>
      </w:r>
    </w:p>
    <w:p w:rsidR="009E15B6" w:rsidRPr="00037F78" w:rsidRDefault="001065F2" w:rsidP="00C34C85">
      <w:pPr>
        <w:spacing w:line="360" w:lineRule="auto"/>
        <w:rPr>
          <w:rFonts w:cs="Times New Roman"/>
        </w:rPr>
      </w:pPr>
      <w:r w:rsidRPr="00037F78">
        <w:rPr>
          <w:rFonts w:cs="Times New Roman"/>
        </w:rPr>
        <w:t>Kwestie związane z podpisywaniem dokumentów podczas nieobecności Prezydenta reguluje odrębne zarządzenie.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</w:rPr>
      </w:pPr>
      <w:r w:rsidRPr="00037F78">
        <w:rPr>
          <w:rFonts w:cs="Times New Roman"/>
          <w:b/>
        </w:rPr>
        <w:t>§ 41</w:t>
      </w:r>
    </w:p>
    <w:p w:rsidR="009E15B6" w:rsidRPr="00037F78" w:rsidRDefault="001065F2" w:rsidP="00C34C85">
      <w:pPr>
        <w:widowControl/>
        <w:numPr>
          <w:ilvl w:val="0"/>
          <w:numId w:val="20"/>
        </w:numPr>
        <w:suppressAutoHyphens w:val="0"/>
        <w:spacing w:after="120" w:line="360" w:lineRule="auto"/>
        <w:ind w:left="426" w:hanging="426"/>
        <w:textAlignment w:val="auto"/>
        <w:rPr>
          <w:rFonts w:cs="Times New Roman"/>
        </w:rPr>
      </w:pPr>
      <w:r w:rsidRPr="00037F78">
        <w:rPr>
          <w:rFonts w:cs="Times New Roman"/>
        </w:rPr>
        <w:t>Postanowienia § 39 stosuje się odpowiednio do Sekretarza Miasta.</w:t>
      </w:r>
    </w:p>
    <w:p w:rsidR="0031576E" w:rsidRDefault="001065F2" w:rsidP="00C34C85">
      <w:pPr>
        <w:widowControl/>
        <w:numPr>
          <w:ilvl w:val="0"/>
          <w:numId w:val="19"/>
        </w:numPr>
        <w:suppressAutoHyphens w:val="0"/>
        <w:spacing w:after="120" w:line="360" w:lineRule="auto"/>
        <w:ind w:left="426" w:hanging="426"/>
        <w:textAlignment w:val="auto"/>
        <w:rPr>
          <w:rFonts w:cs="Times New Roman"/>
        </w:rPr>
      </w:pPr>
      <w:r w:rsidRPr="00037F78">
        <w:rPr>
          <w:rFonts w:cs="Times New Roman"/>
        </w:rPr>
        <w:t>Sekretarz Miasta ponadto:</w:t>
      </w:r>
    </w:p>
    <w:p w:rsidR="0031576E" w:rsidRDefault="0031576E" w:rsidP="00C34C85">
      <w:pPr>
        <w:pStyle w:val="Akapitzlist"/>
        <w:widowControl/>
        <w:numPr>
          <w:ilvl w:val="0"/>
          <w:numId w:val="34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1576E">
        <w:rPr>
          <w:rFonts w:cs="Times New Roman"/>
        </w:rPr>
        <w:t>p</w:t>
      </w:r>
      <w:r w:rsidR="001065F2" w:rsidRPr="0031576E">
        <w:rPr>
          <w:rFonts w:cs="Times New Roman"/>
        </w:rPr>
        <w:t xml:space="preserve">odpisuje pisma w sprawach udzielenia bądź odmowy udzielenia urlopów </w:t>
      </w:r>
      <w:r>
        <w:rPr>
          <w:rFonts w:cs="Times New Roman"/>
        </w:rPr>
        <w:br/>
      </w:r>
      <w:r w:rsidR="001065F2" w:rsidRPr="0031576E">
        <w:rPr>
          <w:rFonts w:cs="Times New Roman"/>
        </w:rPr>
        <w:t>macierzyńskich/ojcowskich, dodatkowych urlopów macierzyńskich, urlopów na warunkach urlopu macierzyńskiego, urlopów rodzicielskich oraz urlopów wychowawczych;</w:t>
      </w:r>
    </w:p>
    <w:p w:rsidR="0031576E" w:rsidRDefault="001065F2" w:rsidP="00C34C85">
      <w:pPr>
        <w:pStyle w:val="Akapitzlist"/>
        <w:widowControl/>
        <w:numPr>
          <w:ilvl w:val="0"/>
          <w:numId w:val="34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1576E">
        <w:rPr>
          <w:rFonts w:cs="Times New Roman"/>
        </w:rPr>
        <w:t>podpisuje dokumenty związane z udzieleniem świadczeń z zakładowego funduszu świadczeń socjalnych;</w:t>
      </w:r>
    </w:p>
    <w:p w:rsidR="009E15B6" w:rsidRDefault="001065F2" w:rsidP="00C34C85">
      <w:pPr>
        <w:pStyle w:val="Akapitzlist"/>
        <w:widowControl/>
        <w:numPr>
          <w:ilvl w:val="0"/>
          <w:numId w:val="34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1576E">
        <w:rPr>
          <w:rFonts w:cs="Times New Roman"/>
        </w:rPr>
        <w:t xml:space="preserve">stosownie do udzielonego odrębnie upoważnienia, podpisuje pisma i dokumenty dotyczące </w:t>
      </w:r>
      <w:r w:rsidR="0031576E">
        <w:rPr>
          <w:rFonts w:cs="Times New Roman"/>
        </w:rPr>
        <w:br/>
      </w:r>
      <w:r w:rsidRPr="0031576E">
        <w:rPr>
          <w:rFonts w:cs="Times New Roman"/>
        </w:rPr>
        <w:t>nawiązani</w:t>
      </w:r>
      <w:r w:rsidR="005D4760" w:rsidRPr="0031576E">
        <w:rPr>
          <w:rFonts w:cs="Times New Roman"/>
        </w:rPr>
        <w:t>a i rozwiązania stosunku pracy</w:t>
      </w:r>
      <w:r w:rsidRPr="0031576E">
        <w:rPr>
          <w:rFonts w:cs="Times New Roman"/>
        </w:rPr>
        <w:t>, awansów, ustalania wynagrodzeń, nagradzania</w:t>
      </w:r>
      <w:r w:rsidR="0031576E">
        <w:rPr>
          <w:rFonts w:cs="Times New Roman"/>
        </w:rPr>
        <w:br/>
      </w:r>
      <w:r w:rsidRPr="0031576E">
        <w:rPr>
          <w:rFonts w:cs="Times New Roman"/>
        </w:rPr>
        <w:t>i karania oraz urlopów bezpłatnych i szkoleniowych – po uprzedniej akceptacji Prezydenta Miasta.</w:t>
      </w:r>
    </w:p>
    <w:p w:rsidR="00C34C85" w:rsidRPr="0031576E" w:rsidRDefault="00C34C85" w:rsidP="00C34C85">
      <w:pPr>
        <w:pStyle w:val="Akapitzlist"/>
        <w:widowControl/>
        <w:suppressAutoHyphens w:val="0"/>
        <w:spacing w:after="120" w:line="360" w:lineRule="auto"/>
        <w:textAlignment w:val="auto"/>
        <w:rPr>
          <w:rFonts w:cs="Times New Roman"/>
        </w:rPr>
      </w:pP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</w:rPr>
      </w:pPr>
      <w:r w:rsidRPr="00037F78">
        <w:rPr>
          <w:rFonts w:cs="Times New Roman"/>
          <w:b/>
        </w:rPr>
        <w:lastRenderedPageBreak/>
        <w:t>§ 42</w:t>
      </w:r>
    </w:p>
    <w:p w:rsidR="009E15B6" w:rsidRPr="00037F78" w:rsidRDefault="001065F2" w:rsidP="00C34C85">
      <w:pPr>
        <w:widowControl/>
        <w:numPr>
          <w:ilvl w:val="0"/>
          <w:numId w:val="22"/>
        </w:numPr>
        <w:suppressAutoHyphens w:val="0"/>
        <w:spacing w:after="120" w:line="360" w:lineRule="auto"/>
        <w:ind w:left="426" w:hanging="426"/>
        <w:textAlignment w:val="auto"/>
        <w:rPr>
          <w:rFonts w:cs="Times New Roman"/>
        </w:rPr>
      </w:pPr>
      <w:r w:rsidRPr="00037F78">
        <w:rPr>
          <w:rFonts w:cs="Times New Roman"/>
        </w:rPr>
        <w:t>Postanowienia § 39 stosuje się odpowiednio do Skarbnika Miasta.</w:t>
      </w:r>
    </w:p>
    <w:p w:rsidR="003A3B1B" w:rsidRDefault="001065F2" w:rsidP="00C34C85">
      <w:pPr>
        <w:widowControl/>
        <w:numPr>
          <w:ilvl w:val="0"/>
          <w:numId w:val="21"/>
        </w:numPr>
        <w:suppressAutoHyphens w:val="0"/>
        <w:spacing w:after="120" w:line="360" w:lineRule="auto"/>
        <w:ind w:left="426" w:hanging="426"/>
        <w:textAlignment w:val="auto"/>
        <w:rPr>
          <w:rFonts w:cs="Times New Roman"/>
        </w:rPr>
      </w:pPr>
      <w:r w:rsidRPr="00037F78">
        <w:rPr>
          <w:rFonts w:cs="Times New Roman"/>
        </w:rPr>
        <w:t>Skarbnik Miasta ponadto:</w:t>
      </w:r>
    </w:p>
    <w:p w:rsidR="003A3B1B" w:rsidRDefault="001065F2" w:rsidP="00C34C85">
      <w:pPr>
        <w:pStyle w:val="Akapitzlist"/>
        <w:widowControl/>
        <w:numPr>
          <w:ilvl w:val="0"/>
          <w:numId w:val="35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A3B1B">
        <w:rPr>
          <w:rFonts w:cs="Times New Roman"/>
        </w:rPr>
        <w:t>kontrasygnuje oświadczenia woli składane w imieniu Miasta, jeżeli mogą one spowodować powstanie zobowiązań pieniężnych;</w:t>
      </w:r>
    </w:p>
    <w:p w:rsidR="003A3B1B" w:rsidRDefault="001065F2" w:rsidP="00C34C85">
      <w:pPr>
        <w:pStyle w:val="Akapitzlist"/>
        <w:widowControl/>
        <w:numPr>
          <w:ilvl w:val="0"/>
          <w:numId w:val="35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A3B1B">
        <w:rPr>
          <w:rFonts w:cs="Times New Roman"/>
        </w:rPr>
        <w:t xml:space="preserve">kontrasygnuje umowy i inne dokumenty wymagające </w:t>
      </w:r>
      <w:r w:rsidR="00127026" w:rsidRPr="003A3B1B">
        <w:rPr>
          <w:rFonts w:cs="Times New Roman"/>
        </w:rPr>
        <w:t xml:space="preserve">kontrasygnaty </w:t>
      </w:r>
      <w:r w:rsidRPr="003A3B1B">
        <w:rPr>
          <w:rFonts w:cs="Times New Roman"/>
        </w:rPr>
        <w:t xml:space="preserve">z mocy przepisów </w:t>
      </w:r>
      <w:r w:rsidR="003A3B1B">
        <w:rPr>
          <w:rFonts w:cs="Times New Roman"/>
        </w:rPr>
        <w:br/>
      </w:r>
      <w:r w:rsidRPr="003A3B1B">
        <w:rPr>
          <w:rFonts w:cs="Times New Roman"/>
        </w:rPr>
        <w:t>szczególnych;</w:t>
      </w:r>
    </w:p>
    <w:p w:rsidR="003A3B1B" w:rsidRDefault="001065F2" w:rsidP="00C34C85">
      <w:pPr>
        <w:pStyle w:val="Akapitzlist"/>
        <w:widowControl/>
        <w:numPr>
          <w:ilvl w:val="0"/>
          <w:numId w:val="35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A3B1B">
        <w:rPr>
          <w:rFonts w:cs="Times New Roman"/>
        </w:rPr>
        <w:t>podpisuje korespondencję wynikającą z zakresu wykon</w:t>
      </w:r>
      <w:r w:rsidR="00EE0103">
        <w:rPr>
          <w:rFonts w:cs="Times New Roman"/>
        </w:rPr>
        <w:t xml:space="preserve">ywanych zadań, </w:t>
      </w:r>
      <w:r w:rsidRPr="003A3B1B">
        <w:rPr>
          <w:rFonts w:cs="Times New Roman"/>
        </w:rPr>
        <w:t xml:space="preserve">w szczególności </w:t>
      </w:r>
      <w:r w:rsidR="00EE0103">
        <w:rPr>
          <w:rFonts w:cs="Times New Roman"/>
        </w:rPr>
        <w:br/>
      </w:r>
      <w:r w:rsidRPr="003A3B1B">
        <w:rPr>
          <w:rFonts w:cs="Times New Roman"/>
        </w:rPr>
        <w:t>w sprawach określonych w ustawie o finansach publicznych;</w:t>
      </w:r>
    </w:p>
    <w:p w:rsidR="003A3B1B" w:rsidRDefault="001065F2" w:rsidP="00C34C85">
      <w:pPr>
        <w:pStyle w:val="Akapitzlist"/>
        <w:widowControl/>
        <w:numPr>
          <w:ilvl w:val="0"/>
          <w:numId w:val="35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A3B1B">
        <w:rPr>
          <w:rFonts w:cs="Times New Roman"/>
        </w:rPr>
        <w:t>podpisuje tytuły wykonawcze w trybie przepisów o postępowaniu egzekucyjnym w administracji;</w:t>
      </w:r>
    </w:p>
    <w:p w:rsidR="009E15B6" w:rsidRPr="003A3B1B" w:rsidRDefault="001065F2" w:rsidP="00C34C85">
      <w:pPr>
        <w:pStyle w:val="Akapitzlist"/>
        <w:widowControl/>
        <w:numPr>
          <w:ilvl w:val="0"/>
          <w:numId w:val="35"/>
        </w:numPr>
        <w:suppressAutoHyphens w:val="0"/>
        <w:spacing w:after="120" w:line="360" w:lineRule="auto"/>
        <w:textAlignment w:val="auto"/>
        <w:rPr>
          <w:rFonts w:cs="Times New Roman"/>
        </w:rPr>
      </w:pPr>
      <w:r w:rsidRPr="003A3B1B">
        <w:rPr>
          <w:rFonts w:cs="Times New Roman"/>
        </w:rPr>
        <w:t xml:space="preserve">aprobuje projekty dokumentów przewidujących konieczność przeznaczenia środków </w:t>
      </w:r>
      <w:r w:rsidR="003A3B1B">
        <w:rPr>
          <w:rFonts w:cs="Times New Roman"/>
        </w:rPr>
        <w:br/>
      </w:r>
      <w:r w:rsidRPr="003A3B1B">
        <w:rPr>
          <w:rFonts w:cs="Times New Roman"/>
        </w:rPr>
        <w:t>pieniężnych na wykonanie  zadań.</w:t>
      </w:r>
    </w:p>
    <w:p w:rsidR="009E15B6" w:rsidRPr="00037F78" w:rsidRDefault="001065F2" w:rsidP="00037F78">
      <w:pPr>
        <w:spacing w:after="120" w:line="360" w:lineRule="auto"/>
        <w:ind w:left="720" w:hanging="72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43</w:t>
      </w:r>
    </w:p>
    <w:p w:rsidR="003A3B1B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Dyrektorzy:</w:t>
      </w:r>
    </w:p>
    <w:p w:rsidR="003A3B1B" w:rsidRDefault="001065F2" w:rsidP="00C34C85">
      <w:pPr>
        <w:pStyle w:val="Akapitzlist"/>
        <w:numPr>
          <w:ilvl w:val="0"/>
          <w:numId w:val="36"/>
        </w:numPr>
        <w:spacing w:after="120" w:line="360" w:lineRule="auto"/>
        <w:rPr>
          <w:rFonts w:cs="Times New Roman"/>
        </w:rPr>
      </w:pPr>
      <w:r w:rsidRPr="003A3B1B">
        <w:rPr>
          <w:rFonts w:cs="Times New Roman"/>
        </w:rPr>
        <w:t>podpisują pisma i dokumenty w sprawach należących do zakresu działania kierowanej jednostki organizacyjnej Urzędu, z wyjątkiem pism i dokumentów zastrzeżonych do podpisu Prezydenta, Zastępców Prezydenta, Sekretarza lub Skarbnika;</w:t>
      </w:r>
    </w:p>
    <w:p w:rsidR="00A36ED9" w:rsidRPr="003A3B1B" w:rsidRDefault="001065F2" w:rsidP="00C34C85">
      <w:pPr>
        <w:pStyle w:val="Akapitzlist"/>
        <w:numPr>
          <w:ilvl w:val="0"/>
          <w:numId w:val="36"/>
        </w:numPr>
        <w:spacing w:after="120" w:line="360" w:lineRule="auto"/>
        <w:rPr>
          <w:rFonts w:cs="Times New Roman"/>
        </w:rPr>
      </w:pPr>
      <w:r w:rsidRPr="003A3B1B">
        <w:rPr>
          <w:rFonts w:cs="Times New Roman"/>
        </w:rPr>
        <w:t xml:space="preserve">podpisują </w:t>
      </w:r>
      <w:r w:rsidR="00650D35" w:rsidRPr="003A3B1B">
        <w:rPr>
          <w:rFonts w:cs="Times New Roman"/>
        </w:rPr>
        <w:t>umowy cywilnoprawne</w:t>
      </w:r>
      <w:r w:rsidR="00650D35">
        <w:rPr>
          <w:rFonts w:cs="Times New Roman"/>
        </w:rPr>
        <w:t>,</w:t>
      </w:r>
      <w:r w:rsidR="00650D35" w:rsidRPr="003A3B1B">
        <w:rPr>
          <w:rFonts w:cs="Times New Roman"/>
        </w:rPr>
        <w:t xml:space="preserve"> </w:t>
      </w:r>
      <w:r w:rsidR="00650D35">
        <w:rPr>
          <w:rFonts w:cs="Times New Roman"/>
        </w:rPr>
        <w:t>pisma oraz  dokumenty</w:t>
      </w:r>
      <w:r w:rsidRPr="003A3B1B">
        <w:rPr>
          <w:rFonts w:cs="Times New Roman"/>
        </w:rPr>
        <w:t xml:space="preserve"> załatwiające sprawy w imieniu Prezydenta w ustalonym zakresie, zgodnie z odrębnie udzielnym upoważnieniem</w:t>
      </w:r>
      <w:r w:rsidR="00127026" w:rsidRPr="003A3B1B">
        <w:rPr>
          <w:rFonts w:cs="Times New Roman"/>
        </w:rPr>
        <w:t xml:space="preserve"> lub pełnomocnictwem Prezydenta</w:t>
      </w:r>
      <w:r w:rsidR="00633F15">
        <w:rPr>
          <w:rFonts w:cs="Times New Roman"/>
        </w:rPr>
        <w:t>.</w:t>
      </w:r>
    </w:p>
    <w:p w:rsidR="009E15B6" w:rsidRPr="00037F78" w:rsidRDefault="001065F2" w:rsidP="00037F78">
      <w:pPr>
        <w:spacing w:after="120" w:line="360" w:lineRule="auto"/>
        <w:ind w:left="720" w:hanging="72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44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 xml:space="preserve">Pracownicy właściwych merytorycznie jednostek organizacyjnych Urzędu podpisują dokumenty </w:t>
      </w:r>
      <w:r w:rsidR="003A3B1B">
        <w:rPr>
          <w:rFonts w:cs="Times New Roman"/>
        </w:rPr>
        <w:br/>
      </w:r>
      <w:r w:rsidRPr="00037F78">
        <w:rPr>
          <w:rFonts w:cs="Times New Roman"/>
        </w:rPr>
        <w:t>w imieniu Prezydenta</w:t>
      </w:r>
      <w:r w:rsidR="00A36ED9" w:rsidRPr="00037F78">
        <w:rPr>
          <w:rFonts w:cs="Times New Roman"/>
        </w:rPr>
        <w:t>,</w:t>
      </w:r>
      <w:r w:rsidRPr="00037F78">
        <w:rPr>
          <w:rFonts w:cs="Times New Roman"/>
        </w:rPr>
        <w:t xml:space="preserve"> w ustalonym zakresie, a w szczególności decyzje administracyjne, postanowienia, zaświadczenia </w:t>
      </w:r>
      <w:r w:rsidR="00A36ED9" w:rsidRPr="00037F78">
        <w:rPr>
          <w:rFonts w:cs="Times New Roman"/>
        </w:rPr>
        <w:t xml:space="preserve">oraz </w:t>
      </w:r>
      <w:r w:rsidRPr="00037F78">
        <w:rPr>
          <w:rFonts w:cs="Times New Roman"/>
        </w:rPr>
        <w:t>dokumenty finansowe, zgodnie z udzielonym upoważnieniem Prezydenta.</w:t>
      </w:r>
    </w:p>
    <w:p w:rsidR="009E15B6" w:rsidRPr="00037F78" w:rsidRDefault="001065F2" w:rsidP="00037F78">
      <w:pPr>
        <w:spacing w:after="120" w:line="360" w:lineRule="auto"/>
        <w:ind w:left="720" w:hanging="720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45</w:t>
      </w:r>
    </w:p>
    <w:p w:rsidR="009E15B6" w:rsidRPr="00037F78" w:rsidRDefault="001065F2" w:rsidP="00C34C85">
      <w:p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 xml:space="preserve">1. </w:t>
      </w:r>
      <w:r w:rsidR="00AF48C0" w:rsidRPr="00037F78">
        <w:rPr>
          <w:rFonts w:cs="Times New Roman"/>
        </w:rPr>
        <w:tab/>
      </w:r>
      <w:r w:rsidRPr="00037F78">
        <w:rPr>
          <w:rFonts w:cs="Times New Roman"/>
        </w:rPr>
        <w:t xml:space="preserve">Projekty pism i dokumentów kierowanych do podpisu Prezydenta powinny zawierać parafę </w:t>
      </w:r>
      <w:r w:rsidRPr="00037F78">
        <w:rPr>
          <w:rFonts w:cs="Times New Roman"/>
        </w:rPr>
        <w:lastRenderedPageBreak/>
        <w:t xml:space="preserve">pracownika sporządzającego, jego bezpośredniego przełożonego, dyrektora </w:t>
      </w:r>
      <w:r w:rsidR="00A36ED9" w:rsidRPr="00037F78">
        <w:rPr>
          <w:rFonts w:cs="Times New Roman"/>
        </w:rPr>
        <w:t xml:space="preserve">i </w:t>
      </w:r>
      <w:r w:rsidRPr="00037F78">
        <w:rPr>
          <w:rFonts w:cs="Times New Roman"/>
        </w:rPr>
        <w:t>nadzorującego Zastępcy Prezydenta, Sekretarza lub Skarbnika oraz powinny być opatrzone pieczęciami podpisowymi wraz z datą ich złożenia.</w:t>
      </w:r>
    </w:p>
    <w:p w:rsidR="009E15B6" w:rsidRPr="00037F78" w:rsidRDefault="001065F2" w:rsidP="00C34C85">
      <w:p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>2.</w:t>
      </w:r>
      <w:r w:rsidR="00AF48C0" w:rsidRPr="00037F78">
        <w:rPr>
          <w:rFonts w:cs="Times New Roman"/>
        </w:rPr>
        <w:tab/>
      </w:r>
      <w:r w:rsidRPr="00037F78">
        <w:rPr>
          <w:rFonts w:cs="Times New Roman"/>
        </w:rPr>
        <w:t>Projekty pism i dokumentów kierowanych do podpisu Zastępcy Prezydenta, Sekretarza lub Skarbnika powinny być uprzednio parafowane przez pracownika sporządzającego, jego bezpośredniego przełożonego, dyrektora oraz powinny być opatrzone pieczęciami podpisowymi wraz z datą ich złożenia.</w:t>
      </w:r>
    </w:p>
    <w:p w:rsidR="003A3B1B" w:rsidRDefault="001065F2" w:rsidP="00C34C85">
      <w:pPr>
        <w:spacing w:after="120" w:line="360" w:lineRule="auto"/>
        <w:ind w:left="426" w:hanging="426"/>
        <w:rPr>
          <w:rFonts w:cs="Times New Roman"/>
        </w:rPr>
      </w:pPr>
      <w:r w:rsidRPr="00037F78">
        <w:rPr>
          <w:rFonts w:cs="Times New Roman"/>
        </w:rPr>
        <w:t>3.</w:t>
      </w:r>
      <w:r w:rsidRPr="00037F78">
        <w:rPr>
          <w:rFonts w:cs="Times New Roman"/>
        </w:rPr>
        <w:tab/>
        <w:t>Parafy, o których mowa ust. 1 i 2</w:t>
      </w:r>
      <w:r w:rsidR="000C5616" w:rsidRPr="00037F78">
        <w:rPr>
          <w:rFonts w:cs="Times New Roman"/>
        </w:rPr>
        <w:t>,</w:t>
      </w:r>
      <w:r w:rsidRPr="00037F78">
        <w:rPr>
          <w:rFonts w:cs="Times New Roman"/>
        </w:rPr>
        <w:t xml:space="preserve"> są dowo</w:t>
      </w:r>
      <w:r w:rsidR="00EE0103">
        <w:rPr>
          <w:rFonts w:cs="Times New Roman"/>
        </w:rPr>
        <w:t xml:space="preserve">dem dokonania weryfikacji pism </w:t>
      </w:r>
      <w:r w:rsidRPr="00037F78">
        <w:rPr>
          <w:rFonts w:cs="Times New Roman"/>
        </w:rPr>
        <w:t>i dokumentów oraz oznaczają, że osoby je składające ponoszą odpowiedzialność za:</w:t>
      </w:r>
    </w:p>
    <w:p w:rsidR="009E15B6" w:rsidRPr="003A3B1B" w:rsidRDefault="001065F2" w:rsidP="00C34C85">
      <w:pPr>
        <w:pStyle w:val="Akapitzlist"/>
        <w:numPr>
          <w:ilvl w:val="0"/>
          <w:numId w:val="37"/>
        </w:numPr>
        <w:spacing w:after="120" w:line="360" w:lineRule="auto"/>
        <w:rPr>
          <w:rFonts w:cs="Times New Roman"/>
        </w:rPr>
      </w:pPr>
      <w:r w:rsidRPr="003A3B1B">
        <w:rPr>
          <w:rFonts w:cs="Times New Roman"/>
        </w:rPr>
        <w:t>prawidłowość merytoryczną i formalną treści pisma lub dokumentu;</w:t>
      </w:r>
    </w:p>
    <w:p w:rsidR="009E15B6" w:rsidRPr="00037F78" w:rsidRDefault="001065F2" w:rsidP="00C34C85">
      <w:pPr>
        <w:spacing w:after="120" w:line="360" w:lineRule="auto"/>
        <w:ind w:left="720" w:hanging="360"/>
        <w:rPr>
          <w:rFonts w:cs="Times New Roman"/>
        </w:rPr>
      </w:pPr>
      <w:r w:rsidRPr="00037F78">
        <w:rPr>
          <w:rFonts w:cs="Times New Roman"/>
        </w:rPr>
        <w:t>2)</w:t>
      </w:r>
      <w:r w:rsidRPr="00037F78">
        <w:rPr>
          <w:rFonts w:cs="Times New Roman"/>
        </w:rPr>
        <w:tab/>
        <w:t>kompletność oraz formalną i redakcyjną poprawność i prawidłowość załączonych do sprawy materiałów.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46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 xml:space="preserve">Prezydent może określić inny sposób przygotowywania </w:t>
      </w:r>
      <w:r w:rsidR="00EE0103">
        <w:rPr>
          <w:rFonts w:cs="Times New Roman"/>
        </w:rPr>
        <w:t xml:space="preserve">i podpisywania niektórych pism </w:t>
      </w:r>
      <w:r w:rsidRPr="00037F78">
        <w:rPr>
          <w:rFonts w:cs="Times New Roman"/>
        </w:rPr>
        <w:t>i dokumentów.</w:t>
      </w:r>
    </w:p>
    <w:p w:rsidR="009E15B6" w:rsidRPr="00037F78" w:rsidRDefault="001065F2" w:rsidP="00037F78">
      <w:pPr>
        <w:spacing w:after="120" w:line="360" w:lineRule="auto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47</w:t>
      </w:r>
    </w:p>
    <w:p w:rsidR="009E15B6" w:rsidRPr="00037F78" w:rsidRDefault="001065F2" w:rsidP="00C34C85">
      <w:pPr>
        <w:spacing w:after="120" w:line="360" w:lineRule="auto"/>
        <w:rPr>
          <w:rFonts w:cs="Times New Roman"/>
        </w:rPr>
      </w:pPr>
      <w:r w:rsidRPr="00037F78">
        <w:rPr>
          <w:rFonts w:cs="Times New Roman"/>
        </w:rPr>
        <w:t>Zasady podpisywania aktów stanu cywilnego, dokumentów księgowych oraz dyspozycji środkami pieniężnymi, określają odrębne przepisy.</w:t>
      </w:r>
    </w:p>
    <w:p w:rsidR="00EE0103" w:rsidRDefault="00EE0103" w:rsidP="00037F78">
      <w:pPr>
        <w:spacing w:after="120" w:line="360" w:lineRule="auto"/>
        <w:ind w:right="-6"/>
        <w:jc w:val="center"/>
        <w:rPr>
          <w:rFonts w:cs="Times New Roman"/>
          <w:b/>
        </w:rPr>
      </w:pP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Rozdział VIII</w:t>
      </w: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Postanowienia końcowe</w:t>
      </w:r>
    </w:p>
    <w:p w:rsidR="009E15B6" w:rsidRPr="00037F78" w:rsidRDefault="001065F2" w:rsidP="00037F78">
      <w:pPr>
        <w:spacing w:after="120" w:line="360" w:lineRule="auto"/>
        <w:ind w:right="-6"/>
        <w:jc w:val="center"/>
        <w:rPr>
          <w:rFonts w:cs="Times New Roman"/>
          <w:b/>
        </w:rPr>
      </w:pPr>
      <w:r w:rsidRPr="00037F78">
        <w:rPr>
          <w:rFonts w:cs="Times New Roman"/>
          <w:b/>
        </w:rPr>
        <w:t>§ 48</w:t>
      </w:r>
    </w:p>
    <w:p w:rsidR="009E15B6" w:rsidRPr="00037F78" w:rsidRDefault="001065F2" w:rsidP="00C34C85">
      <w:pPr>
        <w:spacing w:after="120" w:line="360" w:lineRule="auto"/>
        <w:ind w:left="426" w:right="-6" w:hanging="426"/>
        <w:rPr>
          <w:rFonts w:cs="Times New Roman"/>
        </w:rPr>
      </w:pPr>
      <w:r w:rsidRPr="00037F78">
        <w:rPr>
          <w:rFonts w:cs="Times New Roman"/>
        </w:rPr>
        <w:t>1.</w:t>
      </w:r>
      <w:r w:rsidRPr="00037F78">
        <w:rPr>
          <w:rFonts w:cs="Times New Roman"/>
        </w:rPr>
        <w:tab/>
        <w:t>W razie zmiany zadań szczegółowych jednostek organizacyjnych Urzędu, przekazanie akt między nimi następuje na podstawie protokołu zdawczo-odbiorczego.</w:t>
      </w:r>
    </w:p>
    <w:p w:rsidR="009E15B6" w:rsidRDefault="001065F2" w:rsidP="00C34C85">
      <w:pPr>
        <w:spacing w:after="120" w:line="360" w:lineRule="auto"/>
        <w:ind w:left="426" w:right="-6" w:hanging="426"/>
        <w:rPr>
          <w:rFonts w:cs="Times New Roman"/>
        </w:rPr>
      </w:pPr>
      <w:r w:rsidRPr="00037F78">
        <w:rPr>
          <w:rFonts w:cs="Times New Roman"/>
        </w:rPr>
        <w:t>2.</w:t>
      </w:r>
      <w:r w:rsidRPr="00037F78">
        <w:rPr>
          <w:rFonts w:cs="Times New Roman"/>
        </w:rPr>
        <w:tab/>
        <w:t>Protokół przygotowuje jednostka organizacyjna Urzędu przekazująca dokumentację.</w:t>
      </w:r>
    </w:p>
    <w:p w:rsidR="00D415FD" w:rsidRDefault="00D415FD" w:rsidP="00037F78">
      <w:pPr>
        <w:spacing w:after="120" w:line="360" w:lineRule="auto"/>
        <w:ind w:left="426" w:right="-6" w:hanging="426"/>
        <w:jc w:val="both"/>
        <w:rPr>
          <w:rFonts w:cs="Times New Roman"/>
        </w:rPr>
      </w:pPr>
    </w:p>
    <w:p w:rsidR="00D415FD" w:rsidRDefault="00D415FD" w:rsidP="00037F78">
      <w:pPr>
        <w:spacing w:after="120" w:line="360" w:lineRule="auto"/>
        <w:ind w:left="426" w:right="-6" w:hanging="426"/>
        <w:jc w:val="both"/>
        <w:rPr>
          <w:rFonts w:cs="Times New Roman"/>
        </w:rPr>
      </w:pPr>
    </w:p>
    <w:p w:rsidR="00633F15" w:rsidRDefault="00633F15" w:rsidP="00037F78">
      <w:pPr>
        <w:spacing w:after="120" w:line="360" w:lineRule="auto"/>
        <w:ind w:left="426" w:right="-6" w:hanging="426"/>
        <w:jc w:val="both"/>
        <w:rPr>
          <w:rFonts w:cs="Times New Roman"/>
        </w:rPr>
      </w:pPr>
    </w:p>
    <w:p w:rsidR="00D415FD" w:rsidRPr="00D415FD" w:rsidRDefault="00D415FD" w:rsidP="00770B36">
      <w:pPr>
        <w:tabs>
          <w:tab w:val="left" w:pos="6096"/>
        </w:tabs>
        <w:rPr>
          <w:snapToGrid w:val="0"/>
          <w:sz w:val="20"/>
          <w:szCs w:val="20"/>
        </w:rPr>
      </w:pPr>
      <w:r w:rsidRPr="00206F50">
        <w:rPr>
          <w:snapToGrid w:val="0"/>
        </w:rPr>
        <w:lastRenderedPageBreak/>
        <w:t xml:space="preserve">                                                                                                </w:t>
      </w:r>
      <w:r>
        <w:rPr>
          <w:snapToGrid w:val="0"/>
        </w:rPr>
        <w:t xml:space="preserve">        </w:t>
      </w:r>
      <w:r w:rsidRPr="00D415FD">
        <w:rPr>
          <w:snapToGrid w:val="0"/>
          <w:sz w:val="20"/>
          <w:szCs w:val="20"/>
        </w:rPr>
        <w:t xml:space="preserve">Załącznik </w:t>
      </w:r>
    </w:p>
    <w:p w:rsidR="00D415FD" w:rsidRPr="00D415FD" w:rsidRDefault="00D415FD" w:rsidP="00770B36">
      <w:pPr>
        <w:ind w:left="5387"/>
        <w:rPr>
          <w:snapToGrid w:val="0"/>
          <w:sz w:val="20"/>
          <w:szCs w:val="20"/>
        </w:rPr>
      </w:pPr>
      <w:r w:rsidRPr="00D415FD">
        <w:rPr>
          <w:snapToGrid w:val="0"/>
          <w:sz w:val="20"/>
          <w:szCs w:val="20"/>
        </w:rPr>
        <w:t xml:space="preserve">       </w:t>
      </w:r>
      <w:r>
        <w:rPr>
          <w:snapToGrid w:val="0"/>
          <w:sz w:val="20"/>
          <w:szCs w:val="20"/>
        </w:rPr>
        <w:t xml:space="preserve">          </w:t>
      </w:r>
      <w:r w:rsidRPr="00D415FD">
        <w:rPr>
          <w:snapToGrid w:val="0"/>
          <w:sz w:val="20"/>
          <w:szCs w:val="20"/>
        </w:rPr>
        <w:t xml:space="preserve">do Regulaminu Organizacyjnego </w:t>
      </w:r>
    </w:p>
    <w:p w:rsidR="00D415FD" w:rsidRPr="00D415FD" w:rsidRDefault="00D415FD" w:rsidP="00770B36">
      <w:pPr>
        <w:ind w:left="5245"/>
        <w:jc w:val="center"/>
        <w:rPr>
          <w:snapToGrid w:val="0"/>
          <w:sz w:val="20"/>
          <w:szCs w:val="20"/>
        </w:rPr>
      </w:pPr>
      <w:r w:rsidRPr="00D415FD">
        <w:rPr>
          <w:snapToGrid w:val="0"/>
          <w:sz w:val="20"/>
          <w:szCs w:val="20"/>
        </w:rPr>
        <w:t xml:space="preserve">  Urzędu Miejskiego w Białymstoku</w:t>
      </w:r>
    </w:p>
    <w:p w:rsidR="00D415FD" w:rsidRPr="00206F50" w:rsidRDefault="00D415FD" w:rsidP="00D415FD">
      <w:pPr>
        <w:spacing w:after="120" w:line="360" w:lineRule="auto"/>
        <w:jc w:val="center"/>
        <w:rPr>
          <w:b/>
          <w:snapToGrid w:val="0"/>
        </w:rPr>
      </w:pPr>
    </w:p>
    <w:p w:rsidR="00D415FD" w:rsidRPr="00206F50" w:rsidRDefault="00D415FD" w:rsidP="00D415FD">
      <w:pPr>
        <w:spacing w:after="120" w:line="360" w:lineRule="auto"/>
        <w:jc w:val="center"/>
        <w:rPr>
          <w:b/>
          <w:snapToGrid w:val="0"/>
        </w:rPr>
      </w:pPr>
      <w:r w:rsidRPr="00206F50">
        <w:rPr>
          <w:b/>
        </w:rPr>
        <w:t>Szczegółowe zadania  jednostek organizacyjnych Urzędu</w:t>
      </w:r>
    </w:p>
    <w:p w:rsidR="00D415FD" w:rsidRPr="00206F50" w:rsidRDefault="00D415FD" w:rsidP="00D415FD">
      <w:pPr>
        <w:spacing w:line="360" w:lineRule="auto"/>
        <w:ind w:left="360"/>
        <w:jc w:val="center"/>
        <w:rPr>
          <w:b/>
        </w:rPr>
      </w:pPr>
    </w:p>
    <w:p w:rsidR="00D415FD" w:rsidRPr="00206F50" w:rsidRDefault="00D415FD" w:rsidP="00D415FD">
      <w:pPr>
        <w:spacing w:line="360" w:lineRule="auto"/>
        <w:ind w:left="360"/>
        <w:jc w:val="center"/>
        <w:rPr>
          <w:b/>
        </w:rPr>
      </w:pPr>
      <w:r w:rsidRPr="00206F50">
        <w:rPr>
          <w:b/>
        </w:rPr>
        <w:t>§ 1</w:t>
      </w:r>
    </w:p>
    <w:p w:rsidR="00D415FD" w:rsidRPr="00206F50" w:rsidRDefault="00D415FD" w:rsidP="00C34C85">
      <w:pPr>
        <w:spacing w:line="360" w:lineRule="auto"/>
      </w:pPr>
      <w:r w:rsidRPr="00206F50">
        <w:t>Do zadań Biura Egzekucji Administracyjnej należą sprawy z zakresu prowadzenia egzekucji administracyjnej, a w szczególności: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 xml:space="preserve">prowadzenie egzekucji należności pieniężnych, dla których ustalania lub określania </w:t>
      </w:r>
      <w:r w:rsidRPr="00206F50">
        <w:br/>
        <w:t>i pobierania jest właściwy Prezydent Miasta Białegostoku na podstawie tytułów wykonawczych przekazanych do realizacji;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>wykonywanie czynności egzekucyjnych mających na celu zastosowanie środków egzekucyjnych, określonych przepisami prawa, w celu wyegzekwowania należności objętych tytułami wykonawczymi;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>rozliczanie kwot uzyskanych w wyniku przeprowadzonej egzekucji administracyjnej;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>wydawanie postanowień w zakresie prowadzonego postępowania egzekucyjnego;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>opracowywanie wniosków o dokonanie wpisu hipoteki przymusowej i przesyłanie ich do właściwego sądu rejonowego;</w:t>
      </w:r>
    </w:p>
    <w:p w:rsidR="00D415FD" w:rsidRPr="00206F50" w:rsidRDefault="00D415FD" w:rsidP="00C34C85">
      <w:pPr>
        <w:widowControl/>
        <w:numPr>
          <w:ilvl w:val="0"/>
          <w:numId w:val="42"/>
        </w:numPr>
        <w:suppressAutoHyphens w:val="0"/>
        <w:autoSpaceDN/>
        <w:spacing w:line="360" w:lineRule="auto"/>
        <w:textAlignment w:val="auto"/>
      </w:pPr>
      <w:r w:rsidRPr="00206F50">
        <w:t>współpraca z innymi organami egzekucyjnymi w zakresie prowadzonego postępowania egzekucyjnego.</w:t>
      </w:r>
    </w:p>
    <w:p w:rsidR="00D415FD" w:rsidRPr="00206F50" w:rsidRDefault="00D415FD" w:rsidP="00EE0103">
      <w:pPr>
        <w:spacing w:after="120" w:line="400" w:lineRule="exact"/>
        <w:ind w:left="539" w:hanging="539"/>
        <w:jc w:val="center"/>
        <w:rPr>
          <w:b/>
        </w:rPr>
      </w:pPr>
      <w:r w:rsidRPr="00206F50">
        <w:rPr>
          <w:b/>
        </w:rPr>
        <w:t>§ 2</w:t>
      </w:r>
    </w:p>
    <w:p w:rsidR="00D415FD" w:rsidRPr="00206F50" w:rsidRDefault="00D415FD" w:rsidP="00C34C85">
      <w:pPr>
        <w:spacing w:after="120" w:line="400" w:lineRule="exact"/>
      </w:pPr>
      <w:r w:rsidRPr="00206F50">
        <w:t xml:space="preserve">Do zadań Biura Komunikacji Społecznej należy prowadzenie polityki informacyjnej organów Miasta, wykonywanie zadań z zakresu konsultacji </w:t>
      </w:r>
      <w:r w:rsidR="00EE0103">
        <w:t xml:space="preserve">z mieszkańcami oraz współpracy </w:t>
      </w:r>
      <w:r w:rsidRPr="00206F50">
        <w:t>z organizacjami pozarządowymi, a w szczególności: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spacing w:after="120" w:line="400" w:lineRule="exact"/>
        <w:ind w:left="709" w:hanging="425"/>
        <w:textAlignment w:val="auto"/>
        <w:rPr>
          <w:snapToGrid w:val="0"/>
        </w:rPr>
      </w:pPr>
      <w:r w:rsidRPr="00206F50">
        <w:rPr>
          <w:snapToGrid w:val="0"/>
        </w:rPr>
        <w:t>prezentowanie przedstawicielom med</w:t>
      </w:r>
      <w:r w:rsidR="003D01F9">
        <w:rPr>
          <w:snapToGrid w:val="0"/>
        </w:rPr>
        <w:t>iów stanowiska Prezydenta</w:t>
      </w:r>
      <w:r w:rsidRPr="00206F50">
        <w:rPr>
          <w:snapToGrid w:val="0"/>
        </w:rPr>
        <w:t>, przekazywanie opinii i komentarzy do podejmowanych rozstrzygnięć;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spacing w:after="120" w:line="400" w:lineRule="exact"/>
        <w:ind w:left="1434" w:hanging="1156"/>
        <w:textAlignment w:val="auto"/>
        <w:rPr>
          <w:snapToGrid w:val="0"/>
        </w:rPr>
      </w:pPr>
      <w:r w:rsidRPr="00206F50">
        <w:rPr>
          <w:snapToGrid w:val="0"/>
        </w:rPr>
        <w:t>informowanie mieszkańców o działalności organów Miasta;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spacing w:after="120" w:line="400" w:lineRule="exact"/>
        <w:ind w:left="709" w:hanging="425"/>
        <w:textAlignment w:val="auto"/>
        <w:rPr>
          <w:snapToGrid w:val="0"/>
        </w:rPr>
      </w:pPr>
      <w:r w:rsidRPr="00206F50">
        <w:rPr>
          <w:snapToGrid w:val="0"/>
        </w:rPr>
        <w:t>autoryzowanie wywiadów prasowych - z upoważnienia Prezydenta i Zastępców Prezydenta;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spacing w:after="120" w:line="400" w:lineRule="exact"/>
        <w:ind w:left="709" w:hanging="431"/>
        <w:textAlignment w:val="auto"/>
        <w:rPr>
          <w:snapToGrid w:val="0"/>
        </w:rPr>
      </w:pPr>
      <w:r w:rsidRPr="00206F50">
        <w:rPr>
          <w:snapToGrid w:val="0"/>
        </w:rPr>
        <w:t>organizowanie konferencji prasowych oraz przygotowywanie propozycji  tekstów oficjalnych wystąpień Prezydenta i Zastępców Prezydenta;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709"/>
        </w:tabs>
        <w:suppressAutoHyphens w:val="0"/>
        <w:autoSpaceDN/>
        <w:spacing w:after="120" w:line="400" w:lineRule="exact"/>
        <w:ind w:left="1434" w:hanging="1156"/>
        <w:textAlignment w:val="auto"/>
        <w:rPr>
          <w:snapToGrid w:val="0"/>
        </w:rPr>
      </w:pPr>
      <w:r w:rsidRPr="00206F50">
        <w:rPr>
          <w:snapToGrid w:val="0"/>
        </w:rPr>
        <w:t>analiza artykułów prasowych, audycji radiowych i telewizyjnych;</w:t>
      </w:r>
    </w:p>
    <w:p w:rsidR="00D415FD" w:rsidRPr="00206F50" w:rsidRDefault="00D415FD" w:rsidP="00C34C85">
      <w:pPr>
        <w:numPr>
          <w:ilvl w:val="1"/>
          <w:numId w:val="39"/>
        </w:numPr>
        <w:tabs>
          <w:tab w:val="clear" w:pos="1440"/>
          <w:tab w:val="num" w:pos="567"/>
        </w:tabs>
        <w:suppressAutoHyphens w:val="0"/>
        <w:autoSpaceDN/>
        <w:spacing w:after="120" w:line="400" w:lineRule="exact"/>
        <w:ind w:left="709" w:hanging="425"/>
        <w:textAlignment w:val="auto"/>
        <w:rPr>
          <w:snapToGrid w:val="0"/>
        </w:rPr>
      </w:pPr>
      <w:r w:rsidRPr="00206F50">
        <w:lastRenderedPageBreak/>
        <w:t xml:space="preserve">  prowadzenie i aktualizacja strony internetowej Urzędu oraz portali społecznościowych;</w:t>
      </w:r>
    </w:p>
    <w:p w:rsidR="00D415FD" w:rsidRPr="00206F50" w:rsidRDefault="00D415FD" w:rsidP="00C34C85">
      <w:pPr>
        <w:widowControl/>
        <w:numPr>
          <w:ilvl w:val="1"/>
          <w:numId w:val="39"/>
        </w:numPr>
        <w:tabs>
          <w:tab w:val="clear" w:pos="1440"/>
        </w:tabs>
        <w:suppressAutoHyphens w:val="0"/>
        <w:autoSpaceDN/>
        <w:spacing w:after="120" w:line="400" w:lineRule="exact"/>
        <w:ind w:left="709" w:hanging="425"/>
        <w:textAlignment w:val="auto"/>
      </w:pPr>
      <w:r w:rsidRPr="00206F50">
        <w:t xml:space="preserve">przeprowadzenie i koordynowanie konsultacji społecznych, </w:t>
      </w:r>
      <w:r w:rsidR="003D01F9">
        <w:t>jeżeli</w:t>
      </w:r>
      <w:r>
        <w:t xml:space="preserve"> </w:t>
      </w:r>
      <w:r w:rsidRPr="00206F50">
        <w:t xml:space="preserve">nie zostały zastrzeżone </w:t>
      </w:r>
      <w:r>
        <w:br/>
      </w:r>
      <w:r w:rsidRPr="00206F50">
        <w:t>do właściwości innych jednostek organizacyjnych Urzędu;</w:t>
      </w:r>
    </w:p>
    <w:p w:rsidR="00D415FD" w:rsidRPr="00206F50" w:rsidRDefault="00D415FD" w:rsidP="00C34C85">
      <w:pPr>
        <w:widowControl/>
        <w:numPr>
          <w:ilvl w:val="1"/>
          <w:numId w:val="39"/>
        </w:numPr>
        <w:tabs>
          <w:tab w:val="clear" w:pos="1440"/>
        </w:tabs>
        <w:suppressAutoHyphens w:val="0"/>
        <w:autoSpaceDN/>
        <w:spacing w:after="120" w:line="400" w:lineRule="exact"/>
        <w:ind w:left="709" w:hanging="425"/>
        <w:textAlignment w:val="auto"/>
      </w:pPr>
      <w:r w:rsidRPr="00206F50">
        <w:t>koordynowanie działań związanych z realizacją projektu Budżet Obywatelski;</w:t>
      </w:r>
    </w:p>
    <w:p w:rsidR="00D415FD" w:rsidRPr="00206F50" w:rsidRDefault="00D415FD" w:rsidP="00C34C85">
      <w:pPr>
        <w:widowControl/>
        <w:numPr>
          <w:ilvl w:val="1"/>
          <w:numId w:val="39"/>
        </w:numPr>
        <w:tabs>
          <w:tab w:val="clear" w:pos="1440"/>
        </w:tabs>
        <w:suppressAutoHyphens w:val="0"/>
        <w:autoSpaceDN/>
        <w:spacing w:after="120" w:line="400" w:lineRule="exact"/>
        <w:ind w:left="709" w:hanging="425"/>
        <w:textAlignment w:val="auto"/>
      </w:pPr>
      <w:r w:rsidRPr="00206F50">
        <w:t>w zakresie współpracy z organizacjami pozarządowymi:</w:t>
      </w:r>
    </w:p>
    <w:p w:rsidR="00D415FD" w:rsidRPr="00206F50" w:rsidRDefault="00D415FD" w:rsidP="00C34C85">
      <w:pPr>
        <w:widowControl/>
        <w:numPr>
          <w:ilvl w:val="0"/>
          <w:numId w:val="49"/>
        </w:numPr>
        <w:suppressAutoHyphens w:val="0"/>
        <w:autoSpaceDN/>
        <w:spacing w:after="120" w:line="400" w:lineRule="exact"/>
        <w:textAlignment w:val="auto"/>
      </w:pPr>
      <w:r w:rsidRPr="00206F50">
        <w:t>prowadzenie działalności na rzecz organizacji pozarządowych oraz podmiotów   prowadzących działalność pożytku publicznego w zak</w:t>
      </w:r>
      <w:r w:rsidR="00EE0103">
        <w:t xml:space="preserve">resie sfery zadań publicznych, </w:t>
      </w:r>
      <w:r w:rsidRPr="00206F50">
        <w:t>a w szczególności:</w:t>
      </w:r>
    </w:p>
    <w:p w:rsidR="00D415FD" w:rsidRPr="00206F50" w:rsidRDefault="00D415FD" w:rsidP="00C34C85">
      <w:pPr>
        <w:widowControl/>
        <w:numPr>
          <w:ilvl w:val="0"/>
          <w:numId w:val="50"/>
        </w:numPr>
        <w:suppressAutoHyphens w:val="0"/>
        <w:autoSpaceDN/>
        <w:spacing w:after="120" w:line="400" w:lineRule="exact"/>
        <w:textAlignment w:val="auto"/>
      </w:pPr>
      <w:r w:rsidRPr="00206F50">
        <w:t>tworzenie miejsca pełniącego rolę centrum aktywności lokalnej i inkubatora inicjatyw obywatelskich – wsparcie merytoryczne, organizacyjne i techniczne,</w:t>
      </w:r>
    </w:p>
    <w:p w:rsidR="00D415FD" w:rsidRPr="00206F50" w:rsidRDefault="00D415FD" w:rsidP="00C34C85">
      <w:pPr>
        <w:widowControl/>
        <w:numPr>
          <w:ilvl w:val="0"/>
          <w:numId w:val="50"/>
        </w:numPr>
        <w:suppressAutoHyphens w:val="0"/>
        <w:autoSpaceDN/>
        <w:spacing w:after="120" w:line="400" w:lineRule="exact"/>
        <w:textAlignment w:val="auto"/>
      </w:pPr>
      <w:r w:rsidRPr="00206F50">
        <w:t>promocja postaw prospołecznych,</w:t>
      </w:r>
    </w:p>
    <w:p w:rsidR="00D415FD" w:rsidRPr="00206F50" w:rsidRDefault="00D415FD" w:rsidP="00C34C85">
      <w:pPr>
        <w:widowControl/>
        <w:numPr>
          <w:ilvl w:val="0"/>
          <w:numId w:val="50"/>
        </w:numPr>
        <w:suppressAutoHyphens w:val="0"/>
        <w:autoSpaceDN/>
        <w:spacing w:after="120" w:line="400" w:lineRule="exact"/>
        <w:textAlignment w:val="auto"/>
      </w:pPr>
      <w:r w:rsidRPr="00206F50">
        <w:t>gromadzenie i udostępnianie informacji dotyczą</w:t>
      </w:r>
      <w:r w:rsidR="00EE0103">
        <w:t xml:space="preserve">cych organizacji pozarządowych </w:t>
      </w:r>
      <w:r w:rsidRPr="00206F50">
        <w:t>i podmiotów prowadzących działalność pożytku publicznego w Białymstoku,</w:t>
      </w:r>
    </w:p>
    <w:p w:rsidR="00D415FD" w:rsidRPr="00206F50" w:rsidRDefault="00D415FD" w:rsidP="00C34C85">
      <w:pPr>
        <w:widowControl/>
        <w:numPr>
          <w:ilvl w:val="0"/>
          <w:numId w:val="49"/>
        </w:numPr>
        <w:tabs>
          <w:tab w:val="left" w:pos="540"/>
          <w:tab w:val="left" w:pos="720"/>
        </w:tabs>
        <w:suppressAutoHyphens w:val="0"/>
        <w:autoSpaceDN/>
        <w:spacing w:after="120" w:line="400" w:lineRule="exact"/>
        <w:textAlignment w:val="auto"/>
      </w:pPr>
      <w:r w:rsidRPr="00206F50">
        <w:t>prowadzenie działalności w sferze z</w:t>
      </w:r>
      <w:r w:rsidR="00EE0103">
        <w:t xml:space="preserve">adań publicznych we współpracy </w:t>
      </w:r>
      <w:r w:rsidRPr="00206F50">
        <w:t>z organizacjami pozarządowymi i innymi podmiotami prowadzącymi działalność pożytku publicznego, w następujących formach:</w:t>
      </w:r>
    </w:p>
    <w:p w:rsidR="00D415FD" w:rsidRPr="00206F50" w:rsidRDefault="00D415FD" w:rsidP="00C34C85">
      <w:pPr>
        <w:widowControl/>
        <w:numPr>
          <w:ilvl w:val="0"/>
          <w:numId w:val="51"/>
        </w:numPr>
        <w:suppressAutoHyphens w:val="0"/>
        <w:autoSpaceDN/>
        <w:spacing w:after="120" w:line="400" w:lineRule="exact"/>
        <w:textAlignment w:val="auto"/>
      </w:pPr>
      <w:r w:rsidRPr="00206F50">
        <w:t>zlecanie realizacji zadań publicznych w zakresie aktywizacji mieszkańców miasta Białegostoku,</w:t>
      </w:r>
    </w:p>
    <w:p w:rsidR="00D415FD" w:rsidRPr="00206F50" w:rsidRDefault="00D415FD" w:rsidP="00C34C85">
      <w:pPr>
        <w:widowControl/>
        <w:numPr>
          <w:ilvl w:val="0"/>
          <w:numId w:val="51"/>
        </w:numPr>
        <w:suppressAutoHyphens w:val="0"/>
        <w:autoSpaceDN/>
        <w:spacing w:after="120" w:line="400" w:lineRule="exact"/>
        <w:textAlignment w:val="auto"/>
      </w:pPr>
      <w:r w:rsidRPr="00206F50">
        <w:t>wzajemne informowanie się o planowanych kierunkach działalności,</w:t>
      </w:r>
    </w:p>
    <w:p w:rsidR="00D415FD" w:rsidRPr="00206F50" w:rsidRDefault="00D415FD" w:rsidP="00C34C85">
      <w:pPr>
        <w:widowControl/>
        <w:numPr>
          <w:ilvl w:val="0"/>
          <w:numId w:val="51"/>
        </w:numPr>
        <w:suppressAutoHyphens w:val="0"/>
        <w:autoSpaceDN/>
        <w:spacing w:after="120" w:line="400" w:lineRule="exact"/>
        <w:textAlignment w:val="auto"/>
      </w:pPr>
      <w:r w:rsidRPr="00206F50">
        <w:t>konsultowanie projektów aktów normatywnych w dziedzinach dotyczących działalności statutowej organizacji pozarządowych i innych podmiotów prowadzących działalność pożytku publicznego,</w:t>
      </w:r>
    </w:p>
    <w:p w:rsidR="00D415FD" w:rsidRPr="00206F50" w:rsidRDefault="00D415FD" w:rsidP="00C34C85">
      <w:pPr>
        <w:widowControl/>
        <w:numPr>
          <w:ilvl w:val="0"/>
          <w:numId w:val="51"/>
        </w:numPr>
        <w:tabs>
          <w:tab w:val="left" w:pos="540"/>
        </w:tabs>
        <w:suppressAutoHyphens w:val="0"/>
        <w:autoSpaceDN/>
        <w:spacing w:after="120" w:line="400" w:lineRule="exact"/>
        <w:textAlignment w:val="auto"/>
      </w:pPr>
      <w:r w:rsidRPr="00206F50">
        <w:t xml:space="preserve">tworzenie wspólnych zespołów o charakterze doradczym i inicjatywnym, złożonych </w:t>
      </w:r>
      <w:r w:rsidR="00EE0103">
        <w:br/>
      </w:r>
      <w:r w:rsidRPr="00206F50">
        <w:t>z przedstawicieli organizacji pozarządowych i innych podmiotów prowadzących działalność pożytku publicznego oraz przedstawicieli samorządu,</w:t>
      </w:r>
      <w:r w:rsidR="003D01F9">
        <w:t xml:space="preserve"> o ile przepis prawa tak stanowi,</w:t>
      </w:r>
    </w:p>
    <w:p w:rsidR="00D415FD" w:rsidRPr="00206F50" w:rsidRDefault="00D415FD" w:rsidP="00C34C85">
      <w:pPr>
        <w:widowControl/>
        <w:numPr>
          <w:ilvl w:val="0"/>
          <w:numId w:val="51"/>
        </w:numPr>
        <w:tabs>
          <w:tab w:val="left" w:pos="540"/>
        </w:tabs>
        <w:suppressAutoHyphens w:val="0"/>
        <w:autoSpaceDN/>
        <w:spacing w:after="120" w:line="400" w:lineRule="exact"/>
        <w:textAlignment w:val="auto"/>
      </w:pPr>
      <w:r w:rsidRPr="00206F50">
        <w:t>prowadzenie spraw związanych z przystąpieniem Miasta do realizacji zadań w partnerstwie z organizacjami pozarządowymi,</w:t>
      </w:r>
    </w:p>
    <w:p w:rsidR="00D415FD" w:rsidRPr="00206F50" w:rsidRDefault="00D415FD" w:rsidP="00C34C85">
      <w:pPr>
        <w:numPr>
          <w:ilvl w:val="0"/>
          <w:numId w:val="49"/>
        </w:numPr>
        <w:suppressAutoHyphens w:val="0"/>
        <w:autoSpaceDN/>
        <w:spacing w:after="120" w:line="400" w:lineRule="exact"/>
        <w:textAlignment w:val="auto"/>
      </w:pPr>
      <w:r>
        <w:t>prowadzenie działań związanych</w:t>
      </w:r>
      <w:r w:rsidRPr="00206F50">
        <w:t xml:space="preserve"> z przygotowywaniem programów współpracy Miasta Białystok z organizacjami pozarządowymi oraz podmiotami prowadzącymi działalność pożytku publicznego.</w:t>
      </w:r>
    </w:p>
    <w:p w:rsidR="00D415FD" w:rsidRPr="00206F50" w:rsidRDefault="00D172E5" w:rsidP="00D415FD">
      <w:pPr>
        <w:spacing w:after="120" w:line="360" w:lineRule="auto"/>
        <w:ind w:left="540" w:hanging="539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3</w:t>
      </w:r>
    </w:p>
    <w:p w:rsidR="00D415FD" w:rsidRPr="00206F50" w:rsidRDefault="00D415FD" w:rsidP="00C34C85">
      <w:pPr>
        <w:spacing w:line="360" w:lineRule="auto"/>
      </w:pPr>
      <w:r w:rsidRPr="00206F50">
        <w:t xml:space="preserve">Do zadań Biura Zarządzania Kryzysowego należą sprawy planowania, organizacji </w:t>
      </w:r>
      <w:r w:rsidRPr="00206F50">
        <w:br/>
        <w:t>i koordynacji w zakresie bezpieczeństwa i porządku publicznego, zarządzania kryzysowego, obrony cywilnej oraz spraw obronnych, a w szczególności: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planowanie działalności oraz wykonywanie funkcji nadzorczej w zakresie planowania i realizacji zadań w zakresie obrony cywilnej na terenie miasta Białegostoku;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tworzenie i przygotowywanie do działań jednostek organizacyjnych obrony cywilnej;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opracowywanie i aktualizacja planu obrony cywilnej miasta Białegostoku;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przygotowanie i zapewnienie działania systemu wykrywania i alarmowania oraz systemu wczesnego ostrzegania o zagrożeniach;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organizowanie i koordynowanie szkoleń, ćwiczeń i treningów z zakresu spraw obronnych, obrony cywilnej oraz zarządzania kryzysowego;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 xml:space="preserve">przygotowywanie i organizowanie ewakuacji ludności na wypadek powstania masowego zagrożenia dla życia i zdrowia na znacznym obszarze, w tym nakładanie </w:t>
      </w:r>
      <w:r>
        <w:br/>
      </w:r>
      <w:r w:rsidRPr="00206F50">
        <w:t>na przewoźników obowiązku zawarcia umowy o wykonywanie zadań przewozowych;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planowanie i organizacja zaopatrzenia w sprzęt i środki, a także nadzór nad zapewnieniem odpowiednich warunków przechowywania, konserwacji, eksploatacji sprzętu oraz obiektów wchodzących w skład systemu obrony cywilnej;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planowanie i nadzór nad realizacją zadań obronnych w miejskich jednostkach organizacyjnych;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planowanie, nadzór i realizacja zadań obronnych w Urzędzie;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realizacja zadań z zakresu planowania cywilnego;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 xml:space="preserve">kierowanie działaniami związanymi z monitorowaniem, planowaniem, reagowaniem </w:t>
      </w:r>
      <w:r w:rsidRPr="00206F50">
        <w:br/>
        <w:t>i usuwaniem skutków zagrożeń na terenie miasta Białegostoku;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współpraca z właściwymi instytucjami, zapobieganie, przeciwdziałanie i usuwanie skutków zdarzeń o charakterze terrorystycznym;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organizacja i realizacja zadań z zakresu ochrony infrastruktury krytycznej;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wykonywanie zadań Miejskiego Centrum Zarządzania Kryzysowego;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inicjowanie działań przewidzianych prawem w przypadku wystąpienia bezpośredniego zagrożenia bezpieczeństwa sanitarnego na terenie Miasta;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prowadzenie spraw dotyczących wykonywania przez Prezydenta zwierzchnictwa nad Komendą Miejską Policji w Białymstoku i Komendą Miejską Państwowej Straży Pożarnej w Białymstoku, w tym wnioskowanie o wydawanie poleceń kierownikom tych służb;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lastRenderedPageBreak/>
        <w:t>współpraca z organami i instytucjami wykonującymi zadania w zakresie zapobiegania, przeciwdziałania i usuwania skutków klęsk żywiołowych oraz innych nadzwyczajnych zdarzeń zagrażających zdrowiu i mieniu;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prowadzenie obsługi administracyjno – biurowej Komisji Bezpieczeństwa i Porządku oraz Miejskiego Zespołu Zarządzania Kryzysowego;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prowadzenie czynności związanych z wydawaniem zezwoleń na przeprowadzenie imprez masowych oraz kontrola ich przebiegu;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prowadzenie spraw związanych z przeprowadzaniem zgromadzeń;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prowadzenie spraw związanych z funkcjonowaniem strzelnic na terenie miasta Białegostoku w zakresie zatwierdzania w formie decyzji administracyjnych regulaminów strzelnic;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</w:pPr>
      <w:r w:rsidRPr="00206F50">
        <w:t>wykonywanie zadań ochrony przeciwpożarowej w zakresie koordynacji funkcjonowania systemu ratowniczo-gaśniczego;</w:t>
      </w:r>
    </w:p>
    <w:p w:rsidR="00D415FD" w:rsidRPr="00206F50" w:rsidRDefault="00D415FD" w:rsidP="00C34C85">
      <w:pPr>
        <w:widowControl/>
        <w:numPr>
          <w:ilvl w:val="0"/>
          <w:numId w:val="53"/>
        </w:numPr>
        <w:suppressAutoHyphens w:val="0"/>
        <w:autoSpaceDN/>
        <w:spacing w:line="360" w:lineRule="auto"/>
        <w:ind w:hanging="436"/>
        <w:textAlignment w:val="auto"/>
        <w:rPr>
          <w:snapToGrid w:val="0"/>
        </w:rPr>
      </w:pPr>
      <w:r w:rsidRPr="00206F50">
        <w:rPr>
          <w:snapToGrid w:val="0"/>
        </w:rPr>
        <w:t>prowadzenie spraw z zakresu opracowywania i aktualizacji planu przygotowania podmiotów leczniczych na potrzeby obronne państwa.</w:t>
      </w:r>
    </w:p>
    <w:p w:rsidR="00D415FD" w:rsidRPr="00206F50" w:rsidRDefault="00D172E5" w:rsidP="00D415FD">
      <w:pPr>
        <w:pStyle w:val="Tekstpodstawowywcity"/>
        <w:spacing w:before="0" w:after="120" w:line="360" w:lineRule="auto"/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415FD" w:rsidRPr="00206F50" w:rsidRDefault="00D415FD" w:rsidP="00C34C85">
      <w:pPr>
        <w:pStyle w:val="Tekstpodstawowywcity"/>
        <w:spacing w:line="360" w:lineRule="auto"/>
        <w:ind w:left="-65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Departamentu Architektury należy </w:t>
      </w:r>
      <w:r w:rsidR="00EE0103">
        <w:rPr>
          <w:sz w:val="24"/>
          <w:szCs w:val="24"/>
        </w:rPr>
        <w:t xml:space="preserve">prowadzenie spraw przypisanych </w:t>
      </w:r>
      <w:r w:rsidRPr="00206F50">
        <w:rPr>
          <w:sz w:val="24"/>
          <w:szCs w:val="24"/>
        </w:rPr>
        <w:t>do realizacji organowi administracji architektoniczno-budowlanej, a w szczególności:</w:t>
      </w:r>
    </w:p>
    <w:p w:rsidR="00D415FD" w:rsidRPr="00206F50" w:rsidRDefault="00D415FD" w:rsidP="00C34C85">
      <w:pPr>
        <w:pStyle w:val="Tekstpodstawowywcity2"/>
        <w:widowControl/>
        <w:numPr>
          <w:ilvl w:val="0"/>
          <w:numId w:val="41"/>
        </w:numPr>
        <w:autoSpaceDN/>
        <w:snapToGrid/>
        <w:spacing w:before="0" w:after="120" w:line="360" w:lineRule="auto"/>
        <w:ind w:hanging="428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postępowań w sprawach pozwoleń na budowę lub rozbiórkę obiektów budowlanych;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>prowadzenie rejestru wniosków o pozwolenie na budowę oraz rejestru wydanych decyzji z tego zakresu;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>przyjmowanie zgłoszeń budowy, przebudowy, rozbiórki i wykonania robót budowlanych dla których nie jest wymagane uzyskanie pozwolenia na budowę;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>przyjmowanie zgłoszeń w sprawach zmiany sposobu użytkowania obiektów lub ich części;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>prowadzenie rejestru dzienników budowy, montażu i rozbiórki;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>wydawanie postanowień w sprawach odstępstw od przepisów techniczno-budowlanych;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 xml:space="preserve">wydawanie decyzji rozstrzygających o niezbędności wejścia na sąsiednią nieruchomość </w:t>
      </w:r>
      <w:r w:rsidR="00EE0103">
        <w:rPr>
          <w:snapToGrid w:val="0"/>
        </w:rPr>
        <w:br/>
      </w:r>
      <w:r w:rsidRPr="00206F50">
        <w:rPr>
          <w:snapToGrid w:val="0"/>
        </w:rPr>
        <w:t>w związku z planowaną inwestycją;</w:t>
      </w:r>
    </w:p>
    <w:p w:rsidR="00D415FD" w:rsidRPr="00206F50" w:rsidRDefault="00D415FD" w:rsidP="00C34C85">
      <w:pPr>
        <w:pStyle w:val="Tekstpodstawowywcity2"/>
        <w:widowControl/>
        <w:numPr>
          <w:ilvl w:val="0"/>
          <w:numId w:val="41"/>
        </w:numPr>
        <w:autoSpaceDN/>
        <w:snapToGrid/>
        <w:spacing w:before="0" w:after="120" w:line="360" w:lineRule="auto"/>
        <w:ind w:hanging="428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współdziałanie z organami nadzoru budowlanego oraz organami kontroli państwowej;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rPr>
          <w:snapToGrid w:val="0"/>
        </w:rPr>
        <w:t xml:space="preserve">przygotowywanie wniosków do właściwego powiatowego inspektora nadzoru budowlanego </w:t>
      </w:r>
      <w:r w:rsidR="00EE0103">
        <w:rPr>
          <w:snapToGrid w:val="0"/>
        </w:rPr>
        <w:br/>
      </w:r>
      <w:r w:rsidRPr="00206F50">
        <w:rPr>
          <w:snapToGrid w:val="0"/>
        </w:rPr>
        <w:t xml:space="preserve">o podjęcie działań zmierzających do usunięcia bezpośredniego zagrożenia życia lub zdrowia, </w:t>
      </w:r>
      <w:r w:rsidRPr="00206F50">
        <w:rPr>
          <w:snapToGrid w:val="0"/>
        </w:rPr>
        <w:lastRenderedPageBreak/>
        <w:t>związanego z budową, utrzymaniem lub rozbiórką obiektów budowlanych;</w:t>
      </w:r>
    </w:p>
    <w:p w:rsidR="00D415FD" w:rsidRPr="00206F50" w:rsidRDefault="00D415FD" w:rsidP="00C34C85">
      <w:pPr>
        <w:pStyle w:val="Akapitzlist"/>
        <w:numPr>
          <w:ilvl w:val="0"/>
          <w:numId w:val="41"/>
        </w:numPr>
        <w:suppressAutoHyphens w:val="0"/>
        <w:autoSpaceDN/>
        <w:spacing w:after="120" w:line="360" w:lineRule="auto"/>
        <w:ind w:hanging="428"/>
        <w:contextualSpacing/>
        <w:textAlignment w:val="auto"/>
        <w:rPr>
          <w:snapToGrid w:val="0"/>
        </w:rPr>
      </w:pPr>
      <w:r w:rsidRPr="00206F50">
        <w:t xml:space="preserve">wydawanie </w:t>
      </w:r>
      <w:r w:rsidRPr="00206F50">
        <w:rPr>
          <w:snapToGrid w:val="0"/>
        </w:rPr>
        <w:t>zaświadczeń stwierdzających samodzielność lokalu oraz zaświadczeń potwierdzających rok wybudowania, powierzchnię użytkową i wyposażenie techniczne budynku;</w:t>
      </w:r>
    </w:p>
    <w:p w:rsidR="00D415FD" w:rsidRPr="00770B36" w:rsidRDefault="00D415FD" w:rsidP="00C34C85">
      <w:pPr>
        <w:pStyle w:val="Tekstpodstawowywcity2"/>
        <w:widowControl/>
        <w:numPr>
          <w:ilvl w:val="0"/>
          <w:numId w:val="41"/>
        </w:numPr>
        <w:autoSpaceDN/>
        <w:snapToGrid/>
        <w:spacing w:before="0" w:after="120" w:line="360" w:lineRule="auto"/>
        <w:ind w:hanging="428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postępowań w sprawach zezwoleń na realizację inwestycji drogowych.</w:t>
      </w:r>
    </w:p>
    <w:p w:rsidR="00D415FD" w:rsidRPr="00206F50" w:rsidRDefault="00D172E5" w:rsidP="00D415FD">
      <w:pPr>
        <w:spacing w:after="120"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5</w:t>
      </w:r>
    </w:p>
    <w:p w:rsidR="00D415FD" w:rsidRPr="00206F50" w:rsidRDefault="00D415FD" w:rsidP="00C34C85">
      <w:pPr>
        <w:pStyle w:val="NormalnyWeb"/>
        <w:numPr>
          <w:ilvl w:val="3"/>
          <w:numId w:val="39"/>
        </w:numPr>
        <w:shd w:val="clear" w:color="auto" w:fill="FFFFFF"/>
        <w:spacing w:before="0" w:beforeAutospacing="0" w:after="0" w:afterAutospacing="0" w:line="360" w:lineRule="auto"/>
        <w:ind w:left="0" w:firstLine="0"/>
      </w:pPr>
      <w:r w:rsidRPr="00206F50">
        <w:t>Do zadań Departamentu Edukacji należą sprawy z zakresu edukacji,</w:t>
      </w:r>
      <w:r w:rsidR="00EE0103">
        <w:t xml:space="preserve"> </w:t>
      </w:r>
      <w:r w:rsidRPr="00206F50">
        <w:t xml:space="preserve">a w szczególności: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planowanie i przedkładanie propozycji dotyczących sieci przedszkoli, szkół podstawowych, gimnazjów i szkół ponadgimnazjalnych oraz ustalanie obwodów szkół podstawowych i gimnazjów;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związanych z planowaniem i realizacją planów finansowych przedszkoli, szkół i placówek oświatowych Miasta;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postępowań w sprawie udzielania oraz zwrotu dotacji </w:t>
      </w:r>
      <w:r>
        <w:t xml:space="preserve">udzielonych </w:t>
      </w:r>
      <w:r w:rsidRPr="00206F50">
        <w:t>szkołom publicznym prowadzonym przez osoby fizyczne i prawne oraz niepublicznym szkołom i przedszkolom, w tym przeprowadzanie kontroli wykorzystania dotacji, w zakresie sposobu prowadzenia dokumentacji związanej z jej udzielaniem oraz prawidłowości rozliczania;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przedkładanie propozycji w zakresie planowanych zawodów i profili kształcenia </w:t>
      </w:r>
      <w:r>
        <w:br/>
      </w:r>
      <w:r w:rsidRPr="00206F50">
        <w:t>w szkołach ponadgimnazjalnych;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>przygotowywanie wniosków w sprawie zatwierdzania arkuszy organizacyjnych placówek oświatowych;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czynności dotyczących realizacji obowiązku szkolnego;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dotyczących awansu zawodowego nauczycieli oraz obsady wolnych stanowisk kierowniczych w szkołach i placówkach oświatowych;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kadrowych kierowników nadzorowanych szkół i placówek oświatowych oraz prowadzenie spraw socjalnych byłych pracowników placówek oświatowych Miasta;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podejmowanie działań w zakresie zabezpieczania dzieciom i młodzieży prawidłowych warunków zdrowotnych oraz nauki w szkołach i placówkach oświatowych;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>prowadzenie spraw związanych z przyznawaniem stypendiów, nagród i wyróżnień uczniom, studentom i nauczycielom;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związanych z powoływaniem i odwoływaniem doradców metodycznych;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oświatowych baz danych obejmujących zbiory danych pochodzących </w:t>
      </w:r>
      <w:r>
        <w:br/>
      </w:r>
      <w:r w:rsidRPr="00206F50">
        <w:t xml:space="preserve">ze szkół i placówek oświatowych funkcjonujących na terenie Miasta;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lastRenderedPageBreak/>
        <w:t>prowadzenie spraw związanych z pl</w:t>
      </w:r>
      <w:r w:rsidR="00EE0103">
        <w:t xml:space="preserve">anowaniem wydatków budżetowych </w:t>
      </w:r>
      <w:r w:rsidRPr="00206F50">
        <w:t xml:space="preserve">i dotowaniem zadań publicznych realizowanych przez organizacje pozarządowe i inne podmioty w zakresie wypoczynku dzieci i młodzieży oraz ich kontrola;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>prowadzenie spraw dotyczących refundacji pracodawcom kosztów kształcenia młodocianych pracowników;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dotyczących dojazdu dzieci niepełnosprawnych;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prowadzenie spraw z zakresu wydawania zezwoleń na zakładanie szkół lub placówek publicznych przez osoby prawne inne niż jednostki samorządu terytorialnego lub osoby fizyczne;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>prowadzenie ewidencji szkół i placówek niepublicznych, niepublicznej oświaty pozaszkolnej;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 xml:space="preserve">typowanie obiektów oświatowych do remontu i modernizacji oraz nadzór nad prawidłowością wykonywania prac remontowych;  </w:t>
      </w:r>
    </w:p>
    <w:p w:rsidR="00D415FD" w:rsidRPr="00206F50" w:rsidRDefault="00D415FD" w:rsidP="00C34C85">
      <w:pPr>
        <w:pStyle w:val="NormalnyWeb"/>
        <w:numPr>
          <w:ilvl w:val="0"/>
          <w:numId w:val="5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435"/>
      </w:pPr>
      <w:r w:rsidRPr="00206F50">
        <w:t>wykonywanie innych czynności związanych z zakładaniem, prowadzeniem, przekształcaniem, finansowaniem oraz likwidowaniem przedszkoli samorządowych, publicznych szkół i placówek oświatowych.</w:t>
      </w:r>
    </w:p>
    <w:p w:rsidR="00D415FD" w:rsidRPr="00206F50" w:rsidRDefault="00D415FD" w:rsidP="00C34C85">
      <w:pPr>
        <w:pStyle w:val="Tekstpodstawowywcity3"/>
        <w:numPr>
          <w:ilvl w:val="0"/>
          <w:numId w:val="55"/>
        </w:numPr>
        <w:spacing w:line="360" w:lineRule="auto"/>
        <w:ind w:left="0" w:firstLine="0"/>
        <w:rPr>
          <w:sz w:val="24"/>
          <w:szCs w:val="24"/>
        </w:rPr>
      </w:pPr>
      <w:r w:rsidRPr="00206F50">
        <w:rPr>
          <w:sz w:val="24"/>
          <w:szCs w:val="24"/>
        </w:rPr>
        <w:t>Departament  wykonuje czynności w zakresie nadzoru nad funkcjonowaniem:</w:t>
      </w:r>
    </w:p>
    <w:p w:rsidR="00D415FD" w:rsidRPr="00206F50" w:rsidRDefault="00D415FD" w:rsidP="00C34C85">
      <w:pPr>
        <w:numPr>
          <w:ilvl w:val="0"/>
          <w:numId w:val="56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przedszkoli samorządowych;</w:t>
      </w:r>
    </w:p>
    <w:p w:rsidR="00D415FD" w:rsidRPr="00206F50" w:rsidRDefault="00D415FD" w:rsidP="00C34C85">
      <w:pPr>
        <w:numPr>
          <w:ilvl w:val="0"/>
          <w:numId w:val="56"/>
        </w:numPr>
        <w:suppressAutoHyphens w:val="0"/>
        <w:autoSpaceDN/>
        <w:spacing w:line="480" w:lineRule="auto"/>
        <w:textAlignment w:val="auto"/>
        <w:rPr>
          <w:snapToGrid w:val="0"/>
        </w:rPr>
      </w:pPr>
      <w:r w:rsidRPr="00206F50">
        <w:rPr>
          <w:snapToGrid w:val="0"/>
        </w:rPr>
        <w:t>szkół i innych placówek oświatowych prowadzonych przez Miasto.</w:t>
      </w:r>
    </w:p>
    <w:p w:rsidR="00D415FD" w:rsidRPr="00206F50" w:rsidRDefault="00D172E5" w:rsidP="00770B36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6</w:t>
      </w:r>
    </w:p>
    <w:p w:rsidR="00D415FD" w:rsidRPr="00206F50" w:rsidRDefault="00D415FD" w:rsidP="00C34C85">
      <w:pPr>
        <w:pStyle w:val="Tekstpodstawowywcity"/>
        <w:numPr>
          <w:ilvl w:val="0"/>
          <w:numId w:val="57"/>
        </w:numPr>
        <w:autoSpaceDN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Departamentu Finansów Miasta należą spr</w:t>
      </w:r>
      <w:r w:rsidR="00EE0103">
        <w:rPr>
          <w:sz w:val="24"/>
          <w:szCs w:val="24"/>
        </w:rPr>
        <w:t xml:space="preserve">awy finansów i budżetu Miasta, </w:t>
      </w:r>
      <w:r w:rsidRPr="00206F50">
        <w:rPr>
          <w:sz w:val="24"/>
          <w:szCs w:val="24"/>
        </w:rPr>
        <w:t>a w szczególności:</w:t>
      </w:r>
    </w:p>
    <w:p w:rsidR="00D415FD" w:rsidRPr="00206F50" w:rsidRDefault="00D415FD" w:rsidP="00C34C85">
      <w:pPr>
        <w:spacing w:after="120" w:line="360" w:lineRule="auto"/>
        <w:ind w:left="900" w:right="-292" w:hanging="540"/>
      </w:pPr>
      <w:r w:rsidRPr="00206F50">
        <w:rPr>
          <w:snapToGrid w:val="0"/>
        </w:rPr>
        <w:t>1)</w:t>
      </w:r>
      <w:r w:rsidRPr="00206F50">
        <w:rPr>
          <w:snapToGrid w:val="0"/>
        </w:rPr>
        <w:tab/>
      </w:r>
      <w:r w:rsidRPr="00206F50">
        <w:t>w zakresie planowania i realizacji budżetu Miasta:</w:t>
      </w:r>
    </w:p>
    <w:p w:rsidR="00D415FD" w:rsidRPr="00206F50" w:rsidRDefault="00D415FD" w:rsidP="00C34C85">
      <w:pPr>
        <w:numPr>
          <w:ilvl w:val="0"/>
          <w:numId w:val="58"/>
        </w:numPr>
        <w:suppressAutoHyphens w:val="0"/>
        <w:autoSpaceDN/>
        <w:spacing w:after="120" w:line="360" w:lineRule="auto"/>
        <w:ind w:right="-292"/>
        <w:textAlignment w:val="auto"/>
        <w:rPr>
          <w:snapToGrid w:val="0"/>
        </w:rPr>
      </w:pPr>
      <w:r w:rsidRPr="00206F50">
        <w:rPr>
          <w:snapToGrid w:val="0"/>
        </w:rPr>
        <w:t>koordynacja prac związanych z planowaniem i ustalaniem projektu budżetu Miasta i wieloletniej prognozy finansowej,</w:t>
      </w:r>
    </w:p>
    <w:p w:rsidR="00D415FD" w:rsidRPr="00206F50" w:rsidRDefault="00D415FD" w:rsidP="00C34C85">
      <w:pPr>
        <w:numPr>
          <w:ilvl w:val="0"/>
          <w:numId w:val="5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projektu budżetu Miasta i wieloletniej prognozy finansowej,</w:t>
      </w:r>
    </w:p>
    <w:p w:rsidR="00D415FD" w:rsidRPr="00206F50" w:rsidRDefault="00D415FD" w:rsidP="00C34C85">
      <w:pPr>
        <w:numPr>
          <w:ilvl w:val="0"/>
          <w:numId w:val="5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okresowych analiz, informacji, sprawozdań budżetowych i rocznych sprawozdań z wykonania budżetu,</w:t>
      </w:r>
    </w:p>
    <w:p w:rsidR="00D415FD" w:rsidRPr="00206F50" w:rsidRDefault="00D415FD" w:rsidP="00C34C85">
      <w:pPr>
        <w:numPr>
          <w:ilvl w:val="0"/>
          <w:numId w:val="5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projektów zmian w budżecie i w wieloletniej prognozie finansowej;</w:t>
      </w:r>
    </w:p>
    <w:p w:rsidR="00D415FD" w:rsidRPr="00206F50" w:rsidRDefault="00D415FD" w:rsidP="00C34C85">
      <w:pPr>
        <w:numPr>
          <w:ilvl w:val="0"/>
          <w:numId w:val="5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obsługa finansowo-księgowa budżetu;</w:t>
      </w:r>
    </w:p>
    <w:p w:rsidR="00D415FD" w:rsidRPr="00206F50" w:rsidRDefault="00D415FD" w:rsidP="00C34C85">
      <w:pPr>
        <w:numPr>
          <w:ilvl w:val="0"/>
          <w:numId w:val="5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 zakresie obsługi finansowo-księgowej budżetu Miasta:</w:t>
      </w:r>
    </w:p>
    <w:p w:rsidR="00D415FD" w:rsidRPr="00206F50" w:rsidRDefault="00D415FD" w:rsidP="00C34C85">
      <w:pPr>
        <w:numPr>
          <w:ilvl w:val="0"/>
          <w:numId w:val="6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prowadzenie rachunkowości budżetu Miasta,</w:t>
      </w:r>
    </w:p>
    <w:p w:rsidR="00D415FD" w:rsidRPr="00206F50" w:rsidRDefault="00D415FD" w:rsidP="00C34C85">
      <w:pPr>
        <w:numPr>
          <w:ilvl w:val="0"/>
          <w:numId w:val="6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przekazywanie środków finansowych jednostkom budżetowym,</w:t>
      </w:r>
    </w:p>
    <w:p w:rsidR="00D415FD" w:rsidRPr="00206F50" w:rsidRDefault="00D415FD" w:rsidP="00C34C85">
      <w:pPr>
        <w:numPr>
          <w:ilvl w:val="0"/>
          <w:numId w:val="6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zbiorczych sprawozdań budżetowych, bilansów, w tym sprawozdań o wydatkach strukturalnych,</w:t>
      </w:r>
    </w:p>
    <w:p w:rsidR="00D415FD" w:rsidRPr="00206F50" w:rsidRDefault="00D415FD" w:rsidP="00C34C85">
      <w:pPr>
        <w:numPr>
          <w:ilvl w:val="0"/>
          <w:numId w:val="6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kontrola długu publicznego Miasta i równowagi budżetowej;</w:t>
      </w:r>
    </w:p>
    <w:p w:rsidR="00D415FD" w:rsidRPr="00206F50" w:rsidRDefault="00D415FD" w:rsidP="00C34C85">
      <w:pPr>
        <w:numPr>
          <w:ilvl w:val="0"/>
          <w:numId w:val="5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 zakresie nadzoru nad gospodarką finansową jednostek organizacyjnych powiązanych z budżetem Miasta:</w:t>
      </w:r>
    </w:p>
    <w:p w:rsidR="00D415FD" w:rsidRPr="00206F50" w:rsidRDefault="00D415FD" w:rsidP="00C34C85">
      <w:pPr>
        <w:numPr>
          <w:ilvl w:val="0"/>
          <w:numId w:val="6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kontrola prawidłowości opracowywania i zatwierdzania planów oraz preliminarzy finansowych tych jednostek,</w:t>
      </w:r>
    </w:p>
    <w:p w:rsidR="00D415FD" w:rsidRPr="00206F50" w:rsidRDefault="00D415FD" w:rsidP="00C34C85">
      <w:pPr>
        <w:numPr>
          <w:ilvl w:val="0"/>
          <w:numId w:val="6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udzielanie</w:t>
      </w:r>
      <w:r>
        <w:rPr>
          <w:snapToGrid w:val="0"/>
        </w:rPr>
        <w:t>,</w:t>
      </w:r>
      <w:r w:rsidRPr="00206F50">
        <w:rPr>
          <w:snapToGrid w:val="0"/>
        </w:rPr>
        <w:t xml:space="preserve"> jednostkom organizacyjnym Urzędu i miejskim jednostkom powiązanym z budżetem</w:t>
      </w:r>
      <w:r>
        <w:rPr>
          <w:snapToGrid w:val="0"/>
        </w:rPr>
        <w:t>,</w:t>
      </w:r>
      <w:r w:rsidRPr="00206F50">
        <w:rPr>
          <w:snapToGrid w:val="0"/>
        </w:rPr>
        <w:t xml:space="preserve"> instruktażu w zakresie przepisów finansowych;</w:t>
      </w:r>
    </w:p>
    <w:p w:rsidR="00D415FD" w:rsidRPr="00206F50" w:rsidRDefault="00D415FD" w:rsidP="00C34C85">
      <w:pPr>
        <w:numPr>
          <w:ilvl w:val="0"/>
          <w:numId w:val="5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 zakresie podatków i opłat: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prowadzenie spraw dotyczących wymiaru podatków i opłat lokalnych oraz udzielania ulg </w:t>
      </w:r>
      <w:r w:rsidR="00EE0103">
        <w:rPr>
          <w:snapToGrid w:val="0"/>
        </w:rPr>
        <w:br/>
      </w:r>
      <w:r w:rsidRPr="00206F50">
        <w:rPr>
          <w:snapToGrid w:val="0"/>
        </w:rPr>
        <w:t>w spłacie zobowiązań podatkowych,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sprawozdań z wymiaru należności, z wpływów podatkowych oraz z zastosowanych ulg, a także inf</w:t>
      </w:r>
      <w:r w:rsidR="00EE0103">
        <w:rPr>
          <w:snapToGrid w:val="0"/>
        </w:rPr>
        <w:t xml:space="preserve">ormacji o utraconych dochodach </w:t>
      </w:r>
      <w:r w:rsidRPr="00206F50">
        <w:rPr>
          <w:snapToGrid w:val="0"/>
        </w:rPr>
        <w:t>z tytułu ulg i zwolnień ustawowych,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</w:t>
      </w:r>
      <w:r w:rsidR="00EE0103">
        <w:rPr>
          <w:snapToGrid w:val="0"/>
        </w:rPr>
        <w:t xml:space="preserve"> udzielaniem pomocy publicznej </w:t>
      </w:r>
      <w:r w:rsidRPr="00206F50">
        <w:rPr>
          <w:snapToGrid w:val="0"/>
        </w:rPr>
        <w:t xml:space="preserve">i sprawozdawczością </w:t>
      </w:r>
      <w:r w:rsidR="00EE0103">
        <w:rPr>
          <w:snapToGrid w:val="0"/>
        </w:rPr>
        <w:br/>
      </w:r>
      <w:r w:rsidRPr="00206F50">
        <w:rPr>
          <w:snapToGrid w:val="0"/>
        </w:rPr>
        <w:t>z udzielanej pomocy publicznej w zakresie podat</w:t>
      </w:r>
      <w:r w:rsidR="00770B36">
        <w:rPr>
          <w:snapToGrid w:val="0"/>
        </w:rPr>
        <w:t xml:space="preserve">ków </w:t>
      </w:r>
      <w:r w:rsidRPr="00206F50">
        <w:rPr>
          <w:snapToGrid w:val="0"/>
        </w:rPr>
        <w:t>i opłat lokalnych,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czynności kontrolnych w zakresie rzetelności zgłoszenia przedmiotów opodatkowania,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zaświadczeń podatnikom podatków i opłat oraz sporządzanie informacji z akt podatkowych, na</w:t>
      </w:r>
      <w:r w:rsidR="00770B36">
        <w:rPr>
          <w:snapToGrid w:val="0"/>
        </w:rPr>
        <w:t xml:space="preserve"> żądanie organów uprawnionych, </w:t>
      </w:r>
      <w:r w:rsidRPr="00206F50">
        <w:rPr>
          <w:snapToGrid w:val="0"/>
        </w:rPr>
        <w:t>w zakresie przewidzianym przez Ordynację podatkową,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projektów uchwał w sprawie stawek podatków i opłat lokalnych,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wniosków lub stano</w:t>
      </w:r>
      <w:r w:rsidR="00EE0103">
        <w:rPr>
          <w:snapToGrid w:val="0"/>
        </w:rPr>
        <w:t xml:space="preserve">wisk w sprawach stosowania ulg </w:t>
      </w:r>
      <w:r w:rsidRPr="00206F50">
        <w:rPr>
          <w:snapToGrid w:val="0"/>
        </w:rPr>
        <w:t>w podatkach pobieranych przez urząd skarbowy, a stanowiących w całości dochody Miasta,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księgowości podatków i opłat lokalnych,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windykacja i zabezpieczanie należności z tytułu podatków i opłat lokalnych,</w:t>
      </w:r>
    </w:p>
    <w:p w:rsidR="00D415FD" w:rsidRPr="00206F50" w:rsidRDefault="00D415FD" w:rsidP="00C34C85">
      <w:pPr>
        <w:numPr>
          <w:ilvl w:val="0"/>
          <w:numId w:val="6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 zakresu zwrotu</w:t>
      </w:r>
      <w:r w:rsidR="00EE0103">
        <w:rPr>
          <w:snapToGrid w:val="0"/>
        </w:rPr>
        <w:t xml:space="preserve"> podatku akcyzowego, zawartego </w:t>
      </w:r>
      <w:r w:rsidRPr="00206F50">
        <w:rPr>
          <w:snapToGrid w:val="0"/>
        </w:rPr>
        <w:t>w cenie oleju napędowego wykorzystywanego do produkcji rolnej;</w:t>
      </w:r>
    </w:p>
    <w:p w:rsidR="00D415FD" w:rsidRPr="00206F50" w:rsidRDefault="00D415FD" w:rsidP="00C34C85">
      <w:pPr>
        <w:widowControl/>
        <w:numPr>
          <w:ilvl w:val="0"/>
          <w:numId w:val="56"/>
        </w:numPr>
        <w:suppressAutoHyphens w:val="0"/>
        <w:autoSpaceDN/>
        <w:spacing w:line="360" w:lineRule="auto"/>
        <w:textAlignment w:val="auto"/>
      </w:pPr>
      <w:r w:rsidRPr="00206F50">
        <w:t>w zakresie opłat za gospodarowanie odpadami komunalnymi:</w:t>
      </w:r>
    </w:p>
    <w:p w:rsidR="00D415FD" w:rsidRPr="00206F50" w:rsidRDefault="00D415FD" w:rsidP="00C34C85">
      <w:pPr>
        <w:widowControl/>
        <w:numPr>
          <w:ilvl w:val="0"/>
          <w:numId w:val="40"/>
        </w:numPr>
        <w:suppressAutoHyphens w:val="0"/>
        <w:autoSpaceDN/>
        <w:spacing w:line="360" w:lineRule="auto"/>
        <w:textAlignment w:val="auto"/>
      </w:pPr>
      <w:r w:rsidRPr="00206F50">
        <w:t>prowadzenie księgowości opłat za gospodarowanie odpadami komunalnymi,</w:t>
      </w:r>
    </w:p>
    <w:p w:rsidR="00D415FD" w:rsidRPr="00206F50" w:rsidRDefault="00D415FD" w:rsidP="00C34C85">
      <w:pPr>
        <w:widowControl/>
        <w:numPr>
          <w:ilvl w:val="0"/>
          <w:numId w:val="40"/>
        </w:numPr>
        <w:suppressAutoHyphens w:val="0"/>
        <w:autoSpaceDN/>
        <w:spacing w:line="360" w:lineRule="auto"/>
        <w:textAlignment w:val="auto"/>
      </w:pPr>
      <w:r w:rsidRPr="00206F50">
        <w:t>windykacja i zabezpieczenie należności z tytułu opłat za gospodarowanie odpadami komunalnymi,</w:t>
      </w:r>
    </w:p>
    <w:p w:rsidR="00D415FD" w:rsidRPr="00206F50" w:rsidRDefault="00D415FD" w:rsidP="00C34C85">
      <w:pPr>
        <w:widowControl/>
        <w:numPr>
          <w:ilvl w:val="0"/>
          <w:numId w:val="40"/>
        </w:numPr>
        <w:suppressAutoHyphens w:val="0"/>
        <w:autoSpaceDN/>
        <w:spacing w:line="360" w:lineRule="auto"/>
        <w:textAlignment w:val="auto"/>
      </w:pPr>
      <w:r w:rsidRPr="00206F50">
        <w:t>prowadzenie spraw udzielania ulg przewidzianych w ustawie z dnia 29 sierpnia 1997 r. Ordynacja podatkowa (z wyłączeniem art. 67a § 1 pkt 1 i 2 ustawy) oraz sporządzanie sprawozdań w tym zakresie,</w:t>
      </w:r>
    </w:p>
    <w:p w:rsidR="00D415FD" w:rsidRPr="00206F50" w:rsidRDefault="00D415FD" w:rsidP="00C34C85">
      <w:pPr>
        <w:widowControl/>
        <w:numPr>
          <w:ilvl w:val="0"/>
          <w:numId w:val="40"/>
        </w:numPr>
        <w:suppressAutoHyphens w:val="0"/>
        <w:autoSpaceDN/>
        <w:spacing w:line="360" w:lineRule="auto"/>
        <w:textAlignment w:val="auto"/>
      </w:pPr>
      <w:r w:rsidRPr="00206F50">
        <w:t xml:space="preserve">prowadzenia spraw związanych z udzielaniem pomocy publicznej i sprawozdawczości </w:t>
      </w:r>
      <w:r w:rsidR="00EE0103">
        <w:br/>
      </w:r>
      <w:r w:rsidRPr="00206F50">
        <w:t>z udzielonej pomocy publicznej w zakresie opłat za gospodarowanie odpadami komunalnymi,</w:t>
      </w:r>
    </w:p>
    <w:p w:rsidR="00D415FD" w:rsidRPr="00206F50" w:rsidRDefault="00D415FD" w:rsidP="00C34C85">
      <w:pPr>
        <w:widowControl/>
        <w:numPr>
          <w:ilvl w:val="0"/>
          <w:numId w:val="40"/>
        </w:numPr>
        <w:suppressAutoHyphens w:val="0"/>
        <w:autoSpaceDN/>
        <w:spacing w:line="360" w:lineRule="auto"/>
        <w:textAlignment w:val="auto"/>
      </w:pPr>
      <w:r w:rsidRPr="00206F50">
        <w:t>przygotowywanie pisemnych interpretacji pra</w:t>
      </w:r>
      <w:r>
        <w:t>wa podatkowego w zakresie opłat</w:t>
      </w:r>
      <w:r w:rsidRPr="00206F50">
        <w:t xml:space="preserve"> za gospodarowanie odpadami komunalnymi w oparciu o przepisy Ordynacji podatkowej;</w:t>
      </w:r>
    </w:p>
    <w:p w:rsidR="00D415FD" w:rsidRPr="00206F50" w:rsidRDefault="00D415FD" w:rsidP="00C34C85">
      <w:pPr>
        <w:pStyle w:val="Tekstpodstawowywcity3"/>
        <w:numPr>
          <w:ilvl w:val="0"/>
          <w:numId w:val="5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współdziałanie z jednostkami organizacyjnymi</w:t>
      </w:r>
      <w:r w:rsidR="00EE0103">
        <w:rPr>
          <w:sz w:val="24"/>
          <w:szCs w:val="24"/>
        </w:rPr>
        <w:t xml:space="preserve"> Urzędu i miejskimi jednostkami </w:t>
      </w:r>
      <w:r w:rsidRPr="00206F50">
        <w:rPr>
          <w:sz w:val="24"/>
          <w:szCs w:val="24"/>
        </w:rPr>
        <w:t>organizacyjnymi w przygotowywaniu wniosków o kredyty i pożyczki;</w:t>
      </w:r>
    </w:p>
    <w:p w:rsidR="00D415FD" w:rsidRPr="00206F50" w:rsidRDefault="00D415FD" w:rsidP="00C34C85">
      <w:pPr>
        <w:pStyle w:val="Tekstpodstawowywcity3"/>
        <w:numPr>
          <w:ilvl w:val="0"/>
          <w:numId w:val="5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prowadzenie spraw związanych z wyborem banku obsługującego budżet Miasta;</w:t>
      </w:r>
    </w:p>
    <w:p w:rsidR="00D415FD" w:rsidRPr="00206F50" w:rsidRDefault="00D415FD" w:rsidP="00C34C85">
      <w:pPr>
        <w:numPr>
          <w:ilvl w:val="0"/>
          <w:numId w:val="5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współpraca z miejskimi jednostkami budżeto</w:t>
      </w:r>
      <w:r w:rsidR="00EE0103">
        <w:t xml:space="preserve">wymi zarządzającymi projektami </w:t>
      </w:r>
      <w:r w:rsidRPr="00206F50">
        <w:t xml:space="preserve">i wykonującymi funkcję dysponenta środków </w:t>
      </w:r>
      <w:r w:rsidR="00EE0103">
        <w:rPr>
          <w:snapToGrid w:val="0"/>
        </w:rPr>
        <w:t xml:space="preserve">w postępowaniach związanych </w:t>
      </w:r>
      <w:r w:rsidRPr="00206F50">
        <w:rPr>
          <w:snapToGrid w:val="0"/>
        </w:rPr>
        <w:t>z pozyskiwaniem, wydatkowaniem i rozliczaniem środków finansowych z funduszy Unii Europejskiej i innych instytucji międzynarodowych.</w:t>
      </w:r>
    </w:p>
    <w:p w:rsidR="00D415FD" w:rsidRPr="00206F50" w:rsidRDefault="00D415FD" w:rsidP="00C34C85">
      <w:pPr>
        <w:pStyle w:val="Tekstpodstawowywcity"/>
        <w:numPr>
          <w:ilvl w:val="0"/>
          <w:numId w:val="57"/>
        </w:numPr>
        <w:autoSpaceDN/>
        <w:spacing w:before="0" w:after="120" w:line="360" w:lineRule="auto"/>
        <w:ind w:left="709" w:hanging="709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Przy Departamencie Finansów Miasta działa samodzielne stanowisko pracy pod nazwą Kancelaria Skarbnika Miasta.</w:t>
      </w:r>
    </w:p>
    <w:p w:rsidR="00D415FD" w:rsidRPr="00206F50" w:rsidRDefault="00D415FD" w:rsidP="00C34C85">
      <w:pPr>
        <w:pStyle w:val="Tekstpodstawowywcity"/>
        <w:numPr>
          <w:ilvl w:val="0"/>
          <w:numId w:val="57"/>
        </w:numPr>
        <w:autoSpaceDN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Kancelarii Skarbnika Miasta należy w szczególności:</w:t>
      </w:r>
    </w:p>
    <w:p w:rsidR="00D415FD" w:rsidRPr="00206F50" w:rsidRDefault="00D415FD" w:rsidP="00C34C85">
      <w:pPr>
        <w:pStyle w:val="Tekstpodstawowywcity"/>
        <w:numPr>
          <w:ilvl w:val="0"/>
          <w:numId w:val="6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prowadzenie sekretariatów Skarbnika Miasta oraz Departamentu Finansów Miasta; </w:t>
      </w:r>
    </w:p>
    <w:p w:rsidR="00D415FD" w:rsidRPr="00206F50" w:rsidRDefault="00D415FD" w:rsidP="00C34C85">
      <w:pPr>
        <w:pStyle w:val="Tekstpodstawowywcity"/>
        <w:numPr>
          <w:ilvl w:val="0"/>
          <w:numId w:val="6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centralnego rejestru umów i zobo</w:t>
      </w:r>
      <w:r w:rsidR="00EE0103">
        <w:rPr>
          <w:sz w:val="24"/>
          <w:szCs w:val="24"/>
        </w:rPr>
        <w:t xml:space="preserve">wiązań oraz dokonywanie analiz </w:t>
      </w:r>
      <w:r w:rsidRPr="00206F50">
        <w:rPr>
          <w:sz w:val="24"/>
          <w:szCs w:val="24"/>
        </w:rPr>
        <w:t>i rozliczeń z tego tytułu.</w:t>
      </w:r>
    </w:p>
    <w:p w:rsidR="00D172E5" w:rsidRDefault="00D172E5" w:rsidP="00770B36">
      <w:pPr>
        <w:spacing w:after="120" w:line="360" w:lineRule="auto"/>
        <w:ind w:left="286" w:hanging="286"/>
        <w:jc w:val="center"/>
        <w:rPr>
          <w:b/>
          <w:snapToGrid w:val="0"/>
        </w:rPr>
      </w:pPr>
    </w:p>
    <w:p w:rsidR="00D172E5" w:rsidRDefault="00D172E5" w:rsidP="00770B36">
      <w:pPr>
        <w:spacing w:after="120" w:line="360" w:lineRule="auto"/>
        <w:ind w:left="286" w:hanging="286"/>
        <w:jc w:val="center"/>
        <w:rPr>
          <w:b/>
          <w:snapToGrid w:val="0"/>
        </w:rPr>
      </w:pPr>
    </w:p>
    <w:p w:rsidR="00D415FD" w:rsidRPr="00206F50" w:rsidRDefault="00D172E5" w:rsidP="00770B36">
      <w:pPr>
        <w:spacing w:after="120" w:line="360" w:lineRule="auto"/>
        <w:ind w:left="286" w:hanging="286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§ 7</w:t>
      </w:r>
    </w:p>
    <w:p w:rsidR="00D415FD" w:rsidRPr="00206F50" w:rsidRDefault="00D415FD" w:rsidP="00C34C85">
      <w:pPr>
        <w:spacing w:after="120" w:line="360" w:lineRule="auto"/>
      </w:pPr>
      <w:r w:rsidRPr="00206F50">
        <w:t xml:space="preserve">Do zadań Departamentu Geodezji należą sprawy z zakresu geodezji, kartografii, katastru </w:t>
      </w:r>
      <w:r>
        <w:br/>
      </w:r>
      <w:r w:rsidRPr="00206F50">
        <w:t>i rolnictwa, a w szczególności: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zasobu geodezyjnego i kartograficznego dla obszaru Miasta;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zakładanie, prowadzenie i modernizacja ewidencji gruntów i budynków oraz gleboznawczej klasyfikacji gruntów;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zakładanie i prowadzenie geodezyjnej ewidencji sieci uzbrojenia terenu, koordynacja usytuowania projektowanych sieci uzbrojenia terenu;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współdziałanie z jednostkami prowadzącymi ewidencję branżową sieci;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tworzenie, prowadzenie i udostępnianie baz danych rejestru cen i wartości nieruchomości, szczegółowych osnów geodezyjnych oraz obiektów topograficznych (BDOT);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zakładanie osnów szczegółowych;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tworzenie i udostępnianie standardowych opracowań kartograficznych w skalach 1:500, 1:1000;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ochroną znaków geodezyjnych, grawimetrycznych i magnetycznych;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planowanie, zlecanie i odbiór robót geodezyjno-kartograficznych;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nazewnictwem ulic i placów;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spraw z zakresu podziałów, scalania i podziału oraz  rozgraniczania nieruchomości;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 xml:space="preserve">ustalanie numerów porządkowych oraz zakładanie i prowadzenie ewidencji miejscowości, ulic </w:t>
      </w:r>
      <w:r w:rsidR="00EE0103">
        <w:br/>
      </w:r>
      <w:r w:rsidRPr="00206F50">
        <w:t>i adresów;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spraw dotyczących wspólnot gruntowych;</w:t>
      </w:r>
    </w:p>
    <w:p w:rsidR="00D415FD" w:rsidRPr="00206F50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poświadczanie oświadczeń o osobistym prowadzeniu gospodarstwa rolnego;</w:t>
      </w:r>
    </w:p>
    <w:p w:rsidR="00D415FD" w:rsidRPr="00D415FD" w:rsidRDefault="00D415FD" w:rsidP="00C34C85">
      <w:pPr>
        <w:widowControl/>
        <w:numPr>
          <w:ilvl w:val="0"/>
          <w:numId w:val="64"/>
        </w:numPr>
        <w:suppressAutoHyphens w:val="0"/>
        <w:autoSpaceDN/>
        <w:spacing w:after="120" w:line="360" w:lineRule="auto"/>
        <w:textAlignment w:val="auto"/>
      </w:pPr>
      <w:r w:rsidRPr="00206F50">
        <w:t>prowadzenie spraw z zakresu ochrony gruntów rolnych.</w:t>
      </w:r>
    </w:p>
    <w:p w:rsidR="00D172E5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</w:p>
    <w:p w:rsidR="00D172E5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</w:p>
    <w:p w:rsidR="00D172E5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</w:p>
    <w:p w:rsidR="00D172E5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</w:p>
    <w:p w:rsidR="00D415FD" w:rsidRPr="00206F50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415FD" w:rsidRPr="00206F50" w:rsidRDefault="00D415FD" w:rsidP="00C34C85">
      <w:pPr>
        <w:pStyle w:val="Tekstpodstawowywcity"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Departamentu Gospodarki Komunalnej należy prowadzenie spraw z zakresu gospodarki odpadami, utrzymania porządku i czystości na terenie Miasta, wodociągów i kanalizacji, cmentarzy,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a w szczególności: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>urządzanie terenów zielonych i ochrona zieleni w mieście,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>utrzymywanie porządku i czystości na terenach gminnych nie przekazanych innym podmiotom w zarząd, użytkowanie, dzierżawę bądź na innych zasadach prawem przewidzianym, w tym także w pasach drogowych oraz na przystankach komunikacji miejskiej;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>prowadzenie spraw związanych z gospodarką odpadami, w tym ustalanie warunków dotyczących udzielania zezwoleń na świadczenie usług w tym zakresie;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 xml:space="preserve">prowadzenie rejestru działalności regulowanej w zakresie odbierania odpadów komunalnych od właścicieli nieruchomości na terenie Miasta Białystok oraz sprawowanie nadzoru i kontroli podmiotów odbierających odpady komunalne wpisanych do rejestru pod względem przestrzegania przepisów prawa oraz spełniania stawianych wymagań; 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 xml:space="preserve">realizacja zadań w zakresie planowania zaopatrzenia </w:t>
      </w:r>
      <w:r w:rsidR="00EE0103">
        <w:t xml:space="preserve">w energię cieplną, elektryczną </w:t>
      </w:r>
      <w:r w:rsidRPr="00206F50">
        <w:t>i gaz;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>nadzór i ocena jakości usług komunalnych w zakresie dostawy wody i odprowadzania ścieków oraz zaopatrzenia w energię cieplną;</w:t>
      </w:r>
    </w:p>
    <w:p w:rsidR="00D415FD" w:rsidRPr="00206F50" w:rsidRDefault="00D415FD" w:rsidP="00C34C85">
      <w:pPr>
        <w:pStyle w:val="Tekstpodstawowy2"/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</w:pPr>
      <w:r w:rsidRPr="00206F50">
        <w:t xml:space="preserve">prowadzenie spraw związanych z utrzymaniem sieci kanalizacji deszczowej, w tym naliczanie </w:t>
      </w:r>
      <w:r w:rsidR="00EE0103">
        <w:br/>
      </w:r>
      <w:r w:rsidRPr="00206F50">
        <w:t>i uiszczanie opłat za odprowadzanie wód opadowych i roztopowych;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realizacja zadań związanych z utrzymaniem rzek i rowów, w tym położonych w pasie drogowym oraz szaletów publicznych;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związanych z Krajowym Programem Oczyszczania Ścieków Komunalnych;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nadzór nad gospodarką leśną w lasach nie stanowiących własności Skarbu Państwa oraz prowadzenie gospodarki leśnej w lasach komunalnych;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związanych z utrzymaniem pomników i tablic pamiątkowych, pielęgnacją miejsc pamięci narodowej oraz u</w:t>
      </w:r>
      <w:r w:rsidR="00EE0103">
        <w:t xml:space="preserve">trzymaniem cmentarzy wojennych </w:t>
      </w:r>
      <w:r w:rsidRPr="00206F50">
        <w:t>i miejsc straceń, w ramach zadań powierzonych przez administrację rządową;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lastRenderedPageBreak/>
        <w:t>przygotowywanie projektów decyzji na sprowadzanie zwłok i szczątków ludzki</w:t>
      </w:r>
      <w:r w:rsidR="00EE0103">
        <w:t xml:space="preserve">ch </w:t>
      </w:r>
      <w:r w:rsidRPr="00206F50">
        <w:t>z obcych państw;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realizacja zadań związanych z dekoracją Miasta z okazji świąt i rocznic kościelnych, państwowych i miejskich;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prowadzenie, na podstawie odrębnych przepisów, spraw związanych z procedurą usuwania </w:t>
      </w:r>
      <w:r w:rsidR="00EE0103">
        <w:br/>
      </w:r>
      <w:r w:rsidRPr="00206F50">
        <w:t>z dróg pojazdów porzuconych i stwarzających zagrożenie bezpieczeństwa ruchu drogowego;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realizowanie zadań dotyczących ochrony zwierząt i walki z bezdomnością zwierząt;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koordynacja i nadzór nad wykonywaniem nieodpłatnych kontrolowanych prac społecznie użytecznych przez skazanych na rzecz Urzędu i miejskich jednostek organizacyjnych;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realizacja zadań dotyczących edukacji w zakresie powierzonych zadań, w szczególności edukacji ekologicznej, promocji ochrony zdrowia i ochrony przyrody, gospodarowania odpadami </w:t>
      </w:r>
      <w:r w:rsidR="00EE0103">
        <w:br/>
      </w:r>
      <w:r w:rsidRPr="00206F50">
        <w:t>i gospodarki wodno-ściekowej;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 zakresu nadzoru merytorycznego nad działalnością spółek: „Wodociągi Białostockie” Sp. z o.o., oraz Przedsiębiorstwem Usługowo-Handlowo- Produkcyjnym „Lech” Sp. z o.o.;</w:t>
      </w:r>
    </w:p>
    <w:p w:rsidR="00D415FD" w:rsidRPr="00206F50" w:rsidRDefault="00D415FD" w:rsidP="00C34C85">
      <w:pPr>
        <w:numPr>
          <w:ilvl w:val="0"/>
          <w:numId w:val="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wykonywanie czynności w zakresie nadzoru nad funkcjonowaniem:</w:t>
      </w:r>
    </w:p>
    <w:p w:rsidR="00D415FD" w:rsidRPr="00206F50" w:rsidRDefault="00D415FD" w:rsidP="00C34C85">
      <w:pPr>
        <w:widowControl/>
        <w:numPr>
          <w:ilvl w:val="0"/>
          <w:numId w:val="48"/>
        </w:numPr>
        <w:suppressAutoHyphens w:val="0"/>
        <w:autoSpaceDN/>
        <w:spacing w:after="120" w:line="360" w:lineRule="auto"/>
        <w:textAlignment w:val="auto"/>
      </w:pPr>
      <w:r w:rsidRPr="00206F50">
        <w:t>„Schroniska dla Zwierząt” w Białymstoku;</w:t>
      </w:r>
    </w:p>
    <w:p w:rsidR="00D415FD" w:rsidRPr="00206F50" w:rsidRDefault="00D415FD" w:rsidP="00C34C85">
      <w:pPr>
        <w:widowControl/>
        <w:numPr>
          <w:ilvl w:val="0"/>
          <w:numId w:val="48"/>
        </w:numPr>
        <w:suppressAutoHyphens w:val="0"/>
        <w:autoSpaceDN/>
        <w:spacing w:after="120" w:line="480" w:lineRule="auto"/>
        <w:textAlignment w:val="auto"/>
      </w:pPr>
      <w:r w:rsidRPr="00206F50">
        <w:t>Cmentarza Miejskiego.</w:t>
      </w:r>
    </w:p>
    <w:p w:rsidR="00633F15" w:rsidRPr="00206F50" w:rsidRDefault="00633F15" w:rsidP="00633F15">
      <w:pPr>
        <w:spacing w:after="120" w:line="480" w:lineRule="auto"/>
        <w:ind w:left="900" w:hanging="360"/>
        <w:jc w:val="center"/>
        <w:rPr>
          <w:b/>
        </w:rPr>
      </w:pPr>
      <w:r>
        <w:rPr>
          <w:b/>
        </w:rPr>
        <w:t>§ 9</w:t>
      </w:r>
    </w:p>
    <w:p w:rsidR="00633F15" w:rsidRPr="00206F50" w:rsidRDefault="00633F15" w:rsidP="00C34C85">
      <w:pPr>
        <w:spacing w:after="120" w:line="360" w:lineRule="auto"/>
      </w:pPr>
      <w:r w:rsidRPr="00206F50">
        <w:t>Do zadań Departamentu Informatyki należy opra</w:t>
      </w:r>
      <w:r>
        <w:t xml:space="preserve">cowywanie koncepcji, wdrażanie </w:t>
      </w:r>
      <w:r w:rsidRPr="00206F50">
        <w:t>i nadzór nad eksploatacją nowoczesnych system</w:t>
      </w:r>
      <w:r>
        <w:t xml:space="preserve">ów informatycznych w Urzędzie, </w:t>
      </w:r>
      <w:r w:rsidRPr="00206F50">
        <w:t>a w szczególności: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opracowywanie koncepcji, planów i założeń w zakresie informatyzacji Urzędu;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nadzór nad bieżącą eksploatacją sieci komputerowych i systemów informatycznych;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prowadzenie spraw dotyczących zakupu sprzętu, oprogramowania komputerowego, jego ewidencji i nadzór nad legalnością stosowanego w Urzędzie oprogramowania oraz zakup materiałów eksploatacyjnych do drukarek;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prowadzenie serwisu pogwarancyjnego sprzętu komputerowego Urzędu;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lastRenderedPageBreak/>
        <w:t>organizacja szkoleń pracowników Urzędu w zakresie obsługi komputerów;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podnoszenie jakości obsługi interesantów Urzędu poprzez wdrażanie nowoczesnych metod elektronicznej obsługi;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rPr>
          <w:snapToGrid w:val="0"/>
        </w:rPr>
        <w:t>prowadzenie ewidencji użytkowników systemów informatycznych Urzędu oraz ich uprawnień w zakresie dostępu do zasobów informatycznych;</w:t>
      </w:r>
    </w:p>
    <w:p w:rsidR="00633F15" w:rsidRPr="00206F50" w:rsidRDefault="00633F15" w:rsidP="00C34C85">
      <w:pPr>
        <w:numPr>
          <w:ilvl w:val="0"/>
          <w:numId w:val="44"/>
        </w:numPr>
        <w:suppressAutoHyphens w:val="0"/>
        <w:autoSpaceDN/>
        <w:spacing w:after="120" w:line="360" w:lineRule="auto"/>
        <w:ind w:right="-6"/>
        <w:textAlignment w:val="auto"/>
        <w:rPr>
          <w:snapToGrid w:val="0"/>
        </w:rPr>
      </w:pPr>
      <w:r w:rsidRPr="00206F50">
        <w:t>rozbudowa i eksploatacja miejskiej sieci teleinformatycznej w zakresie: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1980" w:hanging="1271"/>
        <w:textAlignment w:val="auto"/>
      </w:pPr>
      <w:r w:rsidRPr="00206F50">
        <w:t>planowania rozbudowy miejskiej sieci teleinformatycznej,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993" w:hanging="284"/>
        <w:textAlignment w:val="auto"/>
      </w:pPr>
      <w:r w:rsidRPr="00206F50">
        <w:t>realizacji planów inwestycyjnych poprzez zlecenie budowy poszczególnych odcinków sieci, zakup gotowej infrastruktury, dzierżawę istniejących odcinków sieci,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1980" w:hanging="1271"/>
        <w:textAlignment w:val="auto"/>
      </w:pPr>
      <w:r w:rsidRPr="00206F50">
        <w:t>zapewnienie dostępu do sieci miejskiej jednostkom organizacyjnym Miasta,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1980" w:hanging="1271"/>
        <w:textAlignment w:val="auto"/>
      </w:pPr>
      <w:r w:rsidRPr="00206F50">
        <w:t>zapewnienie dostępu do Internetu jednostkom organizacyjnym Miasta,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1980" w:hanging="1271"/>
        <w:textAlignment w:val="auto"/>
      </w:pPr>
      <w:r w:rsidRPr="00206F50">
        <w:t xml:space="preserve">świadczenia </w:t>
      </w:r>
      <w:r>
        <w:t xml:space="preserve">bądź zapewnienia </w:t>
      </w:r>
      <w:r w:rsidRPr="00206F50">
        <w:t>usługi publicznego dostępu do Internetu HotSpoty,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993" w:hanging="284"/>
        <w:textAlignment w:val="auto"/>
      </w:pPr>
      <w:r w:rsidRPr="00206F50">
        <w:t>zapewnienie łączności na potrzeby monitoringu miejskiego oraz systemu sterowania ruchem na drogach,</w:t>
      </w:r>
    </w:p>
    <w:p w:rsidR="00633F15" w:rsidRPr="00206F50" w:rsidRDefault="00633F15" w:rsidP="00C34C85">
      <w:pPr>
        <w:widowControl/>
        <w:numPr>
          <w:ilvl w:val="1"/>
          <w:numId w:val="38"/>
        </w:numPr>
        <w:tabs>
          <w:tab w:val="clear" w:pos="1440"/>
          <w:tab w:val="num" w:pos="993"/>
        </w:tabs>
        <w:suppressAutoHyphens w:val="0"/>
        <w:autoSpaceDN/>
        <w:spacing w:line="360" w:lineRule="auto"/>
        <w:ind w:left="993" w:hanging="284"/>
        <w:textAlignment w:val="auto"/>
      </w:pPr>
      <w:r w:rsidRPr="00206F50">
        <w:t>zapewnienie łączności telefonicz</w:t>
      </w:r>
      <w:r>
        <w:t xml:space="preserve">nej VOIP dla Urzędu Miejskiego </w:t>
      </w:r>
      <w:r w:rsidRPr="00206F50">
        <w:t>w Białymstoku oraz jednostek organizacyjnych Miasta,</w:t>
      </w:r>
    </w:p>
    <w:p w:rsidR="00633F15" w:rsidRPr="00770B36" w:rsidRDefault="00633F15" w:rsidP="00C34C85">
      <w:pPr>
        <w:tabs>
          <w:tab w:val="num" w:pos="993"/>
        </w:tabs>
        <w:spacing w:after="120" w:line="480" w:lineRule="auto"/>
        <w:ind w:left="1980" w:hanging="1271"/>
        <w:rPr>
          <w:snapToGrid w:val="0"/>
        </w:rPr>
      </w:pPr>
      <w:r w:rsidRPr="00206F50">
        <w:t>h)</w:t>
      </w:r>
      <w:r w:rsidRPr="00206F50">
        <w:tab/>
        <w:t>nadzoru i zlecania serwisu istniejącej infrastruktury.</w:t>
      </w:r>
    </w:p>
    <w:p w:rsidR="00633F15" w:rsidRPr="00206F50" w:rsidRDefault="00633F15" w:rsidP="00633F15">
      <w:pPr>
        <w:pStyle w:val="Tekstpodstawowy"/>
        <w:spacing w:after="12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33F15" w:rsidRPr="00206F50" w:rsidRDefault="00633F15" w:rsidP="00C34C85">
      <w:pPr>
        <w:pStyle w:val="Tekstpodstawowy"/>
        <w:spacing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Departamentu Inwestycji należy programowanie i koordynacja przedsięwzięć służących rozwojowi Miasta oraz </w:t>
      </w:r>
      <w:r w:rsidRPr="00206F50">
        <w:rPr>
          <w:snapToGrid w:val="0"/>
          <w:sz w:val="24"/>
          <w:szCs w:val="24"/>
        </w:rPr>
        <w:t xml:space="preserve">obsługa inwestycji realizowanych z budżetu Miasta, ze środków Unii Europejskiej, z budżetu państwa oraz z innych środków pozyskanych przez Miasto z wyłączeniem inwestycji drogowych i budownictwa mieszkaniowego, </w:t>
      </w:r>
      <w:r w:rsidRPr="00206F50">
        <w:rPr>
          <w:sz w:val="24"/>
          <w:szCs w:val="24"/>
        </w:rPr>
        <w:t>a w szczególności:</w:t>
      </w:r>
    </w:p>
    <w:p w:rsidR="00633F15" w:rsidRPr="00206F50" w:rsidRDefault="00633F15" w:rsidP="00C34C85">
      <w:pPr>
        <w:pStyle w:val="Tekstpodstawowywcity"/>
        <w:numPr>
          <w:ilvl w:val="0"/>
          <w:numId w:val="7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planowania inwestycji:</w:t>
      </w:r>
    </w:p>
    <w:p w:rsidR="00633F15" w:rsidRPr="00206F50" w:rsidRDefault="00633F15" w:rsidP="00C34C85">
      <w:pPr>
        <w:widowControl/>
        <w:numPr>
          <w:ilvl w:val="0"/>
          <w:numId w:val="71"/>
        </w:numPr>
        <w:suppressAutoHyphens w:val="0"/>
        <w:autoSpaceDN/>
        <w:spacing w:after="120" w:line="360" w:lineRule="auto"/>
        <w:textAlignment w:val="auto"/>
      </w:pPr>
      <w:r w:rsidRPr="00206F50">
        <w:t xml:space="preserve">planowanie, we współpracy z innymi jednostkami organizacyjnymi Urzędu, w tym zwłaszcza z Departamentem Urbanistyki, przedsięwzięć rozwojowych </w:t>
      </w:r>
      <w:r>
        <w:t xml:space="preserve"> </w:t>
      </w:r>
      <w:r w:rsidRPr="00206F50">
        <w:t xml:space="preserve">i inwestycyjnych, w oparciu o dokumenty programowe w zakresie planowania </w:t>
      </w:r>
      <w:r>
        <w:t xml:space="preserve"> </w:t>
      </w:r>
      <w:r w:rsidRPr="00206F50">
        <w:t>i zagospodarow</w:t>
      </w:r>
      <w:r>
        <w:t xml:space="preserve">ania przestrzennego  </w:t>
      </w:r>
      <w:r w:rsidRPr="00206F50">
        <w:t xml:space="preserve">oraz w oparciu o ustalenia wynikające </w:t>
      </w:r>
      <w:r>
        <w:t xml:space="preserve"> </w:t>
      </w:r>
      <w:r w:rsidRPr="00206F50">
        <w:t>z polityk branżowych i programów operacyjnych,</w:t>
      </w:r>
    </w:p>
    <w:p w:rsidR="00633F15" w:rsidRPr="00206F50" w:rsidRDefault="00633F15" w:rsidP="00C34C85">
      <w:pPr>
        <w:widowControl/>
        <w:numPr>
          <w:ilvl w:val="0"/>
          <w:numId w:val="71"/>
        </w:numPr>
        <w:suppressAutoHyphens w:val="0"/>
        <w:autoSpaceDN/>
        <w:spacing w:after="120" w:line="360" w:lineRule="auto"/>
        <w:textAlignment w:val="auto"/>
      </w:pPr>
      <w:r w:rsidRPr="00206F50">
        <w:t>opracowywanie programów gospodarczych, w tym wieloletniego planu inwestycyjnego;</w:t>
      </w:r>
    </w:p>
    <w:p w:rsidR="00633F15" w:rsidRPr="00206F50" w:rsidRDefault="00633F15" w:rsidP="00C34C85">
      <w:pPr>
        <w:pStyle w:val="Tekstpodstawowy"/>
        <w:numPr>
          <w:ilvl w:val="0"/>
          <w:numId w:val="70"/>
        </w:numPr>
        <w:autoSpaceDN/>
        <w:spacing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lastRenderedPageBreak/>
        <w:t xml:space="preserve">w zakresie obsługi inwestycji budowlanych </w:t>
      </w:r>
      <w:r w:rsidRPr="00206F50">
        <w:rPr>
          <w:snapToGrid w:val="0"/>
          <w:sz w:val="24"/>
          <w:szCs w:val="24"/>
        </w:rPr>
        <w:t>realizow</w:t>
      </w:r>
      <w:r>
        <w:rPr>
          <w:snapToGrid w:val="0"/>
          <w:sz w:val="24"/>
          <w:szCs w:val="24"/>
        </w:rPr>
        <w:t xml:space="preserve">anych z budżetu Miasta lub </w:t>
      </w:r>
      <w:r w:rsidRPr="00206F50">
        <w:rPr>
          <w:snapToGrid w:val="0"/>
          <w:sz w:val="24"/>
          <w:szCs w:val="24"/>
        </w:rPr>
        <w:t>z innych środków pozyskanych przez Miasto:</w:t>
      </w:r>
    </w:p>
    <w:p w:rsidR="00633F15" w:rsidRPr="00206F50" w:rsidRDefault="00633F15" w:rsidP="00C34C85">
      <w:pPr>
        <w:numPr>
          <w:ilvl w:val="0"/>
          <w:numId w:val="7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dokumentacji technicznej na planowane inwestycje, w tym opracowywanie danych wyjściowych do projektowania, przygotowywanie przetargów na opracowywanie dokumentacji inwestycji i umów na prace projektowe,</w:t>
      </w:r>
    </w:p>
    <w:p w:rsidR="00633F15" w:rsidRPr="00206F50" w:rsidRDefault="00633F15" w:rsidP="00C34C85">
      <w:pPr>
        <w:numPr>
          <w:ilvl w:val="0"/>
          <w:numId w:val="7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inwestycji do realizacji poprzez:</w:t>
      </w:r>
    </w:p>
    <w:p w:rsidR="00633F15" w:rsidRPr="00206F50" w:rsidRDefault="00633F15" w:rsidP="00C34C85">
      <w:pPr>
        <w:numPr>
          <w:ilvl w:val="0"/>
          <w:numId w:val="7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dotyczących czasowego zajęcia terenu, w tym odszkodowań należnych z tego tytułu,</w:t>
      </w:r>
    </w:p>
    <w:p w:rsidR="00633F15" w:rsidRPr="00206F50" w:rsidRDefault="00633F15" w:rsidP="00C34C85">
      <w:pPr>
        <w:numPr>
          <w:ilvl w:val="0"/>
          <w:numId w:val="7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składanie stosownych wniosków o wydanie postanowień w zakresie możliwości podziałów i wykupu gruntów, </w:t>
      </w:r>
    </w:p>
    <w:p w:rsidR="00633F15" w:rsidRPr="00206F50" w:rsidRDefault="00633F15" w:rsidP="00C34C85">
      <w:pPr>
        <w:numPr>
          <w:ilvl w:val="0"/>
          <w:numId w:val="7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zgłaszanie potrzeb w zakresie wyburzeń budynków i budowli,</w:t>
      </w:r>
    </w:p>
    <w:p w:rsidR="00633F15" w:rsidRPr="00206F50" w:rsidRDefault="00633F15" w:rsidP="00C34C85">
      <w:pPr>
        <w:numPr>
          <w:ilvl w:val="0"/>
          <w:numId w:val="7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niezbędnych dokumentów umożliwiających uzyskanie przez Miasto decyzji o ustaleniu lokalizacji drogi, ustaleniu warunków zabudowy lub lokalizacji inwestycji  celu publicznego oraz pozwolenia na budowę,</w:t>
      </w:r>
    </w:p>
    <w:p w:rsidR="00633F15" w:rsidRPr="00206F50" w:rsidRDefault="00633F15" w:rsidP="00C34C85">
      <w:pPr>
        <w:numPr>
          <w:ilvl w:val="0"/>
          <w:numId w:val="7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realizacja inwestycji poprzez:</w:t>
      </w:r>
    </w:p>
    <w:p w:rsidR="00633F15" w:rsidRPr="00206F50" w:rsidRDefault="00633F15" w:rsidP="00C34C85">
      <w:pPr>
        <w:numPr>
          <w:ilvl w:val="0"/>
          <w:numId w:val="7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przetargów na roboty b</w:t>
      </w:r>
      <w:r>
        <w:rPr>
          <w:snapToGrid w:val="0"/>
        </w:rPr>
        <w:t xml:space="preserve">udowlane, przygotowywanie umów </w:t>
      </w:r>
      <w:r w:rsidRPr="00206F50">
        <w:rPr>
          <w:snapToGrid w:val="0"/>
        </w:rPr>
        <w:t>z wykonawcami i analiza prawidłowości toku realizacji zawartych umów,</w:t>
      </w:r>
    </w:p>
    <w:p w:rsidR="00633F15" w:rsidRPr="00206F50" w:rsidRDefault="00633F15" w:rsidP="00C34C85">
      <w:pPr>
        <w:numPr>
          <w:ilvl w:val="0"/>
          <w:numId w:val="7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prowadzenie nadzoru inwestorskiego, </w:t>
      </w:r>
    </w:p>
    <w:p w:rsidR="00633F15" w:rsidRPr="00206F50" w:rsidRDefault="00633F15" w:rsidP="00C34C85">
      <w:pPr>
        <w:numPr>
          <w:ilvl w:val="0"/>
          <w:numId w:val="7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udział w odbiorach inwestycyj</w:t>
      </w:r>
      <w:r>
        <w:rPr>
          <w:snapToGrid w:val="0"/>
        </w:rPr>
        <w:t xml:space="preserve">nych i czynnościach związanych  </w:t>
      </w:r>
      <w:r w:rsidRPr="00206F50">
        <w:rPr>
          <w:snapToGrid w:val="0"/>
        </w:rPr>
        <w:t xml:space="preserve">z przekazywaniem obiektów do użytkowania, </w:t>
      </w:r>
    </w:p>
    <w:p w:rsidR="00633F15" w:rsidRPr="00206F50" w:rsidRDefault="00633F15" w:rsidP="00C34C85">
      <w:pPr>
        <w:numPr>
          <w:ilvl w:val="0"/>
          <w:numId w:val="7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 zakresu rękojmi i gwarancji,</w:t>
      </w:r>
    </w:p>
    <w:p w:rsidR="00633F15" w:rsidRPr="00206F50" w:rsidRDefault="00633F15" w:rsidP="00C34C85">
      <w:pPr>
        <w:numPr>
          <w:ilvl w:val="0"/>
          <w:numId w:val="7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organizacja robót publicznych w zakresie inwestycji prowadzonych przez Miasto;</w:t>
      </w:r>
    </w:p>
    <w:p w:rsidR="00633F15" w:rsidRPr="00206F50" w:rsidRDefault="00633F15" w:rsidP="00C34C85">
      <w:pPr>
        <w:spacing w:after="120" w:line="360" w:lineRule="auto"/>
        <w:ind w:left="720" w:hanging="360"/>
        <w:rPr>
          <w:snapToGrid w:val="0"/>
        </w:rPr>
      </w:pPr>
      <w:r w:rsidRPr="00206F50">
        <w:rPr>
          <w:snapToGrid w:val="0"/>
        </w:rPr>
        <w:t xml:space="preserve">3) prowadzenie rozliczenia finansowego i nadzór nad realizacją umów dotyczących inwestycji </w:t>
      </w:r>
      <w:r>
        <w:rPr>
          <w:snapToGrid w:val="0"/>
        </w:rPr>
        <w:t>prowadzonych przez Departament.</w:t>
      </w:r>
    </w:p>
    <w:p w:rsidR="00D415FD" w:rsidRPr="00206F50" w:rsidRDefault="00633F15" w:rsidP="00770B36">
      <w:pPr>
        <w:pStyle w:val="Akapitzlist"/>
        <w:spacing w:line="480" w:lineRule="auto"/>
        <w:jc w:val="center"/>
      </w:pPr>
      <w:r>
        <w:rPr>
          <w:b/>
        </w:rPr>
        <w:t>§ 11</w:t>
      </w:r>
    </w:p>
    <w:p w:rsidR="00D415FD" w:rsidRPr="00206F50" w:rsidRDefault="00D415FD" w:rsidP="00C34C85">
      <w:pPr>
        <w:widowControl/>
        <w:numPr>
          <w:ilvl w:val="0"/>
          <w:numId w:val="47"/>
        </w:numPr>
        <w:suppressAutoHyphens w:val="0"/>
        <w:autoSpaceDN/>
        <w:spacing w:line="360" w:lineRule="auto"/>
        <w:ind w:left="0" w:firstLine="0"/>
        <w:textAlignment w:val="auto"/>
      </w:pPr>
      <w:r w:rsidRPr="00206F50">
        <w:t>Do zadań Departamentu Kultury, Promocji i Sportu należy w szczególności:</w:t>
      </w:r>
    </w:p>
    <w:p w:rsidR="00D415FD" w:rsidRPr="00206F50" w:rsidRDefault="00D415FD" w:rsidP="00C34C85">
      <w:pPr>
        <w:widowControl/>
        <w:numPr>
          <w:ilvl w:val="0"/>
          <w:numId w:val="45"/>
        </w:numPr>
        <w:suppressAutoHyphens w:val="0"/>
        <w:autoSpaceDN/>
        <w:spacing w:after="120" w:line="360" w:lineRule="auto"/>
        <w:ind w:left="709" w:hanging="283"/>
        <w:textAlignment w:val="auto"/>
      </w:pPr>
      <w:r w:rsidRPr="00206F50">
        <w:t>z zakresu  kultury: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lastRenderedPageBreak/>
        <w:t xml:space="preserve">opracowywanie założeń programowych rozwoju i upowszechniania kultury </w:t>
      </w:r>
      <w:r w:rsidRPr="00206F50">
        <w:br/>
        <w:t xml:space="preserve">na terenie Miasta, 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 xml:space="preserve">wspieranie i promocja twórczości artystycznej, edukacji kulturalnej oraz działań </w:t>
      </w:r>
      <w:r w:rsidRPr="00206F50">
        <w:br/>
        <w:t>i inicjatyw kulturalnych, w tym współpraca z artystami w zakresie realizacji nowych obiektów w przestrzeni miejskiej, odtwarzania i konserwacji obiektów historycznych,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 xml:space="preserve">współdziałanie z instytucjami kultury, stowarzyszeniami i związkami twórczymi oraz fundacjami, w tym w zakresie realizacji na terenie Miasta wspólnych przedsięwzięć kulturalnych, 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>prowadzenie rejestru miejskich instytucji kultury, monitorowanie ich działalności, gromadzenie i analiza informacji o działalności merytorycznej, udzielanie dotacji na prowadzoną przez instytucje działalność</w:t>
      </w:r>
      <w:r>
        <w:t>,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 xml:space="preserve">realizacja zadań wynikających z tworzenia, łączenia i likwidacji miejskich     instytucji kultury oraz opracowywania projektów statutów instytucji, 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 xml:space="preserve">przygotowywanie i przeprowadzanie konkursów na stanowiska dyrektorów miejskich instytucji kultury oraz prowadzenie spraw z zakresu powoływania i odwoływania dyrektorów miejskich instytucji kultury oraz realizowanie procedur z tym związanych, 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>prowadzenie spraw związanych z przyznawaniem przez Prezydenta Miasta nagród za osiągnięcia w dziedzinie twórczości artystycznej, upowszechniania i ochrony kultury oraz stypendiów młodym i profesjonalnym twórcom zajmującym się twórczością artystyczną, upowszechnianiem kultury i opieką nad zabytkami,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>realizacja zadań wynikających z porozum</w:t>
      </w:r>
      <w:r w:rsidR="00EE0103">
        <w:t xml:space="preserve">ienia z samorządem wojewódzkim </w:t>
      </w:r>
      <w:r w:rsidRPr="00206F50">
        <w:t>w sprawie powierzania wykonywania zadań powiatowej biblioteki publicznej,</w:t>
      </w:r>
    </w:p>
    <w:p w:rsidR="00D415FD" w:rsidRPr="00206F50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>prowadzenie spraw związanych z realizacją zadań publicznych przez organizacje pozarządowe prowadzące działalność pożytku publicznego w zakresie kultury, sztuki, ochrony dóbr kultury i dziedzictwa narodowego, w tym udzielanie i rozliczanie dotacji na realizację zadań publicznych z tego zakresu, wykonywanie kontroli realizacji tych zadań,</w:t>
      </w:r>
    </w:p>
    <w:p w:rsidR="00D415FD" w:rsidRDefault="00D415FD" w:rsidP="00C34C85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ind w:left="1134" w:hanging="425"/>
      </w:pPr>
      <w:r w:rsidRPr="00206F50">
        <w:t xml:space="preserve">tworzenie i upowszechnianie informacji na temat kultury i dziedzictwa kulturowego Białegostoku, w tym inicjowanie i wydawanie publikacji z tego zakresu; </w:t>
      </w:r>
    </w:p>
    <w:p w:rsidR="00D415FD" w:rsidRPr="00206F50" w:rsidRDefault="00D415FD" w:rsidP="00C34C85">
      <w:pPr>
        <w:widowControl/>
        <w:numPr>
          <w:ilvl w:val="0"/>
          <w:numId w:val="65"/>
        </w:numPr>
        <w:suppressAutoHyphens w:val="0"/>
        <w:autoSpaceDN/>
        <w:spacing w:after="120" w:line="360" w:lineRule="auto"/>
        <w:textAlignment w:val="auto"/>
      </w:pPr>
      <w:r w:rsidRPr="00206F50">
        <w:t>z zakresu promocji i turystyki:</w:t>
      </w:r>
    </w:p>
    <w:p w:rsidR="00D415FD" w:rsidRPr="00206F50" w:rsidRDefault="00D415FD" w:rsidP="00C34C85">
      <w:pPr>
        <w:widowControl/>
        <w:numPr>
          <w:ilvl w:val="0"/>
          <w:numId w:val="66"/>
        </w:numPr>
        <w:suppressAutoHyphens w:val="0"/>
        <w:autoSpaceDN/>
        <w:spacing w:after="120" w:line="360" w:lineRule="auto"/>
        <w:textAlignment w:val="auto"/>
      </w:pPr>
      <w:r w:rsidRPr="00206F50">
        <w:t>opracowywanie planów i strategii w sferze promocji Miasta i turystyki w Mieście Białystok oraz koordynacja działań w tym zakresie,</w:t>
      </w:r>
    </w:p>
    <w:p w:rsidR="00D415FD" w:rsidRPr="00206F50" w:rsidRDefault="00D415FD" w:rsidP="00C34C85">
      <w:pPr>
        <w:widowControl/>
        <w:numPr>
          <w:ilvl w:val="0"/>
          <w:numId w:val="66"/>
        </w:numPr>
        <w:suppressAutoHyphens w:val="0"/>
        <w:autoSpaceDN/>
        <w:spacing w:after="120" w:line="360" w:lineRule="auto"/>
        <w:textAlignment w:val="auto"/>
      </w:pPr>
      <w:r w:rsidRPr="00206F50">
        <w:t>przygotowywanie materiałów promocyjnych i ich rozpowszechnianie;</w:t>
      </w:r>
    </w:p>
    <w:p w:rsidR="00D415FD" w:rsidRPr="00206F50" w:rsidRDefault="00D415FD" w:rsidP="00C34C85">
      <w:pPr>
        <w:widowControl/>
        <w:numPr>
          <w:ilvl w:val="0"/>
          <w:numId w:val="66"/>
        </w:numPr>
        <w:suppressAutoHyphens w:val="0"/>
        <w:autoSpaceDN/>
        <w:spacing w:after="120" w:line="360" w:lineRule="auto"/>
        <w:textAlignment w:val="auto"/>
      </w:pPr>
      <w:r w:rsidRPr="00206F50">
        <w:lastRenderedPageBreak/>
        <w:t>prowadzenie ewidencji obiektów nie będących hotelami, a świadczących usługi hotelarskie oraz pól biwakowych,</w:t>
      </w:r>
    </w:p>
    <w:p w:rsidR="00D415FD" w:rsidRPr="00206F50" w:rsidRDefault="00D415FD" w:rsidP="00C34C85">
      <w:pPr>
        <w:widowControl/>
        <w:numPr>
          <w:ilvl w:val="0"/>
          <w:numId w:val="66"/>
        </w:numPr>
        <w:suppressAutoHyphens w:val="0"/>
        <w:autoSpaceDN/>
        <w:spacing w:after="120" w:line="360" w:lineRule="auto"/>
        <w:textAlignment w:val="auto"/>
      </w:pPr>
      <w:r w:rsidRPr="00206F50">
        <w:t>wykonywanie badań opinii publicznej,</w:t>
      </w:r>
    </w:p>
    <w:p w:rsidR="00D415FD" w:rsidRPr="00206F50" w:rsidRDefault="00D415FD" w:rsidP="00C34C85">
      <w:pPr>
        <w:widowControl/>
        <w:numPr>
          <w:ilvl w:val="0"/>
          <w:numId w:val="66"/>
        </w:numPr>
        <w:suppressAutoHyphens w:val="0"/>
        <w:autoSpaceDN/>
        <w:spacing w:after="120" w:line="360" w:lineRule="auto"/>
        <w:textAlignment w:val="auto"/>
      </w:pPr>
      <w:r w:rsidRPr="00206F50">
        <w:t>prowadzenie Punktów Informacji Turystycznej,</w:t>
      </w:r>
    </w:p>
    <w:p w:rsidR="00D415FD" w:rsidRPr="00206F50" w:rsidRDefault="00D415FD" w:rsidP="00C34C85">
      <w:pPr>
        <w:pStyle w:val="NormalnyWeb"/>
        <w:numPr>
          <w:ilvl w:val="0"/>
          <w:numId w:val="67"/>
        </w:numPr>
        <w:shd w:val="clear" w:color="auto" w:fill="FFFFFF"/>
        <w:spacing w:before="0" w:beforeAutospacing="0" w:after="0" w:afterAutospacing="0" w:line="360" w:lineRule="auto"/>
        <w:rPr>
          <w:snapToGrid w:val="0"/>
        </w:rPr>
      </w:pPr>
      <w:r w:rsidRPr="00206F50">
        <w:t>z zakresu sportu:</w:t>
      </w:r>
    </w:p>
    <w:p w:rsidR="00D415FD" w:rsidRPr="00206F50" w:rsidRDefault="00D415FD" w:rsidP="00C34C85">
      <w:pPr>
        <w:pStyle w:val="NormalnyWeb"/>
        <w:numPr>
          <w:ilvl w:val="0"/>
          <w:numId w:val="68"/>
        </w:numPr>
        <w:shd w:val="clear" w:color="auto" w:fill="FFFFFF"/>
        <w:spacing w:before="0" w:beforeAutospacing="0" w:after="0" w:afterAutospacing="0" w:line="360" w:lineRule="auto"/>
        <w:rPr>
          <w:color w:val="auto"/>
        </w:rPr>
      </w:pPr>
      <w:r w:rsidRPr="00206F50">
        <w:rPr>
          <w:color w:val="auto"/>
        </w:rPr>
        <w:t xml:space="preserve">opracowywanie założeń programowych rozwoju sportu na terenie Miasta, </w:t>
      </w:r>
    </w:p>
    <w:p w:rsidR="00D415FD" w:rsidRPr="00206F50" w:rsidRDefault="00D415FD" w:rsidP="00C34C85">
      <w:pPr>
        <w:pStyle w:val="NormalnyWeb"/>
        <w:numPr>
          <w:ilvl w:val="0"/>
          <w:numId w:val="68"/>
        </w:numPr>
        <w:shd w:val="clear" w:color="auto" w:fill="FFFFFF"/>
        <w:spacing w:before="0" w:beforeAutospacing="0" w:after="0" w:afterAutospacing="0" w:line="360" w:lineRule="auto"/>
        <w:rPr>
          <w:color w:val="auto"/>
        </w:rPr>
      </w:pPr>
      <w:r w:rsidRPr="00206F50">
        <w:rPr>
          <w:color w:val="auto"/>
        </w:rPr>
        <w:t xml:space="preserve">podejmowanie działań w zakresie rozwoju bazy sportowej i rekreacyjnej na   terenie Miasta, </w:t>
      </w:r>
    </w:p>
    <w:p w:rsidR="00D415FD" w:rsidRPr="00206F50" w:rsidRDefault="00D415FD" w:rsidP="00C34C85">
      <w:pPr>
        <w:pStyle w:val="NormalnyWeb"/>
        <w:numPr>
          <w:ilvl w:val="0"/>
          <w:numId w:val="68"/>
        </w:numPr>
        <w:shd w:val="clear" w:color="auto" w:fill="FFFFFF"/>
        <w:spacing w:before="0" w:beforeAutospacing="0" w:after="0" w:afterAutospacing="0" w:line="360" w:lineRule="auto"/>
        <w:rPr>
          <w:color w:val="auto"/>
        </w:rPr>
      </w:pPr>
      <w:r w:rsidRPr="00206F50">
        <w:rPr>
          <w:color w:val="auto"/>
        </w:rPr>
        <w:t xml:space="preserve">prowadzenie spraw związanych z planowaniem wydatków budżetowych i dotowaniem zadań publicznych realizowanych przez organizacje pozarządowe </w:t>
      </w:r>
      <w:r>
        <w:rPr>
          <w:color w:val="auto"/>
        </w:rPr>
        <w:t xml:space="preserve"> </w:t>
      </w:r>
      <w:r w:rsidRPr="00206F50">
        <w:rPr>
          <w:color w:val="auto"/>
        </w:rPr>
        <w:t>i inne podmioty w zakresie upowszechniania kultury fizycznej oraz ich kontrola,</w:t>
      </w:r>
    </w:p>
    <w:p w:rsidR="00D415FD" w:rsidRPr="00206F50" w:rsidRDefault="00D415FD" w:rsidP="00C34C85">
      <w:pPr>
        <w:pStyle w:val="NormalnyWeb"/>
        <w:numPr>
          <w:ilvl w:val="0"/>
          <w:numId w:val="68"/>
        </w:numPr>
        <w:shd w:val="clear" w:color="auto" w:fill="FFFFFF"/>
        <w:spacing w:before="0" w:beforeAutospacing="0" w:after="0" w:afterAutospacing="0" w:line="360" w:lineRule="auto"/>
        <w:rPr>
          <w:color w:val="auto"/>
        </w:rPr>
      </w:pPr>
      <w:r w:rsidRPr="00206F50">
        <w:rPr>
          <w:color w:val="auto"/>
        </w:rPr>
        <w:t xml:space="preserve">współpraca z innymi podmiotami prowadzącymi działalność w zakresie kultury fizycznej, </w:t>
      </w:r>
    </w:p>
    <w:p w:rsidR="00D415FD" w:rsidRDefault="00D415FD" w:rsidP="00C34C85">
      <w:pPr>
        <w:pStyle w:val="NormalnyWeb"/>
        <w:numPr>
          <w:ilvl w:val="0"/>
          <w:numId w:val="68"/>
        </w:numPr>
        <w:shd w:val="clear" w:color="auto" w:fill="FFFFFF"/>
        <w:spacing w:before="0" w:beforeAutospacing="0" w:after="0" w:afterAutospacing="0" w:line="360" w:lineRule="auto"/>
        <w:rPr>
          <w:color w:val="auto"/>
        </w:rPr>
      </w:pPr>
      <w:r w:rsidRPr="00206F50">
        <w:rPr>
          <w:color w:val="auto"/>
        </w:rPr>
        <w:t>prowadzenie spraw związanych z przyznawaniem stypendiów, nagród i wyróżnień sportowcom, trenerom oraz innym osobom w</w:t>
      </w:r>
      <w:r w:rsidR="00EE0103">
        <w:rPr>
          <w:color w:val="auto"/>
        </w:rPr>
        <w:t xml:space="preserve">yróżniającym się osiągnięciami </w:t>
      </w:r>
      <w:r w:rsidRPr="00206F50">
        <w:rPr>
          <w:color w:val="auto"/>
        </w:rPr>
        <w:t>w działalności sportowej;</w:t>
      </w:r>
    </w:p>
    <w:p w:rsidR="000B619B" w:rsidRDefault="00D172E5" w:rsidP="00C34C85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auto"/>
        </w:rPr>
      </w:pPr>
      <w:r>
        <w:rPr>
          <w:color w:val="auto"/>
        </w:rPr>
        <w:t xml:space="preserve">W Departamencie działa wyspecjalizowana komórka, którą kieruje Miejski Konserwator </w:t>
      </w:r>
      <w:r w:rsidR="00D8146A">
        <w:rPr>
          <w:color w:val="auto"/>
        </w:rPr>
        <w:t>Zabytków, do zadań której należą sprawy w zakresie ochrony zabytków, a</w:t>
      </w:r>
      <w:r>
        <w:rPr>
          <w:color w:val="auto"/>
        </w:rPr>
        <w:t xml:space="preserve"> w szczególności: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spacing w:before="120" w:beforeAutospacing="0" w:after="0" w:afterAutospacing="0" w:line="360" w:lineRule="auto"/>
      </w:pPr>
      <w:r w:rsidRPr="00206F50">
        <w:t>realizacja zadań Miasta w zakresie ochrony za</w:t>
      </w:r>
      <w:r w:rsidR="00EE0103">
        <w:t xml:space="preserve">bytków i opieki nad zabytkami, </w:t>
      </w:r>
      <w:r w:rsidRPr="00206F50">
        <w:t>w tym opracowywanie, realizacja i koordynacja gminnego programu opieki nad zabytkami miasta Białegostoku;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spacing w:before="120" w:beforeAutospacing="0" w:after="0" w:afterAutospacing="0" w:line="360" w:lineRule="auto"/>
      </w:pPr>
      <w:r w:rsidRPr="00206F50">
        <w:rPr>
          <w:color w:val="auto"/>
        </w:rPr>
        <w:t xml:space="preserve">prowadzenie gminnej ewidencji zabytków nieruchomych oraz ewidencji pomników </w:t>
      </w:r>
      <w:r w:rsidRPr="00206F50">
        <w:rPr>
          <w:color w:val="auto"/>
        </w:rPr>
        <w:br/>
        <w:t>i miejsc pamięci we współpracy z Departamentem Urbanistyki;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 xml:space="preserve">prowadzenie spraw z zakresu udzielania dotacji na prace konserwatorskie, restauratorskie </w:t>
      </w:r>
      <w:r w:rsidR="00EE0103">
        <w:br/>
      </w:r>
      <w:r w:rsidRPr="00206F50">
        <w:t>i roboty budowlane przy zabytkach wpisanych do rejestru zabytków na terenie Miasta Białystok;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>współpraca z organizacjami pozarządowymi i innymi podmiotami prowadzącymi działalność w zakresie ochrony zabytków;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 xml:space="preserve">wydawanie, zgodnie z właściwością, opinii, decyzji, postanowień i zaświadczeń </w:t>
      </w:r>
      <w:r w:rsidRPr="00206F50">
        <w:br/>
        <w:t xml:space="preserve">w sprawach  określonych w ustawie o ochronie zabytków i opiece nad zabytkami oraz </w:t>
      </w:r>
      <w:r w:rsidR="00EE0103">
        <w:br/>
      </w:r>
      <w:r w:rsidRPr="00206F50">
        <w:t>w przepisach odrębnych odnoszących się do zabytków nieruchomych;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lastRenderedPageBreak/>
        <w:t>sprawowanie nadzoru nad prawidłowością prowadzonych badań konserwatorskich, architektonicznych, prac konserwatorskich, resta</w:t>
      </w:r>
      <w:r>
        <w:t xml:space="preserve">uratorskich, robót budowlanych  </w:t>
      </w:r>
      <w:r w:rsidRPr="00206F50">
        <w:t>i innych działań przy zabytkach;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>organizowanie i prowadzenie kontroli w zakresie ochrony zabytków i opieki nad zabytkami;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>nadzór i koordynacja działań dotyczących opieki nad zabytkami stanowiącymi własność Miasta;</w:t>
      </w:r>
    </w:p>
    <w:p w:rsidR="000B619B" w:rsidRPr="00206F50" w:rsidRDefault="000B619B" w:rsidP="00C34C85">
      <w:pPr>
        <w:pStyle w:val="NormalnyWeb"/>
        <w:numPr>
          <w:ilvl w:val="0"/>
          <w:numId w:val="148"/>
        </w:numPr>
        <w:shd w:val="clear" w:color="auto" w:fill="FFFFFF"/>
        <w:tabs>
          <w:tab w:val="left" w:pos="540"/>
        </w:tabs>
        <w:spacing w:before="120" w:beforeAutospacing="0" w:after="0" w:afterAutospacing="0" w:line="360" w:lineRule="auto"/>
      </w:pPr>
      <w:r w:rsidRPr="00206F50">
        <w:t>sporządzanie planów finansowania ochrony zabytków i opieki nad zabytkami;</w:t>
      </w:r>
    </w:p>
    <w:p w:rsidR="000B619B" w:rsidRPr="00206F50" w:rsidRDefault="000B619B" w:rsidP="00C34C85">
      <w:pPr>
        <w:widowControl/>
        <w:numPr>
          <w:ilvl w:val="0"/>
          <w:numId w:val="148"/>
        </w:numPr>
        <w:suppressAutoHyphens w:val="0"/>
        <w:autoSpaceDN/>
        <w:spacing w:before="120" w:line="360" w:lineRule="auto"/>
        <w:textAlignment w:val="auto"/>
      </w:pPr>
      <w:r w:rsidRPr="00206F50">
        <w:t>uwzględnianie zadań ochronnych w planowaniu i zagospodarowaniu przestrzennym oraz przy kształtowaniu środowiska;</w:t>
      </w:r>
    </w:p>
    <w:p w:rsidR="000B619B" w:rsidRPr="00206F50" w:rsidRDefault="000B619B" w:rsidP="00C34C85">
      <w:pPr>
        <w:widowControl/>
        <w:numPr>
          <w:ilvl w:val="0"/>
          <w:numId w:val="148"/>
        </w:numPr>
        <w:suppressAutoHyphens w:val="0"/>
        <w:autoSpaceDN/>
        <w:spacing w:before="120" w:line="360" w:lineRule="auto"/>
        <w:textAlignment w:val="auto"/>
      </w:pPr>
      <w:r w:rsidRPr="00206F50">
        <w:t>prowadzenie badań i dokumentacji dziedzictwa kulturowego Miasta;</w:t>
      </w:r>
    </w:p>
    <w:p w:rsidR="000B619B" w:rsidRPr="00206F50" w:rsidRDefault="000B619B" w:rsidP="00C34C85">
      <w:pPr>
        <w:widowControl/>
        <w:numPr>
          <w:ilvl w:val="0"/>
          <w:numId w:val="148"/>
        </w:numPr>
        <w:suppressAutoHyphens w:val="0"/>
        <w:autoSpaceDN/>
        <w:spacing w:before="120" w:line="480" w:lineRule="auto"/>
        <w:textAlignment w:val="auto"/>
      </w:pPr>
      <w:r w:rsidRPr="00206F50">
        <w:t>upowszechnianie wiedzy o zabytkach.</w:t>
      </w:r>
    </w:p>
    <w:p w:rsidR="00D415FD" w:rsidRPr="00206F50" w:rsidRDefault="00D415FD" w:rsidP="00C34C85">
      <w:pPr>
        <w:pStyle w:val="Tekstpodstawowywcity3"/>
        <w:numPr>
          <w:ilvl w:val="0"/>
          <w:numId w:val="47"/>
        </w:numPr>
        <w:tabs>
          <w:tab w:val="left" w:pos="0"/>
          <w:tab w:val="left" w:pos="567"/>
        </w:tabs>
        <w:spacing w:line="360" w:lineRule="auto"/>
        <w:ind w:left="426"/>
        <w:rPr>
          <w:sz w:val="24"/>
          <w:szCs w:val="24"/>
        </w:rPr>
      </w:pPr>
      <w:r w:rsidRPr="00206F50">
        <w:rPr>
          <w:sz w:val="24"/>
          <w:szCs w:val="24"/>
        </w:rPr>
        <w:t>Departament wykonuje czynności w zakresie nadzoru nad funkcjonowaniem: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Białostockiego Ośrodka Kultury w Białymstoku,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Domu Kultury "Śródmieście" w Białymstoku,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Muzeum Wojska w Białymstoku,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Galerii "Arsenał" w Białymstoku,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Galerii im. Slendzińskich w Białymstoku,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Białostockiego Teatru Lalek,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rPr>
          <w:snapToGrid w:val="0"/>
        </w:rPr>
        <w:t>Centrum im. Ludwika Zamenhofa,</w:t>
      </w:r>
    </w:p>
    <w:p w:rsidR="00D415FD" w:rsidRPr="00D8146A" w:rsidRDefault="00D415FD" w:rsidP="00C34C85">
      <w:pPr>
        <w:pStyle w:val="Akapitzlist"/>
        <w:numPr>
          <w:ilvl w:val="1"/>
          <w:numId w:val="150"/>
        </w:numPr>
        <w:tabs>
          <w:tab w:val="left" w:pos="900"/>
        </w:tabs>
        <w:spacing w:line="360" w:lineRule="auto"/>
        <w:ind w:left="1134"/>
        <w:rPr>
          <w:snapToGrid w:val="0"/>
        </w:rPr>
      </w:pPr>
      <w:r w:rsidRPr="00D8146A">
        <w:t>Białostockiego Ośrodka Sportu i Rekreacji.</w:t>
      </w:r>
    </w:p>
    <w:p w:rsidR="00D415FD" w:rsidRPr="00D415FD" w:rsidRDefault="00D415FD" w:rsidP="00C34C85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 w:line="480" w:lineRule="auto"/>
        <w:ind w:left="426" w:hanging="284"/>
        <w:rPr>
          <w:color w:val="auto"/>
        </w:rPr>
      </w:pPr>
      <w:r w:rsidRPr="00206F50">
        <w:t xml:space="preserve">Departament prowadzi sprawy z zakresu nadzoru </w:t>
      </w:r>
      <w:r w:rsidRPr="00206F50">
        <w:rPr>
          <w:color w:val="auto"/>
        </w:rPr>
        <w:t>merytorycznego</w:t>
      </w:r>
      <w:r w:rsidRPr="00206F50">
        <w:t xml:space="preserve"> nad działalnością spółki „Stadion Miejski” Sp. z o.o.</w:t>
      </w:r>
    </w:p>
    <w:p w:rsidR="00D415FD" w:rsidRPr="00206F50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D415FD" w:rsidRPr="00206F50" w:rsidRDefault="00D415FD" w:rsidP="00C34C85">
      <w:pPr>
        <w:pStyle w:val="Tekstpodstawowywcity"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Departamentu Obsługi Mieszkańców należy w szczególności:</w:t>
      </w:r>
    </w:p>
    <w:p w:rsidR="00D415FD" w:rsidRPr="00206F50" w:rsidRDefault="00D415FD" w:rsidP="00C34C85">
      <w:pPr>
        <w:pStyle w:val="Tekstpodstawowywcity"/>
        <w:numPr>
          <w:ilvl w:val="0"/>
          <w:numId w:val="76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obsługi przedsiębiorców:</w:t>
      </w:r>
    </w:p>
    <w:p w:rsidR="00D415FD" w:rsidRPr="00206F50" w:rsidRDefault="00D415FD" w:rsidP="00C34C85">
      <w:pPr>
        <w:widowControl/>
        <w:numPr>
          <w:ilvl w:val="0"/>
          <w:numId w:val="77"/>
        </w:numPr>
        <w:suppressAutoHyphens w:val="0"/>
        <w:autoSpaceDN/>
        <w:spacing w:after="120" w:line="360" w:lineRule="auto"/>
        <w:textAlignment w:val="auto"/>
      </w:pPr>
      <w:r w:rsidRPr="00206F50">
        <w:t>prowadzenie spraw ustawowo przypisanych gminie z zakresu Centralnej Ewidencji i Informacji o Działalności Gospodarczej,</w:t>
      </w:r>
    </w:p>
    <w:p w:rsidR="00D415FD" w:rsidRPr="00206F50" w:rsidRDefault="00D415FD" w:rsidP="00C34C85">
      <w:pPr>
        <w:widowControl/>
        <w:numPr>
          <w:ilvl w:val="0"/>
          <w:numId w:val="77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ze sprzedażą na terenie miasta napojów alkoholowych,</w:t>
      </w:r>
    </w:p>
    <w:p w:rsidR="00D415FD" w:rsidRPr="00206F50" w:rsidRDefault="00D415FD" w:rsidP="00C34C85">
      <w:pPr>
        <w:widowControl/>
        <w:numPr>
          <w:ilvl w:val="0"/>
          <w:numId w:val="77"/>
        </w:numPr>
        <w:suppressAutoHyphens w:val="0"/>
        <w:autoSpaceDN/>
        <w:spacing w:after="120" w:line="360" w:lineRule="auto"/>
        <w:textAlignment w:val="auto"/>
      </w:pPr>
      <w:r w:rsidRPr="00206F50">
        <w:lastRenderedPageBreak/>
        <w:t>prowadzenie spraw dotyczących ustalania dni i godzin otwierania oraz zamykania placówek handlu detalicznego, zakładów ga</w:t>
      </w:r>
      <w:r>
        <w:t xml:space="preserve">stronomicznych  </w:t>
      </w:r>
      <w:r w:rsidRPr="00206F50">
        <w:t>i zakładów usługowych dla ludności,</w:t>
      </w:r>
    </w:p>
    <w:p w:rsidR="00D415FD" w:rsidRPr="00206F50" w:rsidRDefault="00D415FD" w:rsidP="00C34C85">
      <w:pPr>
        <w:widowControl/>
        <w:numPr>
          <w:ilvl w:val="0"/>
          <w:numId w:val="77"/>
        </w:numPr>
        <w:suppressAutoHyphens w:val="0"/>
        <w:autoSpaceDN/>
        <w:spacing w:after="120" w:line="360" w:lineRule="auto"/>
        <w:textAlignment w:val="auto"/>
      </w:pPr>
      <w:r w:rsidRPr="00206F50">
        <w:t>przygotowywanie projektów uchwał w sprawie lokalizacji salonów gier;</w:t>
      </w:r>
    </w:p>
    <w:p w:rsidR="00D415FD" w:rsidRPr="00206F50" w:rsidRDefault="00D415FD" w:rsidP="00C34C85">
      <w:pPr>
        <w:pStyle w:val="Tekstpodstawowywcity"/>
        <w:numPr>
          <w:ilvl w:val="0"/>
          <w:numId w:val="76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przewozów drogowych: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podejmowanie czynności w zakresie nadzoru nad stacjami kontroli pojazdów i diagnostami oraz prowadzenie rejestru przedsiębiorców prowadzących stacje kontroli pojazdów,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podejmowanie czynności w zakresie nadzoru nad ośrodkami szkolenia kierowców i instruktorami oraz prowadzenie rejestru przedsiębiorców prowadzących ośrodki szkolenia kierowców,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podejmowanie czynności związanych z oznaczaniem taksówek osobowych,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wydawanie licencji i zaświadczeń  w zakresie  transportu drogowego lub przewozów oraz sprawowanie nadzoru nad zgodnością wykonywania transportu drogowego lub przewozów na potrzeby własne z przepisami ustawy oraz warunkami udzielonej licencji lub zaświadczenia,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wydawanie zezwoleń na wykonywanie przewozów regularnych w krajowym transporcie drogowym, po zasięgnięciu opinii Zarządu Białostockiej Komunikacji Miejskiej,</w:t>
      </w:r>
    </w:p>
    <w:p w:rsidR="00D415FD" w:rsidRPr="00206F50" w:rsidRDefault="00D415FD" w:rsidP="00C34C85">
      <w:pPr>
        <w:pStyle w:val="Tekstpodstawowywcity"/>
        <w:numPr>
          <w:ilvl w:val="0"/>
          <w:numId w:val="78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spraw z zakresu sporządzania analiz rynkowych dotyczących przewozów regularnych w krajowym transporcie drogowym;</w:t>
      </w:r>
    </w:p>
    <w:p w:rsidR="00D415FD" w:rsidRPr="00206F50" w:rsidRDefault="00D415FD" w:rsidP="00C34C85">
      <w:pPr>
        <w:pStyle w:val="Tekstpodstawowywcity3"/>
        <w:numPr>
          <w:ilvl w:val="0"/>
          <w:numId w:val="7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w zakresie praw jazdy: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uprawnień do kierowania pojazdami,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wtórników praw jazdy,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międzynarodowych praw jazdy,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wzywanie kierujących pojazdami do poddania się badaniom sprawności fizycznej i psychicznej w przypadku zastrzeżenia, co do stanu ich zdrowia,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wzywanie kierujących pojazdami (w razie uzasadnionych zastrzeżeń) do sprawdzenia kwalifikacji,</w:t>
      </w:r>
    </w:p>
    <w:p w:rsidR="00D415FD" w:rsidRPr="00206F50" w:rsidRDefault="00D415FD" w:rsidP="00C34C85">
      <w:pPr>
        <w:numPr>
          <w:ilvl w:val="0"/>
          <w:numId w:val="7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podejmowanie czynności wymaganych przepisami prawa, a dotyczących uprawnień do kierowania pojazdami;</w:t>
      </w:r>
    </w:p>
    <w:p w:rsidR="00D415FD" w:rsidRPr="00206F50" w:rsidRDefault="00D415FD" w:rsidP="00C34C85">
      <w:pPr>
        <w:pStyle w:val="Tekstpodstawowywcity3"/>
        <w:numPr>
          <w:ilvl w:val="0"/>
          <w:numId w:val="7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lastRenderedPageBreak/>
        <w:t>w zakresie rejestracji pojazdów:</w:t>
      </w:r>
    </w:p>
    <w:p w:rsidR="00D415FD" w:rsidRPr="00206F50" w:rsidRDefault="00D415FD" w:rsidP="00C34C85">
      <w:pPr>
        <w:pStyle w:val="Tekstpodstawowywcity3"/>
        <w:numPr>
          <w:ilvl w:val="0"/>
          <w:numId w:val="80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przyjmowanie od właścicieli pojazdu zawiadomień o nabyciu lub zbyciu pojazdu, dokonaniu istotnych zmian konstrukcyjnych w pojeździe, jego zniszczeniu (kasacji), bądź o zmianie swego adresu (siedziby),</w:t>
      </w:r>
    </w:p>
    <w:p w:rsidR="00D415FD" w:rsidRPr="00206F50" w:rsidRDefault="00D415FD" w:rsidP="00C34C85">
      <w:pPr>
        <w:numPr>
          <w:ilvl w:val="0"/>
          <w:numId w:val="8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rejestracja i wyrejestrowywanie pojazdów z ruchu drogowego,</w:t>
      </w:r>
    </w:p>
    <w:p w:rsidR="00D415FD" w:rsidRPr="00206F50" w:rsidRDefault="00D415FD" w:rsidP="00C34C85">
      <w:pPr>
        <w:numPr>
          <w:ilvl w:val="0"/>
          <w:numId w:val="8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zatrzymywanie i zwracanie dowodów rejestracyjnych lub odpowiadających im dokumentów;</w:t>
      </w:r>
    </w:p>
    <w:p w:rsidR="00D415FD" w:rsidRPr="00206F50" w:rsidRDefault="00D415FD" w:rsidP="00C34C85">
      <w:pPr>
        <w:pStyle w:val="Tekstpodstawowywcity3"/>
        <w:numPr>
          <w:ilvl w:val="0"/>
          <w:numId w:val="7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w zakresie spraw wojskowych:</w:t>
      </w:r>
    </w:p>
    <w:p w:rsidR="00D415FD" w:rsidRPr="00206F50" w:rsidRDefault="00D415FD" w:rsidP="00C34C85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N/>
        <w:spacing w:line="360" w:lineRule="auto"/>
        <w:textAlignment w:val="auto"/>
      </w:pPr>
      <w:r w:rsidRPr="00206F50">
        <w:t xml:space="preserve">rejestracja osób na potrzeby prowadzenia kwalifikacji wojskowej oraz przygotowanie </w:t>
      </w:r>
      <w:r w:rsidR="00EE0103">
        <w:br/>
      </w:r>
      <w:r w:rsidRPr="00206F50">
        <w:t>i przeprowadzenie kwalifikacji wojskowej,</w:t>
      </w:r>
    </w:p>
    <w:p w:rsidR="00D415FD" w:rsidRPr="00206F50" w:rsidRDefault="00D415FD" w:rsidP="00C34C85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N/>
        <w:spacing w:line="360" w:lineRule="auto"/>
        <w:textAlignment w:val="auto"/>
      </w:pPr>
      <w:r w:rsidRPr="00206F50">
        <w:t>przygotowanie projektów decyzji dotyczących osób podlegających kwalifikacji wojskowej oraz osób pełniących czynną służbę wojskową oraz członków ich rodzin,</w:t>
      </w:r>
    </w:p>
    <w:p w:rsidR="00D415FD" w:rsidRPr="00206F50" w:rsidRDefault="00D415FD" w:rsidP="00C34C85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N/>
        <w:spacing w:line="360" w:lineRule="auto"/>
        <w:textAlignment w:val="auto"/>
      </w:pPr>
      <w:r w:rsidRPr="00206F50">
        <w:rPr>
          <w:snapToGrid w:val="0"/>
        </w:rPr>
        <w:t xml:space="preserve">doręczanie kart powołania do odbycia ćwiczeń wojskowych oraz do czynnej służby wojskowej, </w:t>
      </w:r>
    </w:p>
    <w:p w:rsidR="00D415FD" w:rsidRPr="00206F50" w:rsidRDefault="00D415FD" w:rsidP="00C34C85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N/>
        <w:spacing w:line="360" w:lineRule="auto"/>
        <w:textAlignment w:val="auto"/>
      </w:pPr>
      <w:r w:rsidRPr="00206F50">
        <w:rPr>
          <w:snapToGrid w:val="0"/>
        </w:rPr>
        <w:t>nakładanie na obywateli obowiązku świadczeń osobistych i rzeczowych na rzecz obronności kraju,</w:t>
      </w:r>
    </w:p>
    <w:p w:rsidR="00D415FD" w:rsidRPr="00206F50" w:rsidRDefault="00D415FD" w:rsidP="00C34C85">
      <w:pPr>
        <w:widowControl/>
        <w:numPr>
          <w:ilvl w:val="0"/>
          <w:numId w:val="81"/>
        </w:numPr>
        <w:tabs>
          <w:tab w:val="left" w:pos="0"/>
        </w:tabs>
        <w:suppressAutoHyphens w:val="0"/>
        <w:autoSpaceDN/>
        <w:spacing w:line="360" w:lineRule="auto"/>
        <w:textAlignment w:val="auto"/>
      </w:pPr>
      <w:r w:rsidRPr="00206F50">
        <w:rPr>
          <w:snapToGrid w:val="0"/>
        </w:rPr>
        <w:t>reklamowanie osób od obowiązku pełn</w:t>
      </w:r>
      <w:r w:rsidR="00EE0103">
        <w:rPr>
          <w:snapToGrid w:val="0"/>
        </w:rPr>
        <w:t xml:space="preserve">ienia czynnej służby wojskowej </w:t>
      </w:r>
      <w:r w:rsidRPr="00206F50">
        <w:rPr>
          <w:snapToGrid w:val="0"/>
        </w:rPr>
        <w:t>w razie ogłoszenia mobilizacji i w czasie wojny;</w:t>
      </w:r>
    </w:p>
    <w:p w:rsidR="00D415FD" w:rsidRPr="00206F50" w:rsidRDefault="00D415FD" w:rsidP="00C34C85">
      <w:pPr>
        <w:pStyle w:val="Tekstpodstawowywcity3"/>
        <w:numPr>
          <w:ilvl w:val="0"/>
          <w:numId w:val="76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w zakresie ewidencji ludności:</w:t>
      </w:r>
    </w:p>
    <w:p w:rsidR="00D415FD" w:rsidRPr="00206F50" w:rsidRDefault="00D415FD" w:rsidP="00C34C85">
      <w:pPr>
        <w:numPr>
          <w:ilvl w:val="0"/>
          <w:numId w:val="8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dotyczących zameldowania i wymeldowania,</w:t>
      </w:r>
    </w:p>
    <w:p w:rsidR="00D415FD" w:rsidRPr="00206F50" w:rsidRDefault="00D415FD" w:rsidP="00C34C85">
      <w:pPr>
        <w:numPr>
          <w:ilvl w:val="0"/>
          <w:numId w:val="8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rejestru wyborców i sporządzanie spisów wyborców;</w:t>
      </w:r>
    </w:p>
    <w:p w:rsidR="00D415FD" w:rsidRPr="00770B36" w:rsidRDefault="00D415FD" w:rsidP="00C34C85">
      <w:pPr>
        <w:pStyle w:val="Tekstpodstawowywcity3"/>
        <w:numPr>
          <w:ilvl w:val="0"/>
          <w:numId w:val="76"/>
        </w:numPr>
        <w:spacing w:line="480" w:lineRule="auto"/>
        <w:rPr>
          <w:sz w:val="24"/>
          <w:szCs w:val="24"/>
        </w:rPr>
      </w:pPr>
      <w:r w:rsidRPr="00206F50">
        <w:rPr>
          <w:sz w:val="24"/>
          <w:szCs w:val="24"/>
        </w:rPr>
        <w:t>prowadzenie spraw dot. dowodów osobistych.</w:t>
      </w:r>
    </w:p>
    <w:p w:rsidR="00D415FD" w:rsidRPr="00206F50" w:rsidRDefault="00D172E5" w:rsidP="00770B36">
      <w:pPr>
        <w:spacing w:after="120" w:line="480" w:lineRule="auto"/>
        <w:jc w:val="center"/>
        <w:rPr>
          <w:b/>
        </w:rPr>
      </w:pPr>
      <w:r>
        <w:rPr>
          <w:b/>
        </w:rPr>
        <w:t>§ 13</w:t>
      </w:r>
    </w:p>
    <w:p w:rsidR="00D415FD" w:rsidRPr="00206F50" w:rsidRDefault="00D415FD" w:rsidP="00C34C85">
      <w:pPr>
        <w:spacing w:after="120" w:line="360" w:lineRule="auto"/>
      </w:pPr>
      <w:r w:rsidRPr="00206F50">
        <w:t>Do zadań Departamentu Obsługi Urzędu należy w szczególności:</w:t>
      </w:r>
    </w:p>
    <w:p w:rsidR="00D415FD" w:rsidRPr="00206F50" w:rsidRDefault="00D415FD" w:rsidP="00C34C85">
      <w:pPr>
        <w:pStyle w:val="Tekstpodstawowywcity2"/>
        <w:numPr>
          <w:ilvl w:val="0"/>
          <w:numId w:val="8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administrowania budynkami Urzędu: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zapewnienie utrzymania właściwego stanu technicznego budynków, w tym przeglądy techniczne, eksploatacja, konserwacja, 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zapewnienie właściwej ochrony budynków,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prowadzenie małej poligrafii (powielarni),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wykonywanie prac związanych z zabezpieczeniem materialno-technicznych warunków, umożliwiających sprawne przygotowanie i przeprowadzanie wyborów i referendów,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ochrony przeciwpożarowej oraz zapewnienie warunków bezpieczeństwa pożarowego w budynkach i obiektach Urzędu,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rozliczeń kosztów administrowania budynkami Urzędu,</w:t>
      </w:r>
    </w:p>
    <w:p w:rsidR="00D415FD" w:rsidRPr="00206F50" w:rsidRDefault="00D415FD" w:rsidP="00C34C85">
      <w:pPr>
        <w:numPr>
          <w:ilvl w:val="0"/>
          <w:numId w:val="8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dotyczących najmu pomieszczeń w budynkach Urzędu;</w:t>
      </w:r>
    </w:p>
    <w:p w:rsidR="003D01F9" w:rsidRDefault="003D01F9" w:rsidP="00C34C85">
      <w:pPr>
        <w:pStyle w:val="Tekstpodstawowywcity2"/>
        <w:numPr>
          <w:ilvl w:val="0"/>
          <w:numId w:val="83"/>
        </w:numPr>
        <w:autoSpaceDN/>
        <w:spacing w:before="0" w:after="12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prowadzenie Biura Rzeczy Znalezionych;</w:t>
      </w:r>
    </w:p>
    <w:p w:rsidR="00D415FD" w:rsidRPr="00206F50" w:rsidRDefault="00D415FD" w:rsidP="00C34C85">
      <w:pPr>
        <w:pStyle w:val="Tekstpodstawowywcity2"/>
        <w:numPr>
          <w:ilvl w:val="0"/>
          <w:numId w:val="8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zapewnienia pracownikom materialno-technicznych warunków pracy: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 zaopatrzeniem materiałowo-technicznym,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gospodarowanie środkami rzeczowymi,</w:t>
      </w:r>
      <w:r w:rsidR="00EE0103">
        <w:t xml:space="preserve"> taborem samochodowym, drukami </w:t>
      </w:r>
      <w:r w:rsidRPr="00206F50">
        <w:t>i formularzami, w tym kwitariuszami przychodowymi,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zamawianie, rozprowadzanie i ewidencjonowanie stempli i pieczęci oraz dzienników promulgacyjnych i prasy,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organizacja łączności telefonicznej i faksowej,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wyposażanie pomieszczeń biurowych w meble i sprzęt biurowy,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naprawa i konserwacja sprzętu oraz urządzeń biurowych stanowiących wyposażenie Urzędu,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zakup odzieży ochronnej i roboczej pracownikom Urzędu oraz naliczanie ekwiwalentu,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zapewnianie właściwej informacji wizualnej w Urzędzie, </w:t>
      </w:r>
    </w:p>
    <w:p w:rsidR="00D415FD" w:rsidRPr="00206F50" w:rsidRDefault="00D415FD" w:rsidP="00C34C85">
      <w:pPr>
        <w:numPr>
          <w:ilvl w:val="0"/>
          <w:numId w:val="8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wykonywanie czynności techniczno-usługowych związanych z realizacją przez organy Miasta funkcji reprezentacyjnych;</w:t>
      </w:r>
    </w:p>
    <w:p w:rsidR="00D415FD" w:rsidRPr="00206F50" w:rsidRDefault="00D415FD" w:rsidP="00C34C85">
      <w:pPr>
        <w:widowControl/>
        <w:numPr>
          <w:ilvl w:val="0"/>
          <w:numId w:val="83"/>
        </w:numPr>
        <w:suppressAutoHyphens w:val="0"/>
        <w:autoSpaceDN/>
        <w:spacing w:line="360" w:lineRule="auto"/>
        <w:textAlignment w:val="auto"/>
      </w:pPr>
      <w:r w:rsidRPr="00206F50">
        <w:t>w zakresie gospodarowania mieniem Urzędu oraz prowadzenia rozliczeń: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zabezpieczanie mienia Urzędu,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likwidacja składników majątku,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koordynowanie spraw związanych z ubezpieczeniem majątku oraz odpowiedzialności cywilnej z tytułu prowadzonej działalności Urzędu i jednostek organizacyjnych Miasta,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lastRenderedPageBreak/>
        <w:t>przejmowanie i zagospodarowywanie mienia ruchomego związanego z obejmowaniem na własność przez Gminę Białystok mienia w drodze spadku,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prowadzenie spraw związanych z ryczałtami za korzystanie z samochodu prywatnego do celów służbowych,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kontrola wpłat komorniczych z tytułu egzekucji należności pieniężnych,</w:t>
      </w:r>
    </w:p>
    <w:p w:rsidR="00D415FD" w:rsidRPr="00206F50" w:rsidRDefault="00D415FD" w:rsidP="00C34C85">
      <w:pPr>
        <w:widowControl/>
        <w:numPr>
          <w:ilvl w:val="0"/>
          <w:numId w:val="86"/>
        </w:numPr>
        <w:suppressAutoHyphens w:val="0"/>
        <w:autoSpaceDN/>
        <w:spacing w:line="360" w:lineRule="auto"/>
        <w:textAlignment w:val="auto"/>
      </w:pPr>
      <w:r w:rsidRPr="00206F50">
        <w:t>wydawanie biletów opłaty targowej, rozliczanie inkasentów opłaty targowej oraz przygotowywanie projektów umów na pobór opłaty targowej;</w:t>
      </w:r>
    </w:p>
    <w:p w:rsidR="00D415FD" w:rsidRPr="00D415FD" w:rsidRDefault="00D415FD" w:rsidP="00C34C85">
      <w:pPr>
        <w:numPr>
          <w:ilvl w:val="0"/>
          <w:numId w:val="8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czynności związane z zakupem energii elektrycznej na potrzeby Urzędu oraz jednostek organizacyjnych Miasta</w:t>
      </w:r>
      <w:r w:rsidR="00920DA9">
        <w:t>, w tym analiza potrzeb, zużycia oraz wykorzystanie odnawialnych źródeł energii w gospodarce energetycznej Urzędu</w:t>
      </w:r>
      <w:r w:rsidRPr="00206F50">
        <w:t>.</w:t>
      </w:r>
    </w:p>
    <w:p w:rsidR="00D415FD" w:rsidRPr="00206F50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D415FD" w:rsidRPr="00206F50" w:rsidRDefault="00D415FD" w:rsidP="00C34C85">
      <w:pPr>
        <w:pStyle w:val="Tekstpodstawowywcity"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Departamentu Ochrony Środowiska należy prowadzenie spraw z zakresu ochrony przyrody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i środowiska, gospodarki wodnej i leśnej, a w szczególności: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opracowanie programu ochrony środowiska, aktualizowanie i raportowanie jego realizacji;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 zakresu ochrony powietrza oraz ochrony przed hałasem;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postepowań z zakresu uwarunkowań środowiskowych;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koordynowanie spraw z zakresu przygotowywania informacji o prowadzonych strategicznych ocenach oddziaływania na środowisko i ocenach oddziaływania na środowisko oraz ich przedkładanie Generalnemu Dyrektorowi Ochrony Środowiska;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przygotowywanie projektów pozwoleń wodnoprawnych;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publicznie dostępnego wykazu danych o dokumentach zawierających  informacje o środowisku i jego ochronie;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przygotowywanie projektów zezwoleń n</w:t>
      </w:r>
      <w:r>
        <w:t xml:space="preserve">a wycięcia, przesadzenia drzew  </w:t>
      </w:r>
      <w:r w:rsidRPr="00206F50">
        <w:t>i krzewów;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rejestru zwierząt egzotycznych  przetrzymywanych na terenie Miasta;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realizacja zadań z zakresu geologii;</w:t>
      </w:r>
    </w:p>
    <w:p w:rsidR="00D415FD" w:rsidRPr="00206F50" w:rsidRDefault="00D415FD" w:rsidP="00C34C85">
      <w:pPr>
        <w:numPr>
          <w:ilvl w:val="0"/>
          <w:numId w:val="8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przygotowywanie projektów decyzji w sprawach dotyczących:</w:t>
      </w:r>
    </w:p>
    <w:p w:rsidR="00D415FD" w:rsidRPr="00206F50" w:rsidRDefault="00D415FD" w:rsidP="00C34C85">
      <w:pPr>
        <w:pStyle w:val="NormalnyWeb"/>
        <w:numPr>
          <w:ilvl w:val="0"/>
          <w:numId w:val="88"/>
        </w:numPr>
        <w:shd w:val="clear" w:color="auto" w:fill="FFFFFF"/>
        <w:spacing w:before="0" w:beforeAutospacing="0" w:after="120" w:afterAutospacing="0"/>
        <w:ind w:left="1066" w:hanging="357"/>
      </w:pPr>
      <w:r w:rsidRPr="00206F50">
        <w:t>ochrony zwierząt,</w:t>
      </w:r>
    </w:p>
    <w:p w:rsidR="00D415FD" w:rsidRPr="00206F50" w:rsidRDefault="00D415FD" w:rsidP="00C34C85">
      <w:pPr>
        <w:pStyle w:val="NormalnyWeb"/>
        <w:numPr>
          <w:ilvl w:val="0"/>
          <w:numId w:val="88"/>
        </w:numPr>
        <w:shd w:val="clear" w:color="auto" w:fill="FFFFFF"/>
        <w:spacing w:before="0" w:beforeAutospacing="0" w:after="120" w:afterAutospacing="0"/>
        <w:ind w:left="1066" w:hanging="357"/>
      </w:pPr>
      <w:r w:rsidRPr="00206F50">
        <w:t>utrzymywania psów rasy uznanej za agresywną,</w:t>
      </w:r>
    </w:p>
    <w:p w:rsidR="00D415FD" w:rsidRPr="00206F50" w:rsidRDefault="00D415FD" w:rsidP="00C34C85">
      <w:pPr>
        <w:pStyle w:val="NormalnyWeb"/>
        <w:numPr>
          <w:ilvl w:val="0"/>
          <w:numId w:val="88"/>
        </w:numPr>
        <w:shd w:val="clear" w:color="auto" w:fill="FFFFFF"/>
        <w:spacing w:before="0" w:beforeAutospacing="0" w:after="120" w:afterAutospacing="0"/>
        <w:ind w:left="1066" w:hanging="357"/>
      </w:pPr>
      <w:r w:rsidRPr="00206F50">
        <w:t xml:space="preserve">hodowli </w:t>
      </w:r>
      <w:r w:rsidR="00E0240E">
        <w:t>c</w:t>
      </w:r>
      <w:r w:rsidRPr="00206F50">
        <w:t>hartów i ich mieszańców,</w:t>
      </w:r>
    </w:p>
    <w:p w:rsidR="00D415FD" w:rsidRPr="00206F50" w:rsidRDefault="00D415FD" w:rsidP="00C34C85">
      <w:pPr>
        <w:pStyle w:val="NormalnyWeb"/>
        <w:numPr>
          <w:ilvl w:val="0"/>
          <w:numId w:val="88"/>
        </w:numPr>
        <w:shd w:val="clear" w:color="auto" w:fill="FFFFFF"/>
        <w:spacing w:before="0" w:beforeAutospacing="0" w:after="120" w:afterAutospacing="0"/>
        <w:ind w:left="1066" w:hanging="357"/>
      </w:pPr>
      <w:r w:rsidRPr="00206F50">
        <w:lastRenderedPageBreak/>
        <w:t>wyznaczania rzeczoznawców szacowania zwierząt zabitych lub poddanych ubojowi z nakazu organów Inspekcji Weterynaryjnej albo padłych w wyniku zastosowania zabiegów nakazanych przez te organy;</w:t>
      </w:r>
    </w:p>
    <w:p w:rsidR="00D415FD" w:rsidRPr="00206F50" w:rsidRDefault="00D415FD" w:rsidP="00C34C85">
      <w:pPr>
        <w:numPr>
          <w:ilvl w:val="0"/>
          <w:numId w:val="8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prowadzenie spraw z zakresu </w:t>
      </w:r>
      <w:r w:rsidRPr="00206F50">
        <w:rPr>
          <w:snapToGrid w:val="0"/>
        </w:rPr>
        <w:t>rejestracji sprzętu pływającego służącego do połowu ryb i wydawania kart wędkarskich;</w:t>
      </w:r>
    </w:p>
    <w:p w:rsidR="00D415FD" w:rsidRPr="00206F50" w:rsidRDefault="00D415FD" w:rsidP="00C34C85">
      <w:pPr>
        <w:numPr>
          <w:ilvl w:val="0"/>
          <w:numId w:val="8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dotyczących zlecania zadań publicznych i udzielania dotacji na realizację zadań z zakresu ochrony środowiska</w:t>
      </w:r>
      <w:r w:rsidRPr="00206F50">
        <w:t>;</w:t>
      </w:r>
    </w:p>
    <w:p w:rsidR="00D415FD" w:rsidRPr="00770B36" w:rsidRDefault="00D415FD" w:rsidP="00C34C85">
      <w:pPr>
        <w:numPr>
          <w:ilvl w:val="0"/>
          <w:numId w:val="8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realizacja zadań dotyczących edukacji ekologicznej oraz promocji ochrony środowiska i ochr</w:t>
      </w:r>
      <w:r w:rsidR="00770B36">
        <w:t>o</w:t>
      </w:r>
      <w:r w:rsidRPr="00206F50">
        <w:t>ny przyrody.</w:t>
      </w:r>
    </w:p>
    <w:p w:rsidR="00D415FD" w:rsidRPr="00206F50" w:rsidRDefault="00D172E5" w:rsidP="00D415FD">
      <w:pPr>
        <w:spacing w:after="120"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15</w:t>
      </w:r>
    </w:p>
    <w:p w:rsidR="00D415FD" w:rsidRPr="00206F50" w:rsidRDefault="00D415FD" w:rsidP="00C34C85">
      <w:pPr>
        <w:spacing w:after="120" w:line="360" w:lineRule="auto"/>
        <w:rPr>
          <w:snapToGrid w:val="0"/>
        </w:rPr>
      </w:pPr>
      <w:r w:rsidRPr="00206F50">
        <w:rPr>
          <w:snapToGrid w:val="0"/>
        </w:rPr>
        <w:t>Do zadań Departamentu Organizacyjnego i Nadz</w:t>
      </w:r>
      <w:r w:rsidR="00EE0103">
        <w:rPr>
          <w:snapToGrid w:val="0"/>
        </w:rPr>
        <w:t xml:space="preserve">oru  należą sprawy organizacji </w:t>
      </w:r>
      <w:r w:rsidRPr="00206F50">
        <w:rPr>
          <w:snapToGrid w:val="0"/>
        </w:rPr>
        <w:t>i funkcjonowania Urzędu oraz sprawy dotyczące stowarzyszeń i fundacji, a w szczególności:</w:t>
      </w:r>
    </w:p>
    <w:p w:rsidR="00D415FD" w:rsidRPr="00206F50" w:rsidRDefault="00D415FD" w:rsidP="00C34C85">
      <w:pPr>
        <w:pStyle w:val="Tekstpodstawowywcity2"/>
        <w:numPr>
          <w:ilvl w:val="0"/>
          <w:numId w:val="9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organizacji Urzędu: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projektów aktów prawnych dotyczących organizacji i funkcjonowania Urzędu i ich ewidencjonowanie,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opiniowanie wniosków </w:t>
      </w:r>
      <w:r w:rsidR="00D53E35">
        <w:t xml:space="preserve">oraz przygotowywanie projektów </w:t>
      </w:r>
      <w:r w:rsidRPr="00206F50">
        <w:t xml:space="preserve">i ewidencjonowanie upoważnień </w:t>
      </w:r>
      <w:r w:rsidR="00EE0103">
        <w:br/>
      </w:r>
      <w:r w:rsidRPr="00206F50">
        <w:t>i pełnomocnictw udzielanych przez Prezydenta, z wyłączeniem pełno</w:t>
      </w:r>
      <w:r>
        <w:t xml:space="preserve">mocnictw udzielanych w związku </w:t>
      </w:r>
      <w:r w:rsidRPr="00206F50">
        <w:t>z wykonywaniem zastępstwa procesowego</w:t>
      </w:r>
      <w:r w:rsidRPr="00206F50">
        <w:rPr>
          <w:snapToGrid w:val="0"/>
        </w:rPr>
        <w:t>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wdrażanie i nadzór nad przestrzeganiem </w:t>
      </w:r>
      <w:r>
        <w:rPr>
          <w:snapToGrid w:val="0"/>
        </w:rPr>
        <w:t xml:space="preserve">zasad instrukcji kancelaryjnej </w:t>
      </w:r>
      <w:r w:rsidRPr="00206F50">
        <w:rPr>
          <w:snapToGrid w:val="0"/>
        </w:rPr>
        <w:t>i rzeczowego wykazu akt,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koordynowanie spraw z zakresu udzielania informacji publicznej,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ewidencjonowanie poleceń służbowych Prezydenta oraz nadzór nad ich realizacją,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informacji o wydanych przez Prezydenta aktach prawnych,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związanych z  organizacją na terenie Miasta wyborów i referendów,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koordynowanie spraw związanych ze zmianą granic Miasta,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ewidencji porozumień zawieranych w sprawach prowadzenia zadań publicznych przez Miasto z organami administracji rządowej i innymi jednostkami samorządu terytorialnego,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wykonywanie czynności związanych z administrowaniem prowadzonej przez Miasto strony </w:t>
      </w:r>
      <w:r w:rsidRPr="00206F50">
        <w:lastRenderedPageBreak/>
        <w:t>teleinformatycznej – Biuletyn Informacji Publicznej,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koordynacja i nadzór nad rozpatrywaniem przez jednostki organizacyjne Urzędu interpelacji i zapytań radnych</w:t>
      </w:r>
      <w:r w:rsidRPr="00206F50">
        <w:rPr>
          <w:snapToGrid w:val="0"/>
        </w:rPr>
        <w:t>,</w:t>
      </w:r>
    </w:p>
    <w:p w:rsidR="00D415FD" w:rsidRPr="00206F50" w:rsidRDefault="00D415FD" w:rsidP="00C34C85">
      <w:pPr>
        <w:numPr>
          <w:ilvl w:val="0"/>
          <w:numId w:val="9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projektów rozstrzygnięć dotyczących sporów kompetencyjnych między jednostkami organizacyjnymi Urzędu;</w:t>
      </w:r>
    </w:p>
    <w:p w:rsidR="00D415FD" w:rsidRPr="00206F50" w:rsidRDefault="00D415FD" w:rsidP="00C34C85">
      <w:pPr>
        <w:widowControl/>
        <w:numPr>
          <w:ilvl w:val="0"/>
          <w:numId w:val="90"/>
        </w:numPr>
        <w:suppressAutoHyphens w:val="0"/>
        <w:autoSpaceDN/>
        <w:spacing w:after="120" w:line="360" w:lineRule="auto"/>
        <w:textAlignment w:val="auto"/>
      </w:pPr>
      <w:r w:rsidRPr="00206F50">
        <w:t>w zakresie prawidłowego funkcjonowania Urzędu i miejskich jednostek organizacyjnych: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przeprowadzanie kontroli wewnętrznych w jednostkach organizacyjnych Urzędu oraz zewnętrznych kontroli doraźnych w jednostkach organizacyjnych Miasta, z wyłączeniem kontroli finansowo-gospodarczej,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ewidencji materiałów pokontrolnych z kontroli przeprowadzonych przez jednostki uprawnione do nadzoru organów samorządowych oraz sporządzanie analiz sposobu wykorzystania wniosków wynikających z informacji i wystąpień pokontrolnych, a także kontrola wdrażania zaleceń pokontrolnych przez jednostki organizacyjne Urzędu i miejskie jednostki organizacyjne, we współdziałaniu z Biurem Kontroli,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udzielanie wyjaśnień pisemnych i odpowiedzi na wyst</w:t>
      </w:r>
      <w:r w:rsidR="00EE0103">
        <w:rPr>
          <w:sz w:val="24"/>
          <w:szCs w:val="24"/>
        </w:rPr>
        <w:t xml:space="preserve">ąpienia pokontrolne </w:t>
      </w:r>
      <w:r w:rsidRPr="00206F50">
        <w:rPr>
          <w:sz w:val="24"/>
          <w:szCs w:val="24"/>
        </w:rPr>
        <w:t>w ramach kontroli zewnętrznych kilku jednostek organizacyjnych Urzędu,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 xml:space="preserve">prowadzenie spraw z zakresu </w:t>
      </w:r>
      <w:r w:rsidRPr="00206F50">
        <w:rPr>
          <w:sz w:val="24"/>
          <w:szCs w:val="24"/>
        </w:rPr>
        <w:t>rozpatrywania skarg i wniosków,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postępowań dyscyplinujących i naprawczych, przygotowywanie projektów poleceń Prezydenta z tego zakresu i kontrola ich wykonania,</w:t>
      </w:r>
    </w:p>
    <w:p w:rsidR="00D415FD" w:rsidRPr="00206F50" w:rsidRDefault="00D415FD" w:rsidP="00C34C85">
      <w:pPr>
        <w:numPr>
          <w:ilvl w:val="0"/>
          <w:numId w:val="9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przygotowywanie projektów wyjaśnień na wystąpienia komisji Rady Miasta,</w:t>
      </w:r>
    </w:p>
    <w:p w:rsidR="00D415FD" w:rsidRPr="00206F50" w:rsidRDefault="00D415FD" w:rsidP="00C34C85">
      <w:pPr>
        <w:numPr>
          <w:ilvl w:val="0"/>
          <w:numId w:val="9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dotyczących wykonywania przez Prezydenta zwierzchnictwa nad Powiatowym Inspektoratem Nadzoru Budowlanego,</w:t>
      </w:r>
    </w:p>
    <w:p w:rsidR="00D415FD" w:rsidRPr="00206F50" w:rsidRDefault="00D415FD" w:rsidP="00C34C85">
      <w:pPr>
        <w:pStyle w:val="Tekstpodstawowywcity2"/>
        <w:numPr>
          <w:ilvl w:val="0"/>
          <w:numId w:val="9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spraw związanych</w:t>
      </w:r>
      <w:r>
        <w:rPr>
          <w:sz w:val="24"/>
          <w:szCs w:val="24"/>
        </w:rPr>
        <w:t xml:space="preserve"> z nadzorem nad Strażą Miejską  </w:t>
      </w:r>
      <w:r w:rsidRPr="00206F50">
        <w:rPr>
          <w:sz w:val="24"/>
          <w:szCs w:val="24"/>
        </w:rPr>
        <w:t>w uzgodnieniu z Zastępcą Prezydent</w:t>
      </w:r>
      <w:r>
        <w:rPr>
          <w:sz w:val="24"/>
          <w:szCs w:val="24"/>
        </w:rPr>
        <w:t xml:space="preserve">a wskazanym przez Prezydenta </w:t>
      </w:r>
      <w:r w:rsidRPr="00206F50">
        <w:rPr>
          <w:sz w:val="24"/>
          <w:szCs w:val="24"/>
        </w:rPr>
        <w:t>w odrębnym zarządzeniu,</w:t>
      </w:r>
    </w:p>
    <w:p w:rsidR="00D415FD" w:rsidRPr="00206F50" w:rsidRDefault="00D415FD" w:rsidP="00C34C85">
      <w:pPr>
        <w:numPr>
          <w:ilvl w:val="0"/>
          <w:numId w:val="9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związanych z powoływaniem i odwoływaniem Powiatowego Inspektora Sanitarnego w Białymstoku oraz jego zastępców,</w:t>
      </w:r>
    </w:p>
    <w:p w:rsidR="00D415FD" w:rsidRPr="00206F50" w:rsidRDefault="00D415FD" w:rsidP="00C34C85">
      <w:pPr>
        <w:widowControl/>
        <w:numPr>
          <w:ilvl w:val="0"/>
          <w:numId w:val="92"/>
        </w:numPr>
        <w:suppressAutoHyphens w:val="0"/>
        <w:autoSpaceDN/>
        <w:spacing w:after="120" w:line="360" w:lineRule="auto"/>
        <w:textAlignment w:val="auto"/>
      </w:pPr>
      <w:r w:rsidRPr="00206F50">
        <w:t>prowadzenie spraw z zakresu koordynac</w:t>
      </w:r>
      <w:r w:rsidR="00EE0103">
        <w:t xml:space="preserve">ji systemu kontroli zarządczej </w:t>
      </w:r>
      <w:r w:rsidRPr="00206F50">
        <w:t>w Urzędzie przy uwzględnieniu standardów kontroli zarządczej;</w:t>
      </w:r>
      <w:r w:rsidRPr="00206F50">
        <w:tab/>
      </w:r>
    </w:p>
    <w:p w:rsidR="00D415FD" w:rsidRPr="00206F50" w:rsidRDefault="00D415FD" w:rsidP="00C34C85">
      <w:pPr>
        <w:numPr>
          <w:ilvl w:val="0"/>
          <w:numId w:val="9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w zakresie stowarzyszeń i fundacji:</w:t>
      </w:r>
    </w:p>
    <w:p w:rsidR="00D415FD" w:rsidRPr="00206F50" w:rsidRDefault="00D415FD" w:rsidP="00C34C85">
      <w:pPr>
        <w:numPr>
          <w:ilvl w:val="0"/>
          <w:numId w:val="93"/>
        </w:numPr>
        <w:suppressAutoHyphens w:val="0"/>
        <w:autoSpaceDN/>
        <w:spacing w:after="120" w:line="360" w:lineRule="auto"/>
        <w:textAlignment w:val="auto"/>
      </w:pPr>
      <w:r w:rsidRPr="00206F50">
        <w:t>nadzór nad stowarzyszeniami, stowarzyszeniami kultury fizycznej oraz prowadzenie ewidencji uczniowskich klubów sportowych i stowarzyszeń kultury fizycznej nie prowadzących działalności gospodarczej,</w:t>
      </w:r>
    </w:p>
    <w:p w:rsidR="00D415FD" w:rsidRPr="00206F50" w:rsidRDefault="00D415FD" w:rsidP="00C34C85">
      <w:pPr>
        <w:numPr>
          <w:ilvl w:val="0"/>
          <w:numId w:val="93"/>
        </w:numPr>
        <w:suppressAutoHyphens w:val="0"/>
        <w:autoSpaceDN/>
        <w:spacing w:after="120" w:line="360" w:lineRule="auto"/>
        <w:textAlignment w:val="auto"/>
      </w:pPr>
      <w:r w:rsidRPr="00206F50">
        <w:t>nadzór nad fundacjami;</w:t>
      </w:r>
    </w:p>
    <w:p w:rsidR="00D415FD" w:rsidRPr="00206F50" w:rsidRDefault="00D415FD" w:rsidP="00C34C85">
      <w:pPr>
        <w:numPr>
          <w:ilvl w:val="0"/>
          <w:numId w:val="9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i wdrażanie metod podnoszenia poziomu i stylu pracy Urzędu oraz koordynowanie prac związanych z systemem zarządzania jakością;</w:t>
      </w:r>
    </w:p>
    <w:p w:rsidR="00D415FD" w:rsidRPr="00206F50" w:rsidRDefault="00D415FD" w:rsidP="00C34C85">
      <w:pPr>
        <w:numPr>
          <w:ilvl w:val="0"/>
          <w:numId w:val="90"/>
        </w:numPr>
        <w:suppressAutoHyphens w:val="0"/>
        <w:autoSpaceDN/>
        <w:spacing w:after="120" w:line="360" w:lineRule="auto"/>
        <w:textAlignment w:val="auto"/>
      </w:pPr>
      <w:r w:rsidRPr="00206F50">
        <w:t>prowadzenie Kancelarii Ogólnej Urzędu;</w:t>
      </w:r>
    </w:p>
    <w:p w:rsidR="00D415FD" w:rsidRPr="00D53E35" w:rsidRDefault="00D415FD" w:rsidP="00C34C85">
      <w:pPr>
        <w:numPr>
          <w:ilvl w:val="0"/>
          <w:numId w:val="90"/>
        </w:numPr>
        <w:suppressAutoHyphens w:val="0"/>
        <w:autoSpaceDN/>
        <w:spacing w:after="120" w:line="480" w:lineRule="auto"/>
        <w:textAlignment w:val="auto"/>
        <w:rPr>
          <w:snapToGrid w:val="0"/>
        </w:rPr>
      </w:pPr>
      <w:r w:rsidRPr="00206F50">
        <w:t>prowadzenie archiwum zakładowego oraz archiwum zlikwidowanych jednostek organizacyjnych Miasta, w tym prowadzenie spraw z zakresu archiwum dokumentacji medycznej pacjentów byłego Samodzielnego Miejskiego Zakładu Opieki Zdrowotnej w Białymstoku.</w:t>
      </w:r>
    </w:p>
    <w:p w:rsidR="00D415FD" w:rsidRPr="00206F50" w:rsidRDefault="00D415FD" w:rsidP="00D53E35">
      <w:pPr>
        <w:spacing w:after="120" w:line="480" w:lineRule="auto"/>
        <w:jc w:val="center"/>
        <w:rPr>
          <w:b/>
          <w:snapToGrid w:val="0"/>
        </w:rPr>
      </w:pPr>
      <w:r w:rsidRPr="00206F50">
        <w:rPr>
          <w:b/>
          <w:snapToGrid w:val="0"/>
        </w:rPr>
        <w:t xml:space="preserve">§ </w:t>
      </w:r>
      <w:r w:rsidRPr="00206F50">
        <w:rPr>
          <w:snapToGrid w:val="0"/>
        </w:rPr>
        <w:t>1</w:t>
      </w:r>
      <w:r w:rsidR="00D172E5">
        <w:rPr>
          <w:b/>
          <w:snapToGrid w:val="0"/>
        </w:rPr>
        <w:t>6</w:t>
      </w:r>
    </w:p>
    <w:p w:rsidR="00D415FD" w:rsidRPr="00206F50" w:rsidRDefault="00D415FD" w:rsidP="00C34C85">
      <w:pPr>
        <w:spacing w:after="120" w:line="360" w:lineRule="auto"/>
        <w:rPr>
          <w:snapToGrid w:val="0"/>
        </w:rPr>
      </w:pPr>
      <w:r w:rsidRPr="00206F50">
        <w:rPr>
          <w:snapToGrid w:val="0"/>
        </w:rPr>
        <w:t>Do zadań Departamentu Prezydenta Miasta należy w szczególności: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obsługi kontaktów Prezydenta z przedstawicielami administracji rządowej, organami jednostek samorządu terytorialnego, przedstawicielami organizacji gospodarczych i zawodowych, klubami radnych;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na terenie Miasta uroczystości, w szczególności z okazji świąt miejskich i rocznic;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obsługa organizacyjna wizyt, spotkań i urocz</w:t>
      </w:r>
      <w:r w:rsidR="00EE0103">
        <w:rPr>
          <w:snapToGrid w:val="0"/>
        </w:rPr>
        <w:t xml:space="preserve">ystości z udziałem Prezydenta, </w:t>
      </w:r>
      <w:r w:rsidRPr="00206F50">
        <w:rPr>
          <w:snapToGrid w:val="0"/>
        </w:rPr>
        <w:t>w związku z wykonywaniem funkcji reprezentacyjnych;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 uczestnictwem Miasta w organizacjach samorządu terytorialnego, fundacjach, stowarzyszeniach i innych organizacjach;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 zakresu współpracy zagranicznej Miasta;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</w:pPr>
      <w:r w:rsidRPr="00206F50">
        <w:t>koordynowanie zadań związanych z utworzeniem Białostockiego Obszaru Metropolitalnego;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związanych z realizacją kompetencji Prezydenta dotyczących przyznawania odznaki honorowej za zasługi na rzecz rozwoju Miasta oraz udzielania zgody na używanie herbu Miasta;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koordynowanie udostępniania nieruchomośc</w:t>
      </w:r>
      <w:r w:rsidR="00EE0103">
        <w:rPr>
          <w:snapToGrid w:val="0"/>
        </w:rPr>
        <w:t xml:space="preserve">i Miasta Białystok, położonych </w:t>
      </w:r>
      <w:r w:rsidRPr="00206F50">
        <w:rPr>
          <w:snapToGrid w:val="0"/>
        </w:rPr>
        <w:t>w śródmiejskiej przestrzeni publicznej;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koordynowanie form komunikowania się Prezydenta z kierownikami jednostek organizacyjnych Urzędu oraz ich obsługa;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wykonywanie pieczy nad Pałacykiem Gościnnym, w tym koordynacja uroczystości </w:t>
      </w:r>
      <w:r>
        <w:rPr>
          <w:snapToGrid w:val="0"/>
        </w:rPr>
        <w:br/>
      </w:r>
      <w:r w:rsidRPr="00206F50">
        <w:rPr>
          <w:snapToGrid w:val="0"/>
        </w:rPr>
        <w:t>i spotkań na jego terenie oraz decydowanie o terminach i formach udostępniania obiektu;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prowadzenie spraw z zakresu ochrony informacji niejawnych: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zapewnienie ochrony informacji niejawnych, w tym stosowanie środków bezpieczeństwa fizycznego,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zapewnienie ochrony systemu teleinformatycznego, w którym są przetwarzane informacje niejawne,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zarządzanie ryzykiem bezpieczeństwa informacji niejawnych,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kontrola ochrony informacji niejawnych oraz przestrzegania przepisów </w:t>
      </w:r>
      <w:r w:rsidRPr="00206F50">
        <w:rPr>
          <w:snapToGrid w:val="0"/>
        </w:rPr>
        <w:br/>
        <w:t>o ochronie tych informacji,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opracowanie i aktualizowanie planu</w:t>
      </w:r>
      <w:r w:rsidR="00EE0103">
        <w:rPr>
          <w:snapToGrid w:val="0"/>
        </w:rPr>
        <w:t xml:space="preserve"> ochrony informacji niejawnych </w:t>
      </w:r>
      <w:r w:rsidRPr="00206F50">
        <w:rPr>
          <w:snapToGrid w:val="0"/>
        </w:rPr>
        <w:t>w Urzędzie,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szkoleń w zakresie ochrony informacji niejawnych,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zwykłych i kontrolnych postępowań sprawdzających,</w:t>
      </w:r>
    </w:p>
    <w:p w:rsidR="00D415FD" w:rsidRPr="00206F50" w:rsidRDefault="00D415FD" w:rsidP="00C34C85">
      <w:pPr>
        <w:numPr>
          <w:ilvl w:val="0"/>
          <w:numId w:val="9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aktualnego wykazu osób zatrudnionych w Urzędzie, które posiadają uprawnienie do dostępu do informacji niejawnych oraz osób, którym odmówiono lub cofnięto poświadczenie bezpieczeństwa;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nadzór nad stanem bhp oraz prowadzenie spraw związanych z wypadkami przy pracy  pracowników Urzędu;</w:t>
      </w:r>
    </w:p>
    <w:p w:rsidR="00D415FD" w:rsidRPr="00206F50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</w:pPr>
      <w:r w:rsidRPr="00206F50">
        <w:t>prowadzenie sekretariatów Prezydenta, Zastępców Prezydenta i Sekretarza;</w:t>
      </w:r>
    </w:p>
    <w:p w:rsidR="00D415FD" w:rsidRPr="00D53E35" w:rsidRDefault="00D415FD" w:rsidP="00C34C85">
      <w:pPr>
        <w:numPr>
          <w:ilvl w:val="0"/>
          <w:numId w:val="94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uczestni</w:t>
      </w:r>
      <w:r w:rsidR="00EE0103">
        <w:t xml:space="preserve">ctwem Prezydenta w patronatach </w:t>
      </w:r>
      <w:r w:rsidRPr="00206F50">
        <w:t>i komitetach honorowych.</w:t>
      </w:r>
    </w:p>
    <w:p w:rsidR="00D415FD" w:rsidRPr="00206F50" w:rsidRDefault="00D172E5" w:rsidP="00D415FD">
      <w:pPr>
        <w:spacing w:after="120" w:line="360" w:lineRule="auto"/>
        <w:jc w:val="center"/>
        <w:rPr>
          <w:b/>
          <w:snapToGrid w:val="0"/>
        </w:rPr>
      </w:pPr>
      <w:r>
        <w:rPr>
          <w:b/>
          <w:snapToGrid w:val="0"/>
        </w:rPr>
        <w:t>§ 17</w:t>
      </w:r>
    </w:p>
    <w:p w:rsidR="00D415FD" w:rsidRPr="00206F50" w:rsidRDefault="00D415FD" w:rsidP="00C34C85">
      <w:pPr>
        <w:spacing w:after="120" w:line="360" w:lineRule="auto"/>
      </w:pPr>
      <w:r w:rsidRPr="00206F50">
        <w:t xml:space="preserve">Do zadań Departamentu Rachunkowości należy prowadzenie obsługi finansowo-księgowej Urzędu, </w:t>
      </w:r>
      <w:r w:rsidR="00EE0103">
        <w:br/>
      </w:r>
      <w:r w:rsidRPr="00206F50">
        <w:t>a w szczególności: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lastRenderedPageBreak/>
        <w:t>obsługa finansowo-księgowa:</w:t>
      </w:r>
    </w:p>
    <w:p w:rsidR="00D415FD" w:rsidRPr="00206F50" w:rsidRDefault="00D415FD" w:rsidP="00C34C85">
      <w:pPr>
        <w:widowControl/>
        <w:numPr>
          <w:ilvl w:val="0"/>
          <w:numId w:val="97"/>
        </w:numPr>
        <w:suppressAutoHyphens w:val="0"/>
        <w:autoSpaceDN/>
        <w:spacing w:after="120" w:line="360" w:lineRule="auto"/>
        <w:textAlignment w:val="auto"/>
      </w:pPr>
      <w:r w:rsidRPr="00206F50">
        <w:t>wydatków bieżących i inwestycyjnych realizowanych przez Urząd Miejski,</w:t>
      </w:r>
    </w:p>
    <w:p w:rsidR="00D415FD" w:rsidRPr="00206F50" w:rsidRDefault="00D415FD" w:rsidP="00C34C85">
      <w:pPr>
        <w:widowControl/>
        <w:numPr>
          <w:ilvl w:val="0"/>
          <w:numId w:val="97"/>
        </w:numPr>
        <w:suppressAutoHyphens w:val="0"/>
        <w:autoSpaceDN/>
        <w:spacing w:after="120" w:line="360" w:lineRule="auto"/>
        <w:textAlignment w:val="auto"/>
      </w:pPr>
      <w:r w:rsidRPr="00206F50">
        <w:t>funduszu celowego, sum zleconych z Państwowego Funduszu Rehabilitacji Osób Niepełnosprawnych, sum obcych, wadiów oraz zabezpieczeń należytego wykonania umów,</w:t>
      </w:r>
    </w:p>
    <w:p w:rsidR="00D415FD" w:rsidRPr="00206F50" w:rsidRDefault="00D415FD" w:rsidP="00C34C85">
      <w:pPr>
        <w:widowControl/>
        <w:numPr>
          <w:ilvl w:val="0"/>
          <w:numId w:val="97"/>
        </w:numPr>
        <w:suppressAutoHyphens w:val="0"/>
        <w:autoSpaceDN/>
        <w:spacing w:after="120" w:line="360" w:lineRule="auto"/>
        <w:textAlignment w:val="auto"/>
      </w:pPr>
      <w:r w:rsidRPr="00206F50">
        <w:t>wydatków Rad Osiedli,</w:t>
      </w:r>
    </w:p>
    <w:p w:rsidR="00D415FD" w:rsidRPr="00206F50" w:rsidRDefault="00D415FD" w:rsidP="00C34C85">
      <w:pPr>
        <w:widowControl/>
        <w:numPr>
          <w:ilvl w:val="0"/>
          <w:numId w:val="97"/>
        </w:numPr>
        <w:suppressAutoHyphens w:val="0"/>
        <w:autoSpaceDN/>
        <w:spacing w:after="120" w:line="360" w:lineRule="auto"/>
        <w:textAlignment w:val="auto"/>
      </w:pPr>
      <w:r w:rsidRPr="00206F50">
        <w:t>kasy zapomogowo-pożyczkowej;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 xml:space="preserve">prowadzenie księgowości dochodów budżetowych o charakterze cywilno – prawnym </w:t>
      </w:r>
      <w:r>
        <w:br/>
      </w:r>
      <w:r w:rsidRPr="00206F50">
        <w:t xml:space="preserve">z tytułu: sprzedaży gruntów i lokali, dzierżawy gruntów i budynków, wieczystego użytkowania gruntów, służebności gruntowej, zamiany nieruchomości, opłat za zezwolenia na sprzedaż napojów alkoholowych, sprzedaży biletów, dzierżawy autobusów, opłaty dodatkowej za jazdę bez ważnego biletu komunikacją miejską i innych dochodów; 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>prowadzenie księgowości dochodów niepodatkowych z tytułu: opłat adiacenckich, opłat za trwały zarząd, renty planistycznej, przekształcenia prawa użytkowania wieczystego w prawo własności, opłat komunikacyjnych, dochodów z tytułu zajęcia pasa drogowego, opłaty dodatkowej z tytułu nieopłaconego parkowania, opłat za wycinkę drzew i krzewów, opłat za grzywny nakładane mandatami karnymi Straży Miejskiej i innych dochodów;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>prowadzenie księgowości dochodów Skarbu P</w:t>
      </w:r>
      <w:r>
        <w:t>aństwa realizowanych przez Prezy</w:t>
      </w:r>
      <w:r w:rsidRPr="00206F50">
        <w:t>denta    Mi</w:t>
      </w:r>
      <w:r>
        <w:t>a</w:t>
      </w:r>
      <w:r w:rsidRPr="00206F50">
        <w:t>sta;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windykacją  należności pieniężnych Miasta i Skarbu Państwa, w tym w szczególności:</w:t>
      </w:r>
    </w:p>
    <w:p w:rsidR="00D415FD" w:rsidRPr="00206F50" w:rsidRDefault="00D415FD" w:rsidP="00C34C85">
      <w:pPr>
        <w:widowControl/>
        <w:numPr>
          <w:ilvl w:val="0"/>
          <w:numId w:val="98"/>
        </w:numPr>
        <w:shd w:val="clear" w:color="auto" w:fill="FFFFFF"/>
        <w:suppressAutoHyphens w:val="0"/>
        <w:autoSpaceDN/>
        <w:spacing w:line="360" w:lineRule="auto"/>
        <w:ind w:right="-108"/>
        <w:textAlignment w:val="auto"/>
      </w:pPr>
      <w:r w:rsidRPr="00206F50">
        <w:rPr>
          <w:color w:val="000000"/>
        </w:rPr>
        <w:t xml:space="preserve">przeprowadzanie analizy zaległości dłużników oraz wystawianie i wysyłanie </w:t>
      </w:r>
      <w:r w:rsidRPr="00206F50">
        <w:rPr>
          <w:color w:val="000000"/>
          <w:spacing w:val="-10"/>
        </w:rPr>
        <w:t>upomnień lub wezwań do zapłaty,</w:t>
      </w:r>
    </w:p>
    <w:p w:rsidR="00D415FD" w:rsidRPr="00206F50" w:rsidRDefault="00D415FD" w:rsidP="00C34C85">
      <w:pPr>
        <w:widowControl/>
        <w:numPr>
          <w:ilvl w:val="0"/>
          <w:numId w:val="98"/>
        </w:numPr>
        <w:shd w:val="clear" w:color="auto" w:fill="FFFFFF"/>
        <w:suppressAutoHyphens w:val="0"/>
        <w:autoSpaceDN/>
        <w:spacing w:line="360" w:lineRule="auto"/>
        <w:ind w:right="-108"/>
        <w:textAlignment w:val="auto"/>
      </w:pPr>
      <w:r w:rsidRPr="00206F50">
        <w:rPr>
          <w:color w:val="000000"/>
          <w:spacing w:val="-9"/>
        </w:rPr>
        <w:t xml:space="preserve">wystawianie tytułów wykonawczych oraz przekazywanie ich do Biura Egzekucji Administracyjnej </w:t>
      </w:r>
      <w:r w:rsidRPr="00206F50">
        <w:rPr>
          <w:color w:val="000000"/>
          <w:spacing w:val="-10"/>
        </w:rPr>
        <w:t>lub właściwego naczelnika urzędu skarbowego,</w:t>
      </w:r>
    </w:p>
    <w:p w:rsidR="00D415FD" w:rsidRPr="00206F50" w:rsidRDefault="00D415FD" w:rsidP="00C34C85">
      <w:pPr>
        <w:widowControl/>
        <w:numPr>
          <w:ilvl w:val="0"/>
          <w:numId w:val="98"/>
        </w:numPr>
        <w:shd w:val="clear" w:color="auto" w:fill="FFFFFF"/>
        <w:suppressAutoHyphens w:val="0"/>
        <w:autoSpaceDN/>
        <w:spacing w:line="360" w:lineRule="auto"/>
        <w:ind w:right="-108"/>
        <w:textAlignment w:val="auto"/>
      </w:pPr>
      <w:r w:rsidRPr="00206F50">
        <w:rPr>
          <w:color w:val="000000"/>
          <w:spacing w:val="-2"/>
        </w:rPr>
        <w:t xml:space="preserve">przekazywanie do Biura Prawnego kompletu dokumentów w celu skierowania </w:t>
      </w:r>
      <w:r w:rsidRPr="00206F50">
        <w:rPr>
          <w:color w:val="000000"/>
          <w:spacing w:val="-11"/>
        </w:rPr>
        <w:t>sprawy na drogę postępowania sądowego,</w:t>
      </w:r>
    </w:p>
    <w:p w:rsidR="00D415FD" w:rsidRPr="00206F50" w:rsidRDefault="00D415FD" w:rsidP="00C34C85">
      <w:pPr>
        <w:widowControl/>
        <w:numPr>
          <w:ilvl w:val="0"/>
          <w:numId w:val="98"/>
        </w:numPr>
        <w:shd w:val="clear" w:color="auto" w:fill="FFFFFF"/>
        <w:suppressAutoHyphens w:val="0"/>
        <w:autoSpaceDN/>
        <w:spacing w:line="360" w:lineRule="auto"/>
        <w:ind w:right="-108"/>
        <w:textAlignment w:val="auto"/>
      </w:pPr>
      <w:r w:rsidRPr="00206F50">
        <w:rPr>
          <w:color w:val="000000"/>
          <w:spacing w:val="-10"/>
        </w:rPr>
        <w:t xml:space="preserve">prowadzenie postępowań związanych z umarzaniem, odraczaniem lub </w:t>
      </w:r>
      <w:r w:rsidRPr="00206F50">
        <w:rPr>
          <w:color w:val="000000"/>
          <w:spacing w:val="-9"/>
        </w:rPr>
        <w:t>rozkładaniem na raty spłaty należności pieniężnych;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rPr>
          <w:iCs/>
          <w:color w:val="000000"/>
          <w:spacing w:val="-1"/>
        </w:rPr>
        <w:t xml:space="preserve">sporządzanie list wypłat stypendiów, diet radnym, wynagrodzeń uprawnionym </w:t>
      </w:r>
      <w:r w:rsidRPr="00206F50">
        <w:rPr>
          <w:iCs/>
          <w:color w:val="000000"/>
          <w:spacing w:val="-10"/>
        </w:rPr>
        <w:t>członkom organów jednostek pomocniczych Miasta</w:t>
      </w:r>
      <w:r w:rsidRPr="00206F50">
        <w:t>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lastRenderedPageBreak/>
        <w:t>prowadzenie rozliczeń:</w:t>
      </w:r>
    </w:p>
    <w:p w:rsidR="00D415FD" w:rsidRPr="00206F50" w:rsidRDefault="00D415FD" w:rsidP="00C34C85">
      <w:pPr>
        <w:widowControl/>
        <w:numPr>
          <w:ilvl w:val="0"/>
          <w:numId w:val="99"/>
        </w:numPr>
        <w:suppressAutoHyphens w:val="0"/>
        <w:autoSpaceDN/>
        <w:spacing w:line="360" w:lineRule="auto"/>
        <w:textAlignment w:val="auto"/>
        <w:rPr>
          <w:iCs/>
          <w:color w:val="000000"/>
          <w:spacing w:val="-10"/>
        </w:rPr>
      </w:pPr>
      <w:r w:rsidRPr="00206F50">
        <w:rPr>
          <w:iCs/>
          <w:color w:val="000000"/>
          <w:spacing w:val="-10"/>
        </w:rPr>
        <w:t xml:space="preserve">z tytułu podatku dochodowego od osób fizycznych od umów cywilno-prawnych, </w:t>
      </w:r>
    </w:p>
    <w:p w:rsidR="00D415FD" w:rsidRPr="00206F50" w:rsidRDefault="00D415FD" w:rsidP="00C34C85">
      <w:pPr>
        <w:widowControl/>
        <w:numPr>
          <w:ilvl w:val="0"/>
          <w:numId w:val="99"/>
        </w:numPr>
        <w:suppressAutoHyphens w:val="0"/>
        <w:autoSpaceDN/>
        <w:spacing w:line="360" w:lineRule="auto"/>
        <w:textAlignment w:val="auto"/>
        <w:rPr>
          <w:iCs/>
          <w:color w:val="000000"/>
          <w:spacing w:val="-10"/>
        </w:rPr>
      </w:pPr>
      <w:r w:rsidRPr="00206F50">
        <w:rPr>
          <w:iCs/>
          <w:color w:val="000000"/>
          <w:spacing w:val="-10"/>
        </w:rPr>
        <w:t>z tytułu ubezpieczeń społecznych i zdrowotnych od umów cywilno-prawnych</w:t>
      </w:r>
      <w:r w:rsidRPr="00206F50">
        <w:t>,</w:t>
      </w:r>
    </w:p>
    <w:p w:rsidR="00D415FD" w:rsidRPr="00206F50" w:rsidRDefault="00D415FD" w:rsidP="00C34C85">
      <w:pPr>
        <w:widowControl/>
        <w:numPr>
          <w:ilvl w:val="0"/>
          <w:numId w:val="99"/>
        </w:numPr>
        <w:suppressAutoHyphens w:val="0"/>
        <w:autoSpaceDN/>
        <w:spacing w:line="360" w:lineRule="auto"/>
        <w:textAlignment w:val="auto"/>
        <w:rPr>
          <w:iCs/>
          <w:color w:val="000000"/>
          <w:spacing w:val="-10"/>
        </w:rPr>
      </w:pPr>
      <w:r w:rsidRPr="00206F50">
        <w:t>z Państwowym Funduszem Rehabilitacji Osób Niepełnosprawnych,</w:t>
      </w:r>
    </w:p>
    <w:p w:rsidR="00D415FD" w:rsidRPr="00206F50" w:rsidRDefault="00D415FD" w:rsidP="00C34C85">
      <w:pPr>
        <w:widowControl/>
        <w:numPr>
          <w:ilvl w:val="0"/>
          <w:numId w:val="99"/>
        </w:numPr>
        <w:suppressAutoHyphens w:val="0"/>
        <w:autoSpaceDN/>
        <w:spacing w:line="360" w:lineRule="auto"/>
        <w:textAlignment w:val="auto"/>
        <w:rPr>
          <w:iCs/>
          <w:color w:val="000000"/>
          <w:spacing w:val="-10"/>
        </w:rPr>
      </w:pPr>
      <w:r w:rsidRPr="00206F50">
        <w:t>w zakresie podatku VAT;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t>obsługa finansowo-księgowa  programów realizowanych  przez Departamenty oraz inne jednostki organizacyjne Urzędu, współfinansowanych z funduszy Unii Europejskiej i innych  instytucji międzynarodowych;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t xml:space="preserve">przekazywanie dotacji zakładom budżetowym, instytucjom kultury, podmiotom nie zaliczonym do sektora finansów publicznych oraz pozostałych dotacji celowych; 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t>prowadzenie rozliczeń z tytułu umów cywilno-prawnych, zaliczek, delegacji służbowych;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t>obsługa kasowa Urzędu;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line="360" w:lineRule="auto"/>
        <w:textAlignment w:val="auto"/>
      </w:pPr>
      <w:r w:rsidRPr="00206F50">
        <w:t>sporządzanie:</w:t>
      </w:r>
    </w:p>
    <w:p w:rsidR="00D415FD" w:rsidRPr="00206F50" w:rsidRDefault="00D415FD" w:rsidP="00C34C85">
      <w:pPr>
        <w:widowControl/>
        <w:numPr>
          <w:ilvl w:val="0"/>
          <w:numId w:val="100"/>
        </w:numPr>
        <w:suppressAutoHyphens w:val="0"/>
        <w:autoSpaceDN/>
        <w:spacing w:after="120" w:line="360" w:lineRule="auto"/>
        <w:textAlignment w:val="auto"/>
      </w:pPr>
      <w:r w:rsidRPr="00206F50">
        <w:t xml:space="preserve">miesięcznych, kwartalnych i rocznych sprawozdań z zakresu realizacji dochodów </w:t>
      </w:r>
      <w:r>
        <w:br/>
      </w:r>
      <w:r w:rsidRPr="00206F50">
        <w:t xml:space="preserve">i wydatków budżetowych oraz sprawozdań o stanie zobowiązań i należności Urzędu, </w:t>
      </w:r>
    </w:p>
    <w:p w:rsidR="00D415FD" w:rsidRPr="00206F50" w:rsidRDefault="00D415FD" w:rsidP="00C34C85">
      <w:pPr>
        <w:widowControl/>
        <w:numPr>
          <w:ilvl w:val="0"/>
          <w:numId w:val="100"/>
        </w:numPr>
        <w:suppressAutoHyphens w:val="0"/>
        <w:autoSpaceDN/>
        <w:spacing w:after="120" w:line="360" w:lineRule="auto"/>
        <w:textAlignment w:val="auto"/>
      </w:pPr>
      <w:r w:rsidRPr="00206F50">
        <w:t>bilansu, rachunku zysków i strat oraz zestawienia zmian funduszu Urzędu,</w:t>
      </w:r>
    </w:p>
    <w:p w:rsidR="00D415FD" w:rsidRPr="00206F50" w:rsidRDefault="00D415FD" w:rsidP="00C34C85">
      <w:pPr>
        <w:widowControl/>
        <w:numPr>
          <w:ilvl w:val="0"/>
          <w:numId w:val="100"/>
        </w:numPr>
        <w:suppressAutoHyphens w:val="0"/>
        <w:autoSpaceDN/>
        <w:spacing w:after="120" w:line="360" w:lineRule="auto"/>
        <w:textAlignment w:val="auto"/>
      </w:pPr>
      <w:r w:rsidRPr="00206F50">
        <w:t xml:space="preserve">sprawozdań statystycznych, </w:t>
      </w:r>
    </w:p>
    <w:p w:rsidR="00D415FD" w:rsidRPr="00206F50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>prowadzenie ewidencji mienia Urzędu;</w:t>
      </w:r>
    </w:p>
    <w:p w:rsidR="00D415FD" w:rsidRPr="00D53E35" w:rsidRDefault="00D415FD" w:rsidP="00C34C85">
      <w:pPr>
        <w:widowControl/>
        <w:numPr>
          <w:ilvl w:val="0"/>
          <w:numId w:val="96"/>
        </w:numPr>
        <w:suppressAutoHyphens w:val="0"/>
        <w:autoSpaceDN/>
        <w:spacing w:after="120" w:line="360" w:lineRule="auto"/>
        <w:textAlignment w:val="auto"/>
      </w:pPr>
      <w:r w:rsidRPr="00206F50">
        <w:t>realizowanie zadań związanych z przepływem środków finansowych oraz prowadzeniem wyodrębnionej ewidencji księgowej w okresie eksploatacji projektu Białostocki Park Naukowo-Technologiczny.</w:t>
      </w:r>
    </w:p>
    <w:p w:rsidR="00D415FD" w:rsidRPr="00206F50" w:rsidRDefault="00D172E5" w:rsidP="00D415FD">
      <w:pPr>
        <w:spacing w:after="120" w:line="360" w:lineRule="auto"/>
        <w:ind w:left="286" w:hanging="286"/>
        <w:jc w:val="center"/>
        <w:rPr>
          <w:b/>
          <w:snapToGrid w:val="0"/>
        </w:rPr>
      </w:pPr>
      <w:r>
        <w:rPr>
          <w:b/>
          <w:snapToGrid w:val="0"/>
        </w:rPr>
        <w:t>§ 18</w:t>
      </w:r>
    </w:p>
    <w:p w:rsidR="00D415FD" w:rsidRPr="00206F50" w:rsidRDefault="00D415FD" w:rsidP="00C34C85">
      <w:pPr>
        <w:spacing w:after="120" w:line="360" w:lineRule="auto"/>
      </w:pPr>
      <w:r w:rsidRPr="00206F50">
        <w:rPr>
          <w:snapToGrid w:val="0"/>
        </w:rPr>
        <w:t xml:space="preserve">Do zadań Departamentu Skarbu należą </w:t>
      </w:r>
      <w:r w:rsidRPr="00206F50">
        <w:t>sprawy z zakresu gospodarki nieruchomościami Miasta, Skarbu Państwa, a w szczególności:</w:t>
      </w:r>
    </w:p>
    <w:p w:rsidR="00D415FD" w:rsidRPr="00206F50" w:rsidRDefault="00D415FD" w:rsidP="00C34C85">
      <w:pPr>
        <w:numPr>
          <w:ilvl w:val="0"/>
          <w:numId w:val="10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 zakresu gospodarki nieruchomościami Miasta i Skarbu Państwa: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komunalizacja nieruchomości Skarbu Państwa,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sprzedaż lub oddawanie nieruchomośc</w:t>
      </w:r>
      <w:r w:rsidR="00EE0103">
        <w:rPr>
          <w:snapToGrid w:val="0"/>
        </w:rPr>
        <w:t xml:space="preserve">i stanowiących własność Miasta </w:t>
      </w:r>
      <w:r w:rsidRPr="00206F50">
        <w:rPr>
          <w:snapToGrid w:val="0"/>
        </w:rPr>
        <w:t>w użytkowanie wieczyste, użytkowanie, dzierżawę, najem lub użyczenie, jak też przekaz</w:t>
      </w:r>
      <w:r>
        <w:rPr>
          <w:snapToGrid w:val="0"/>
        </w:rPr>
        <w:t>y</w:t>
      </w:r>
      <w:r w:rsidRPr="00206F50">
        <w:rPr>
          <w:snapToGrid w:val="0"/>
        </w:rPr>
        <w:t>wanie tych nieruchomości do bieżącego administrowania i podejmowania zwykłych czynności przez kierowników miejskich jednostek organizacyjnych oraz ustanawianie służebności,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gospodarowanie nieruchomościami Skarbu Państwa,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przekształcanie prawa użytkowania wieczystego w prawo własności,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przekazywanie w trwały zarząd nieruchomości stanowiących własność Miasta lub Skarbu Państwa jednostkom organizacyjnym nie posiadającym osobowości prawnej,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sprawowanie kontroli wykonywania prawa użytkowania wieczystego, prawa użytkowania </w:t>
      </w:r>
      <w:r w:rsidR="00EE0103">
        <w:rPr>
          <w:snapToGrid w:val="0"/>
        </w:rPr>
        <w:br/>
      </w:r>
      <w:r w:rsidRPr="00206F50">
        <w:rPr>
          <w:snapToGrid w:val="0"/>
        </w:rPr>
        <w:t>i trwałego zarządu,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nawiązywanie i rozwiązywanie umów uży</w:t>
      </w:r>
      <w:r w:rsidR="00EE0103">
        <w:rPr>
          <w:snapToGrid w:val="0"/>
        </w:rPr>
        <w:t>tkowania wieczystego, dzierżawy</w:t>
      </w:r>
      <w:r w:rsidRPr="00206F50">
        <w:rPr>
          <w:snapToGrid w:val="0"/>
        </w:rPr>
        <w:t xml:space="preserve"> i użyczenia oraz wygaszanie prawa użytkowania i trwałego zarządu,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korzystanie przez Miasto z prawa pierwokupu,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nabywanie i zamiany nieruchomości,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zgody na czasowe zajęcie nieruchomości stanowiących własność Miasta lub Skarbu Państwa przy budowie urządzeń infrastruktury technicznej,</w:t>
      </w:r>
    </w:p>
    <w:p w:rsidR="00D415FD" w:rsidRPr="00206F50" w:rsidRDefault="00D415FD" w:rsidP="00C34C85">
      <w:pPr>
        <w:pStyle w:val="Tekstpodstawowywcity2"/>
        <w:numPr>
          <w:ilvl w:val="0"/>
          <w:numId w:val="10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aktualizacja wartości gruntów oraz ustalanie opłat za użytkowanie wieczyste, użytkowanie i trwały zarząd,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ustalanie opłat adiacenckich,</w:t>
      </w:r>
    </w:p>
    <w:p w:rsidR="00D415FD" w:rsidRPr="00206F50" w:rsidRDefault="00D415FD" w:rsidP="00C34C85">
      <w:pPr>
        <w:pStyle w:val="Tekstpodstawowywcity2"/>
        <w:numPr>
          <w:ilvl w:val="0"/>
          <w:numId w:val="10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przejmowanie przez Miasto gruntów zabudowanych budynkami mieszkalnymi wraz z towarzyszącymi obiekt</w:t>
      </w:r>
      <w:r>
        <w:rPr>
          <w:sz w:val="24"/>
          <w:szCs w:val="24"/>
        </w:rPr>
        <w:t xml:space="preserve">ami infrastruktury technicznej </w:t>
      </w:r>
      <w:r w:rsidRPr="00206F50">
        <w:rPr>
          <w:sz w:val="24"/>
          <w:szCs w:val="24"/>
        </w:rPr>
        <w:t>i społecznej,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wywłaszczanie i zwrot nieruchomości,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ustalanie wysokości odszkodowania bądź opłat z tytułu wzrostu wartości nieruchomości związanych ze zmianą planów miejscowych,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 objęciem spadków przez Miasto,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przejmowanie przez Miasto urządzeń i</w:t>
      </w:r>
      <w:r w:rsidR="00EE0103">
        <w:t xml:space="preserve">nfrastruktury technicznej wraz </w:t>
      </w:r>
      <w:r w:rsidRPr="00206F50">
        <w:t xml:space="preserve">z zabezpieczeniem tytułu prawnego uprawniającego </w:t>
      </w:r>
      <w:r w:rsidR="00EE0103">
        <w:t xml:space="preserve">do wejścia na grunt </w:t>
      </w:r>
      <w:r w:rsidRPr="00206F50">
        <w:t>w celu użytkowania przejętych urządzeń,</w:t>
      </w:r>
    </w:p>
    <w:p w:rsidR="00D415FD" w:rsidRPr="00206F50" w:rsidRDefault="00D415FD" w:rsidP="00C34C85">
      <w:pPr>
        <w:numPr>
          <w:ilvl w:val="0"/>
          <w:numId w:val="10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zakładanie ksiąg wieczystych dla nieruchomości należących do Miasta;</w:t>
      </w:r>
    </w:p>
    <w:p w:rsidR="00D415FD" w:rsidRPr="00206F50" w:rsidRDefault="00D415FD" w:rsidP="00C34C85">
      <w:pPr>
        <w:numPr>
          <w:ilvl w:val="0"/>
          <w:numId w:val="10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 zakresu polityki mieszkaniowej i lokalami użytkowymi:</w:t>
      </w:r>
    </w:p>
    <w:p w:rsidR="00D415FD" w:rsidRPr="00206F50" w:rsidRDefault="00D415FD" w:rsidP="00C34C85">
      <w:pPr>
        <w:pStyle w:val="Tekstpodstawowywcity2"/>
        <w:numPr>
          <w:ilvl w:val="0"/>
          <w:numId w:val="10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koordynowanie prac związanych z opracowywaniem założeń i realizacją polityki mieszka</w:t>
      </w:r>
      <w:r w:rsidRPr="00206F50">
        <w:rPr>
          <w:sz w:val="24"/>
          <w:szCs w:val="24"/>
        </w:rPr>
        <w:lastRenderedPageBreak/>
        <w:t>niowej Miasta we współpracy z Departamentem Spraw Społecznych, Departamentem Urbanistyki oraz Departamentem Inwestycji w zakresie związanym z ich zadaniami,</w:t>
      </w:r>
    </w:p>
    <w:p w:rsidR="00D415FD" w:rsidRPr="00206F50" w:rsidRDefault="00D415FD" w:rsidP="00C34C85">
      <w:pPr>
        <w:pStyle w:val="Tekstpodstawowywcity2"/>
        <w:numPr>
          <w:ilvl w:val="0"/>
          <w:numId w:val="10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gospodarka zasobami mieszkaniowymi oraz lokalami użytkowymi, w tym:</w:t>
      </w:r>
    </w:p>
    <w:p w:rsidR="00D415FD" w:rsidRPr="00206F50" w:rsidRDefault="00D415FD" w:rsidP="00C34C85">
      <w:pPr>
        <w:pStyle w:val="Tekstpodstawowywcity2"/>
        <w:numPr>
          <w:ilvl w:val="0"/>
          <w:numId w:val="104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sporządzanie analiz i ocen oraz projektów założeń do ustalania polityki mieszkaniowej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i przedkładanie propozycji w zakresie zarzą</w:t>
      </w:r>
      <w:r>
        <w:rPr>
          <w:sz w:val="24"/>
          <w:szCs w:val="24"/>
        </w:rPr>
        <w:t xml:space="preserve">dzania  </w:t>
      </w:r>
      <w:r w:rsidRPr="00206F50">
        <w:rPr>
          <w:sz w:val="24"/>
          <w:szCs w:val="24"/>
        </w:rPr>
        <w:t>i gospodarowania miejskimi zasobami mieszkaniowymi oraz lokalami użytkowymi,</w:t>
      </w:r>
    </w:p>
    <w:p w:rsidR="00D415FD" w:rsidRPr="00206F50" w:rsidRDefault="00D415FD" w:rsidP="00C34C85">
      <w:pPr>
        <w:pStyle w:val="Tekstpodstawowywcity2"/>
        <w:numPr>
          <w:ilvl w:val="0"/>
          <w:numId w:val="104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nadzór nad funkcjonowaniem Zarządu Mienia Komunalnego,</w:t>
      </w:r>
    </w:p>
    <w:p w:rsidR="00D415FD" w:rsidRPr="00206F50" w:rsidRDefault="00D415FD" w:rsidP="00C34C85">
      <w:pPr>
        <w:pStyle w:val="Tekstpodstawowywcity2"/>
        <w:numPr>
          <w:ilvl w:val="0"/>
          <w:numId w:val="103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wykonywanie czynności związanych z inwentaryzacją mienia gminnego oraz planowaniem jego wykorzystania;</w:t>
      </w:r>
    </w:p>
    <w:p w:rsidR="00D415FD" w:rsidRPr="00D53E35" w:rsidRDefault="00D415FD" w:rsidP="00C34C85">
      <w:pPr>
        <w:numPr>
          <w:ilvl w:val="0"/>
          <w:numId w:val="101"/>
        </w:numPr>
        <w:suppressAutoHyphens w:val="0"/>
        <w:autoSpaceDN/>
        <w:spacing w:after="120" w:line="480" w:lineRule="auto"/>
        <w:textAlignment w:val="auto"/>
      </w:pPr>
      <w:r w:rsidRPr="00206F50">
        <w:t>prowadzenie spraw z zakresu nadzoru merytorycznego nad działalnością spółki Komunalne Towarzystwo Budownictwa Społecznego Sp. z o.o.</w:t>
      </w:r>
    </w:p>
    <w:p w:rsidR="00D415FD" w:rsidRPr="00206F50" w:rsidRDefault="00D172E5" w:rsidP="00D53E35">
      <w:pPr>
        <w:pStyle w:val="Tekstpodstawowywcity"/>
        <w:spacing w:line="48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D415FD" w:rsidRPr="00206F50" w:rsidRDefault="00D415FD" w:rsidP="00C34C85">
      <w:pPr>
        <w:pStyle w:val="Tekstpodstawowywcity"/>
        <w:numPr>
          <w:ilvl w:val="0"/>
          <w:numId w:val="105"/>
        </w:numPr>
        <w:autoSpaceDN/>
        <w:spacing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Departamentu Spraw Społecznych należą sprawy z zakresu pomocy społecznej, wspierania rodziny i systemu pieczy zastępczej, przeciwdziałania bezrobociu oraz aktywizacji lokalnego rynku pracy, wspierania osób niepełnosprawnych, promocji i ochrony zdrowia oraz  polityki prorodzinnej, a w szczególności:</w:t>
      </w:r>
    </w:p>
    <w:p w:rsidR="00D415FD" w:rsidRPr="00206F50" w:rsidRDefault="00D415FD" w:rsidP="00C34C85">
      <w:pPr>
        <w:pStyle w:val="Tekstpodstawowywcity"/>
        <w:numPr>
          <w:ilvl w:val="0"/>
          <w:numId w:val="10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spraw społecznych:</w:t>
      </w:r>
    </w:p>
    <w:p w:rsidR="00D415FD" w:rsidRPr="00206F50" w:rsidRDefault="00D415FD" w:rsidP="00C34C85">
      <w:pPr>
        <w:numPr>
          <w:ilvl w:val="0"/>
          <w:numId w:val="10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dotyczących udzielania dotacji na realizację zadań publicznych podmiotom nie zaliczonym do sektora finansów publicznych oraz ich kontrola i rozliczanie,</w:t>
      </w:r>
    </w:p>
    <w:p w:rsidR="00920DA9" w:rsidRDefault="00D415FD" w:rsidP="00C34C85">
      <w:pPr>
        <w:numPr>
          <w:ilvl w:val="0"/>
          <w:numId w:val="10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prowadzenie spraw z zakresu wydawania i cofania zezwoleń na prowadzenie placówek wsparcia dziennego oraz prowadzenie rejes</w:t>
      </w:r>
      <w:r w:rsidR="00920DA9">
        <w:t>tru placówek wsparcia dziennego,</w:t>
      </w:r>
    </w:p>
    <w:p w:rsidR="00D415FD" w:rsidRPr="00920DA9" w:rsidRDefault="00920DA9" w:rsidP="00C34C85">
      <w:pPr>
        <w:numPr>
          <w:ilvl w:val="0"/>
          <w:numId w:val="10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analiz wykonywania nadzoru przez Miejski Ośrodek Pomocy Rodzinie nad działalnością powiatowych jednostek or</w:t>
      </w:r>
      <w:r>
        <w:rPr>
          <w:snapToGrid w:val="0"/>
        </w:rPr>
        <w:t>ganizacyjnych pomocy społecznej;</w:t>
      </w:r>
    </w:p>
    <w:p w:rsidR="00D415FD" w:rsidRPr="00206F50" w:rsidRDefault="00D415FD" w:rsidP="00C34C85">
      <w:pPr>
        <w:numPr>
          <w:ilvl w:val="0"/>
          <w:numId w:val="106"/>
        </w:numPr>
        <w:suppressAutoHyphens w:val="0"/>
        <w:autoSpaceDN/>
        <w:spacing w:after="120" w:line="360" w:lineRule="auto"/>
        <w:textAlignment w:val="auto"/>
      </w:pPr>
      <w:r w:rsidRPr="00206F50">
        <w:t>w zakresie przeciwdziałania bezrobociu oraz aktywizacji lokalnego rynku pracy:</w:t>
      </w:r>
    </w:p>
    <w:p w:rsidR="00D415FD" w:rsidRPr="00206F50" w:rsidRDefault="00D415FD" w:rsidP="00C34C85">
      <w:pPr>
        <w:numPr>
          <w:ilvl w:val="0"/>
          <w:numId w:val="10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programów w zakresie promocji zatrudnienia, łagodzenia skutków bezrobocia oraz aktywizacji zawodowej przy udziale Powiatowego Urzędu Pracy</w:t>
      </w:r>
      <w:r w:rsidRPr="00206F50">
        <w:t>,</w:t>
      </w:r>
    </w:p>
    <w:p w:rsidR="00D415FD" w:rsidRPr="00206F50" w:rsidRDefault="00D415FD" w:rsidP="00C34C85">
      <w:pPr>
        <w:numPr>
          <w:ilvl w:val="0"/>
          <w:numId w:val="10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współdziałanie z organami administracji rządowej, innymi jednostkami samorządu teryto</w:t>
      </w:r>
      <w:r w:rsidRPr="00206F50">
        <w:rPr>
          <w:snapToGrid w:val="0"/>
        </w:rPr>
        <w:lastRenderedPageBreak/>
        <w:t>rialnego, związkami zawodowymi oraz organizacjami pozarządowymi w zakresie przeciwdziałania bezrobociu i aktywizacji lokalnego rynku pracy,</w:t>
      </w:r>
    </w:p>
    <w:p w:rsidR="00D415FD" w:rsidRPr="00206F50" w:rsidRDefault="00D415FD" w:rsidP="00C34C85">
      <w:pPr>
        <w:numPr>
          <w:ilvl w:val="0"/>
          <w:numId w:val="108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pozyskiwanie środków z Unii Europejskiej na kształcenie, podnoszenie kwalifikacji osób bezrobotnych oraz na tworzenie nowych miejsc pracy,</w:t>
      </w:r>
    </w:p>
    <w:p w:rsidR="00D415FD" w:rsidRPr="00206F50" w:rsidRDefault="00D415FD" w:rsidP="00C34C85">
      <w:pPr>
        <w:pStyle w:val="Tekstpodstawowywcity2"/>
        <w:numPr>
          <w:ilvl w:val="0"/>
          <w:numId w:val="108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wykonywanie czynności z zakresu współdziałania ze Starostą Powiatu Białostockiego w wykonywaniu zadań dotyczących bezrobocia i promocji zatrudnienia oraz powoływania Powiatowej Rady Zatrudnienia,</w:t>
      </w:r>
    </w:p>
    <w:p w:rsidR="00D415FD" w:rsidRPr="00206F50" w:rsidRDefault="00D415FD" w:rsidP="00C34C85">
      <w:pPr>
        <w:pStyle w:val="Tekstpodstawowywcity2"/>
        <w:numPr>
          <w:ilvl w:val="0"/>
          <w:numId w:val="108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przeprowadzanie analiz i przedkładanie sprawozdań z zakresu realizacji zadań wykonywanych przez Powiatowy Urząd Pracy,</w:t>
      </w:r>
    </w:p>
    <w:p w:rsidR="00D415FD" w:rsidRPr="00206F50" w:rsidRDefault="00D415FD" w:rsidP="00C34C85">
      <w:pPr>
        <w:pStyle w:val="Tekstpodstawowywcity2"/>
        <w:numPr>
          <w:ilvl w:val="0"/>
          <w:numId w:val="108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spraw z zakresu organizacji robót publicznych;</w:t>
      </w:r>
    </w:p>
    <w:p w:rsidR="00D415FD" w:rsidRPr="00206F50" w:rsidRDefault="00D415FD" w:rsidP="00C34C85">
      <w:pPr>
        <w:pStyle w:val="Tekstpodstawowywcity2"/>
        <w:numPr>
          <w:ilvl w:val="0"/>
          <w:numId w:val="10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w zakresie pomocy osobom niepełnosprawnym: </w:t>
      </w:r>
    </w:p>
    <w:p w:rsidR="00D415FD" w:rsidRPr="00206F50" w:rsidRDefault="00D415FD" w:rsidP="00C34C85">
      <w:pPr>
        <w:widowControl/>
        <w:numPr>
          <w:ilvl w:val="0"/>
          <w:numId w:val="109"/>
        </w:numPr>
        <w:suppressAutoHyphens w:val="0"/>
        <w:autoSpaceDN/>
        <w:spacing w:after="120" w:line="360" w:lineRule="auto"/>
        <w:textAlignment w:val="auto"/>
      </w:pPr>
      <w:r w:rsidRPr="00206F50">
        <w:t>prowadzenie spraw dotyczących rehabilitacji społecznej i zawodowej oraz zatrudnienia osób niepełnosprawnych,</w:t>
      </w:r>
    </w:p>
    <w:p w:rsidR="00D415FD" w:rsidRPr="00206F50" w:rsidRDefault="00D415FD" w:rsidP="00C34C85">
      <w:pPr>
        <w:widowControl/>
        <w:numPr>
          <w:ilvl w:val="0"/>
          <w:numId w:val="109"/>
        </w:numPr>
        <w:suppressAutoHyphens w:val="0"/>
        <w:autoSpaceDN/>
        <w:spacing w:after="120" w:line="360" w:lineRule="auto"/>
        <w:textAlignment w:val="auto"/>
      </w:pPr>
      <w:r w:rsidRPr="00206F50">
        <w:t xml:space="preserve">prowadzenie spraw dotyczących udzielania dotacji na realizację zadań publicznych na rzecz osób niepełnosprawnych podmiotom nie zaliczanym do sektora finansów publicznych oraz ich kontrola i rozliczanie, </w:t>
      </w:r>
    </w:p>
    <w:p w:rsidR="00D415FD" w:rsidRPr="00206F50" w:rsidRDefault="00D415FD" w:rsidP="00C34C85">
      <w:pPr>
        <w:widowControl/>
        <w:numPr>
          <w:ilvl w:val="0"/>
          <w:numId w:val="10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wykonywanie czynności związanych z powoływaniem i odwoływaniem oraz </w:t>
      </w:r>
      <w:r w:rsidRPr="00206F50">
        <w:rPr>
          <w:color w:val="000000"/>
          <w:spacing w:val="-9"/>
        </w:rPr>
        <w:t>zapewnianie obsługi Miejskiego Zespołu do Spraw Orzekania o Niepełnosprawności, który realizuje zadania określone w odrębnych przepisach, a w szczególności prowadzi orzekanie o niepełnosprawności w pierwszej  instancji</w:t>
      </w:r>
      <w:r w:rsidRPr="00206F50">
        <w:t>,</w:t>
      </w:r>
    </w:p>
    <w:p w:rsidR="00D415FD" w:rsidRPr="00206F50" w:rsidRDefault="00D415FD" w:rsidP="00C34C85">
      <w:pPr>
        <w:numPr>
          <w:ilvl w:val="0"/>
          <w:numId w:val="10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 powoływaniem  i odwoływaniem Miejskiej Społecznej Rady do Spraw Osób Niepełnosprawnych;</w:t>
      </w:r>
    </w:p>
    <w:p w:rsidR="00D415FD" w:rsidRPr="00206F50" w:rsidRDefault="00D415FD" w:rsidP="00C34C85">
      <w:pPr>
        <w:pStyle w:val="Tekstpodstawowywcity2"/>
        <w:numPr>
          <w:ilvl w:val="0"/>
          <w:numId w:val="10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ochrony i promocji zdrowia:</w:t>
      </w:r>
    </w:p>
    <w:p w:rsidR="00D415FD" w:rsidRPr="00206F50" w:rsidRDefault="00D415FD" w:rsidP="00C34C85">
      <w:pPr>
        <w:numPr>
          <w:ilvl w:val="0"/>
          <w:numId w:val="11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analizowanie stanu zdrowotnego ludności i ustalanie potrzeb w zakresie opieki zdrowotnej, </w:t>
      </w:r>
    </w:p>
    <w:p w:rsidR="00D415FD" w:rsidRPr="00206F50" w:rsidRDefault="00D415FD" w:rsidP="00C34C85">
      <w:pPr>
        <w:numPr>
          <w:ilvl w:val="0"/>
          <w:numId w:val="11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i nadzorowanie dział</w:t>
      </w:r>
      <w:r w:rsidR="00EE0103">
        <w:rPr>
          <w:snapToGrid w:val="0"/>
        </w:rPr>
        <w:t xml:space="preserve">ań w zakresie promocji zdrowia </w:t>
      </w:r>
      <w:r w:rsidRPr="00206F50">
        <w:rPr>
          <w:snapToGrid w:val="0"/>
        </w:rPr>
        <w:t>i profilaktyki,</w:t>
      </w:r>
    </w:p>
    <w:p w:rsidR="00D415FD" w:rsidRPr="00206F50" w:rsidRDefault="00D415FD" w:rsidP="00C34C85">
      <w:pPr>
        <w:numPr>
          <w:ilvl w:val="0"/>
          <w:numId w:val="110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przygotowywanie dokumentacji do wojewódzkiego planu zabezpieczenia medycznych działań ratowniczych,</w:t>
      </w:r>
    </w:p>
    <w:p w:rsidR="00D415FD" w:rsidRPr="00206F50" w:rsidRDefault="00D415FD" w:rsidP="00C34C85">
      <w:pPr>
        <w:widowControl/>
        <w:numPr>
          <w:ilvl w:val="0"/>
          <w:numId w:val="110"/>
        </w:numPr>
        <w:suppressAutoHyphens w:val="0"/>
        <w:autoSpaceDN/>
        <w:spacing w:after="120" w:line="360" w:lineRule="auto"/>
        <w:textAlignment w:val="auto"/>
      </w:pPr>
      <w:r w:rsidRPr="00206F50">
        <w:t>prowadzenie spraw dotyczących godzin pracy aptek ogólnodostępnych na terenie Miasta,</w:t>
      </w:r>
    </w:p>
    <w:p w:rsidR="00D415FD" w:rsidRPr="00206F50" w:rsidRDefault="00D415FD" w:rsidP="00C34C85">
      <w:pPr>
        <w:widowControl/>
        <w:numPr>
          <w:ilvl w:val="0"/>
          <w:numId w:val="110"/>
        </w:numPr>
        <w:suppressAutoHyphens w:val="0"/>
        <w:autoSpaceDN/>
        <w:spacing w:after="120" w:line="360" w:lineRule="auto"/>
        <w:textAlignment w:val="auto"/>
      </w:pPr>
      <w:r w:rsidRPr="00206F50">
        <w:t>realizacja Narodowego Programu Ochrony Zdrowia Psychicznego;</w:t>
      </w:r>
    </w:p>
    <w:p w:rsidR="00D415FD" w:rsidRPr="00206F50" w:rsidRDefault="00D415FD" w:rsidP="00C34C85">
      <w:pPr>
        <w:numPr>
          <w:ilvl w:val="0"/>
          <w:numId w:val="10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w zakresie obsługi Miejskiej Komisji Rozwiązywania Problemów Alkoholowych:</w:t>
      </w:r>
    </w:p>
    <w:p w:rsidR="00D415FD" w:rsidRPr="00206F50" w:rsidRDefault="00D415FD" w:rsidP="00C34C85">
      <w:pPr>
        <w:pStyle w:val="Tekstpodstawowywcity2"/>
        <w:numPr>
          <w:ilvl w:val="0"/>
          <w:numId w:val="11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wykonywanie czynności administracyjno-biurowych zlecanych przez Komisję,</w:t>
      </w:r>
    </w:p>
    <w:p w:rsidR="00D415FD" w:rsidRPr="00206F50" w:rsidRDefault="00D415FD" w:rsidP="00C34C85">
      <w:pPr>
        <w:pStyle w:val="Tekstpodstawowywcity2"/>
        <w:numPr>
          <w:ilvl w:val="0"/>
          <w:numId w:val="11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organizowanie i koordynowanie działań w zakresie profilaktyki i rozwiązywania problemów związanych z uzależnieniami, a w szczególności z alkoholizmem i narkomanią;</w:t>
      </w:r>
    </w:p>
    <w:p w:rsidR="00D415FD" w:rsidRPr="00206F50" w:rsidRDefault="00D415FD" w:rsidP="00C34C85">
      <w:pPr>
        <w:pStyle w:val="Tekstpodstawowy"/>
        <w:numPr>
          <w:ilvl w:val="0"/>
          <w:numId w:val="106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color w:val="000000"/>
          <w:spacing w:val="-9"/>
          <w:sz w:val="24"/>
          <w:szCs w:val="24"/>
        </w:rPr>
        <w:t>w zakresie opieki nad dziećmi w wieku do lat trzech: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 xml:space="preserve">prowadzenie rejestru żłobków i klubów dziecięcych, 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 xml:space="preserve">prowadzenie spraw z zakresu wydawania zaświadczeń o wpisie do rejestru żłobków i klubów dziecięcych </w:t>
      </w:r>
      <w:r>
        <w:rPr>
          <w:sz w:val="24"/>
          <w:szCs w:val="24"/>
        </w:rPr>
        <w:t xml:space="preserve">oraz decyzji administracyjnych </w:t>
      </w:r>
      <w:r w:rsidRPr="00206F50">
        <w:rPr>
          <w:sz w:val="24"/>
          <w:szCs w:val="24"/>
        </w:rPr>
        <w:t>w przypadku odmowy bądź wykreślenia z rejestru,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>prowadzenie wykazu dziennych opiekunów,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>publikacja w Biuletynie Informacji Publ</w:t>
      </w:r>
      <w:r w:rsidR="00EE0103">
        <w:rPr>
          <w:sz w:val="24"/>
          <w:szCs w:val="24"/>
        </w:rPr>
        <w:t xml:space="preserve">icznej Urzędu rejestru żłobków </w:t>
      </w:r>
      <w:r w:rsidRPr="00206F50">
        <w:rPr>
          <w:sz w:val="24"/>
          <w:szCs w:val="24"/>
        </w:rPr>
        <w:t xml:space="preserve">i klubów dziecięcych oraz wykazu dziennych opiekunów, 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 xml:space="preserve">prowadzenie spraw związanych z programowaniem i organizowaniem opieki nad dzieckiem w wieku do lat trzech, 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 xml:space="preserve">wykonywanie innych czynności związanych z zakładaniem, prowadzeniem, przekształcaniem, finansowaniem placówek publicznych oraz organizowaniem i finansowaniem innych zadań publicznych w zakresie opieki nad dzieckiem w  wieku do lat trzech, </w:t>
      </w:r>
    </w:p>
    <w:p w:rsidR="00D415FD" w:rsidRPr="00206F50" w:rsidRDefault="00D415FD" w:rsidP="00C34C85">
      <w:pPr>
        <w:pStyle w:val="Tekstpodstawowy"/>
        <w:numPr>
          <w:ilvl w:val="0"/>
          <w:numId w:val="112"/>
        </w:numPr>
        <w:autoSpaceDN/>
        <w:spacing w:line="360" w:lineRule="auto"/>
        <w:ind w:right="-108"/>
        <w:jc w:val="left"/>
        <w:rPr>
          <w:color w:val="000000"/>
          <w:spacing w:val="-9"/>
          <w:sz w:val="24"/>
          <w:szCs w:val="24"/>
        </w:rPr>
      </w:pPr>
      <w:r w:rsidRPr="00206F50">
        <w:rPr>
          <w:sz w:val="24"/>
          <w:szCs w:val="24"/>
        </w:rPr>
        <w:t xml:space="preserve">sporządzanie sprawozdań rzeczowo - finansowych z zakresu opieki nad dziećmi </w:t>
      </w:r>
      <w:r>
        <w:rPr>
          <w:sz w:val="24"/>
          <w:szCs w:val="24"/>
        </w:rPr>
        <w:br/>
      </w:r>
      <w:r w:rsidRPr="00206F50">
        <w:rPr>
          <w:sz w:val="24"/>
          <w:szCs w:val="24"/>
        </w:rPr>
        <w:t>w wieku do lat trzech i przekazywanie ich do wojewody;</w:t>
      </w:r>
    </w:p>
    <w:p w:rsidR="00D415FD" w:rsidRPr="00206F50" w:rsidRDefault="00D415FD" w:rsidP="00C34C85">
      <w:pPr>
        <w:widowControl/>
        <w:numPr>
          <w:ilvl w:val="0"/>
          <w:numId w:val="106"/>
        </w:numPr>
        <w:suppressAutoHyphens w:val="0"/>
        <w:autoSpaceDN/>
        <w:spacing w:line="360" w:lineRule="auto"/>
        <w:textAlignment w:val="auto"/>
      </w:pPr>
      <w:r w:rsidRPr="00206F50">
        <w:t xml:space="preserve">w zakresie spraw związanych z polityką mieszkaniową – inicjowanie prac związanych z  opracowywaniem jej założeń oraz współpraca z Departamentem Skarbu </w:t>
      </w:r>
      <w:r w:rsidR="00770B36">
        <w:t>i</w:t>
      </w:r>
      <w:r w:rsidRPr="00206F50">
        <w:t xml:space="preserve"> innymi jednostkami  organizacyjnymi Urzędu i Miasta prowadzącymi działalność w sektorze komunalnego budownictwa mieszkaniowego przy jej realizacji;</w:t>
      </w:r>
    </w:p>
    <w:p w:rsidR="00D415FD" w:rsidRPr="00206F50" w:rsidRDefault="00D415FD" w:rsidP="00C34C85">
      <w:pPr>
        <w:numPr>
          <w:ilvl w:val="0"/>
          <w:numId w:val="106"/>
        </w:numPr>
        <w:suppressAutoHyphens w:val="0"/>
        <w:autoSpaceDN/>
        <w:spacing w:after="120" w:line="360" w:lineRule="auto"/>
        <w:textAlignment w:val="auto"/>
      </w:pPr>
      <w:r w:rsidRPr="00206F50">
        <w:t>w zakresie przeciwdziałania przemocy w rodzinie;</w:t>
      </w:r>
    </w:p>
    <w:p w:rsidR="00D415FD" w:rsidRPr="00206F50" w:rsidRDefault="00D415FD" w:rsidP="00C34C85">
      <w:pPr>
        <w:numPr>
          <w:ilvl w:val="0"/>
          <w:numId w:val="106"/>
        </w:numPr>
        <w:suppressAutoHyphens w:val="0"/>
        <w:autoSpaceDN/>
        <w:spacing w:after="120" w:line="360" w:lineRule="auto"/>
        <w:textAlignment w:val="auto"/>
      </w:pPr>
      <w:r w:rsidRPr="00206F50">
        <w:t>realizacja zadań związanych z Programem Karta Aktywnego Seniora.</w:t>
      </w:r>
    </w:p>
    <w:p w:rsidR="00D415FD" w:rsidRPr="00206F50" w:rsidRDefault="00D415FD" w:rsidP="00C34C85">
      <w:pPr>
        <w:pStyle w:val="Tekstpodstawowywcity"/>
        <w:numPr>
          <w:ilvl w:val="0"/>
          <w:numId w:val="105"/>
        </w:numPr>
        <w:autoSpaceDN/>
        <w:spacing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Departament wykonuje czynności w zakresie nadzoru:</w:t>
      </w:r>
    </w:p>
    <w:p w:rsidR="00D415FD" w:rsidRPr="00206F50" w:rsidRDefault="00D415FD" w:rsidP="00C34C85">
      <w:pPr>
        <w:widowControl/>
        <w:numPr>
          <w:ilvl w:val="0"/>
          <w:numId w:val="113"/>
        </w:numPr>
        <w:suppressAutoHyphens w:val="0"/>
        <w:autoSpaceDN/>
        <w:spacing w:line="360" w:lineRule="auto"/>
        <w:textAlignment w:val="auto"/>
      </w:pPr>
      <w:r w:rsidRPr="00206F50">
        <w:t>nad funkcjonowaniem:</w:t>
      </w:r>
    </w:p>
    <w:p w:rsidR="00D415FD" w:rsidRPr="00206F50" w:rsidRDefault="00D415FD" w:rsidP="00C34C85">
      <w:pPr>
        <w:widowControl/>
        <w:numPr>
          <w:ilvl w:val="0"/>
          <w:numId w:val="114"/>
        </w:numPr>
        <w:suppressAutoHyphens w:val="0"/>
        <w:autoSpaceDN/>
        <w:spacing w:line="360" w:lineRule="auto"/>
        <w:textAlignment w:val="auto"/>
      </w:pPr>
      <w:r w:rsidRPr="00206F50">
        <w:t>Samodzielnego Szpitala Miejskiego im. PCK w Białymstoku,</w:t>
      </w:r>
    </w:p>
    <w:p w:rsidR="00D415FD" w:rsidRPr="00206F50" w:rsidRDefault="00D415FD" w:rsidP="00C34C85">
      <w:pPr>
        <w:widowControl/>
        <w:numPr>
          <w:ilvl w:val="0"/>
          <w:numId w:val="114"/>
        </w:numPr>
        <w:suppressAutoHyphens w:val="0"/>
        <w:autoSpaceDN/>
        <w:spacing w:line="360" w:lineRule="auto"/>
        <w:textAlignment w:val="auto"/>
      </w:pPr>
      <w:r w:rsidRPr="00206F50">
        <w:t>Miejskiego Ośrodka Pomocy Rodzinie w Białymstoku,</w:t>
      </w:r>
    </w:p>
    <w:p w:rsidR="00D415FD" w:rsidRPr="00206F50" w:rsidRDefault="00D415FD" w:rsidP="00C34C85">
      <w:pPr>
        <w:widowControl/>
        <w:numPr>
          <w:ilvl w:val="0"/>
          <w:numId w:val="114"/>
        </w:numPr>
        <w:suppressAutoHyphens w:val="0"/>
        <w:autoSpaceDN/>
        <w:spacing w:line="360" w:lineRule="auto"/>
        <w:textAlignment w:val="auto"/>
      </w:pPr>
      <w:r w:rsidRPr="00206F50">
        <w:t>Dziennego Domu Pomocy Społecznej w Białymstoku,</w:t>
      </w:r>
    </w:p>
    <w:p w:rsidR="00D415FD" w:rsidRPr="00206F50" w:rsidRDefault="00D415FD" w:rsidP="00C34C85">
      <w:pPr>
        <w:widowControl/>
        <w:numPr>
          <w:ilvl w:val="0"/>
          <w:numId w:val="114"/>
        </w:numPr>
        <w:suppressAutoHyphens w:val="0"/>
        <w:autoSpaceDN/>
        <w:spacing w:line="360" w:lineRule="auto"/>
        <w:textAlignment w:val="auto"/>
      </w:pPr>
      <w:r w:rsidRPr="00206F50">
        <w:t>Izby Wytrzeźwień w Białymstoku,</w:t>
      </w:r>
    </w:p>
    <w:p w:rsidR="00D415FD" w:rsidRPr="00206F50" w:rsidRDefault="00D415FD" w:rsidP="00C34C85">
      <w:pPr>
        <w:widowControl/>
        <w:numPr>
          <w:ilvl w:val="0"/>
          <w:numId w:val="114"/>
        </w:numPr>
        <w:suppressAutoHyphens w:val="0"/>
        <w:autoSpaceDN/>
        <w:spacing w:line="360" w:lineRule="auto"/>
        <w:textAlignment w:val="auto"/>
      </w:pPr>
      <w:r w:rsidRPr="00206F50">
        <w:lastRenderedPageBreak/>
        <w:t>miejskich jednostek organizacyjnych prowadzących działalność w zakresie opieki nad dziećmi w wieku do lat trzech;</w:t>
      </w:r>
    </w:p>
    <w:p w:rsidR="00D415FD" w:rsidRPr="00770B36" w:rsidRDefault="00D415FD" w:rsidP="00C34C85">
      <w:pPr>
        <w:numPr>
          <w:ilvl w:val="0"/>
          <w:numId w:val="11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nad warunkami i jakością świadczonej opieki nad dziećmi w wieku do lat trzech w niepublicznych żłobkach, klubach dziecięcych oraz u dziennych opiekunów prowadzących działalność </w:t>
      </w:r>
      <w:r w:rsidR="00EE0103">
        <w:br/>
      </w:r>
      <w:r w:rsidRPr="00206F50">
        <w:t>i sprawujących opiekę na terenie miasta Białegostoku.</w:t>
      </w:r>
    </w:p>
    <w:p w:rsidR="00375129" w:rsidRDefault="00375129" w:rsidP="00D415FD">
      <w:pPr>
        <w:spacing w:after="120" w:line="360" w:lineRule="auto"/>
        <w:ind w:left="539" w:hanging="539"/>
        <w:jc w:val="center"/>
        <w:rPr>
          <w:b/>
        </w:rPr>
      </w:pPr>
    </w:p>
    <w:p w:rsidR="00D415FD" w:rsidRPr="00206F50" w:rsidRDefault="00D172E5" w:rsidP="00D415FD">
      <w:pPr>
        <w:spacing w:after="120" w:line="360" w:lineRule="auto"/>
        <w:ind w:left="539" w:hanging="539"/>
        <w:jc w:val="center"/>
        <w:rPr>
          <w:b/>
        </w:rPr>
      </w:pPr>
      <w:r>
        <w:rPr>
          <w:b/>
        </w:rPr>
        <w:t>§ 20</w:t>
      </w:r>
    </w:p>
    <w:p w:rsidR="00D415FD" w:rsidRPr="00206F50" w:rsidRDefault="00D415FD" w:rsidP="00C34C85">
      <w:pPr>
        <w:spacing w:after="120" w:line="360" w:lineRule="auto"/>
        <w:ind w:left="540" w:hanging="540"/>
      </w:pPr>
      <w:r w:rsidRPr="00206F50">
        <w:t>Do zadań Departamentu Strategii i Rozwoju należy w szczególności: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line="360" w:lineRule="auto"/>
        <w:textAlignment w:val="auto"/>
      </w:pPr>
      <w:r w:rsidRPr="00206F50">
        <w:t>prowadzenie spraw z zakresu koordynacji polityki rozwoju miasta Białegostoku;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line="360" w:lineRule="auto"/>
        <w:textAlignment w:val="auto"/>
      </w:pPr>
      <w:r w:rsidRPr="00206F50">
        <w:t>prowadzenie spraw związanych z monitoringiem i ewaluacją Strategii Rozwoju Miasta Białegostoku na lata 2011-2020 plus;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line="360" w:lineRule="auto"/>
        <w:textAlignment w:val="auto"/>
      </w:pPr>
      <w:r w:rsidRPr="00206F50">
        <w:t>kreowanie wizerunku Miasta poprzez aktywną promocję gospodarczo – inwestycyjną: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generowanie informacji o terenach i możliwościach inwestycyjnych poprzez współpracę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 xml:space="preserve">z jednostkami organizacyjnymi Urzędu i miejskimi jednostkami organizacyjnymi,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a w szczególności z Departamentem Urbanistyki,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podejmowanie działań w zakresie współpracy z instytucjami rządowymi oraz pozarządowymi w celu pozyskiwania inwestorów strategicznych,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współpraca z inwestorami, analiza składanych ofert oraz informowanie o możliwościach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i warunkach realizacji na terenie Miasta przedsięwzięć inwestycyjnych,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organizacja udziału przedstawicieli Miasta w prezentacjach, targach i misjach gospodarczych w zakresie promocji gospodarczej i inwestycyjnej,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elektronicznej bazy danych ofert inwestycyjnych Miasta,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współpraca z organizacjami wspierania biznesu, środowiskami gospodarczymi oraz innymi instytucjami, w zakresie działań służących rozwojowi gospodarczemu Miasta,</w:t>
      </w:r>
    </w:p>
    <w:p w:rsidR="00D415FD" w:rsidRPr="00206F50" w:rsidRDefault="00D415FD" w:rsidP="00C34C85">
      <w:pPr>
        <w:pStyle w:val="Tekstpodstawowy"/>
        <w:numPr>
          <w:ilvl w:val="0"/>
          <w:numId w:val="116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podejmowanie działań w zakresie promocji gospodarczo-inwestycyjnej Miasta, </w:t>
      </w:r>
      <w:r>
        <w:rPr>
          <w:sz w:val="24"/>
          <w:szCs w:val="24"/>
        </w:rPr>
        <w:br/>
      </w:r>
      <w:r w:rsidRPr="00206F50">
        <w:rPr>
          <w:sz w:val="24"/>
          <w:szCs w:val="24"/>
        </w:rPr>
        <w:t xml:space="preserve">w tym międzynarodowej; 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line="360" w:lineRule="auto"/>
        <w:textAlignment w:val="auto"/>
      </w:pPr>
      <w:r w:rsidRPr="00206F50">
        <w:t>koordynowanie działań związanych z realizacją projektu Białostocki Park Naukowo-Technologiczny oraz nadzór nad jednostką budżetową Białostocki Park Naukowo-Technologiczny;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realizacja zadań dotyczących przygotowania i rozliczenia projektów Miasta </w:t>
      </w:r>
      <w:r>
        <w:br/>
      </w:r>
      <w:r w:rsidRPr="00206F50">
        <w:t>w obszarze gospodarki opartej na wiedzy, w tym współpraca ze środowiskiem naukowym i organizacjami środowiska gospodarczego;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analiza i opiniowanie, we współpracy z jednostkami organizacyjnymi Urzędu i miejskimi jednostkami organizacyjnymi, zasadności realizacji zamierzeń inwestycyjnych w oparciu o partnerstwo publiczno-prywatne;</w:t>
      </w:r>
    </w:p>
    <w:p w:rsidR="00D415FD" w:rsidRPr="00206F50" w:rsidRDefault="00D415FD" w:rsidP="00C34C85">
      <w:pPr>
        <w:widowControl/>
        <w:numPr>
          <w:ilvl w:val="0"/>
          <w:numId w:val="11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sprawozdawczości z pomocy publicznej udzielonej przedsiębiorcom;</w:t>
      </w:r>
    </w:p>
    <w:p w:rsidR="00D415FD" w:rsidRPr="00770B36" w:rsidRDefault="00D415FD" w:rsidP="00C34C85">
      <w:pPr>
        <w:widowControl/>
        <w:numPr>
          <w:ilvl w:val="0"/>
          <w:numId w:val="115"/>
        </w:numPr>
        <w:suppressAutoHyphens w:val="0"/>
        <w:autoSpaceDN/>
        <w:spacing w:after="120" w:line="480" w:lineRule="auto"/>
        <w:textAlignment w:val="auto"/>
        <w:rPr>
          <w:snapToGrid w:val="0"/>
        </w:rPr>
      </w:pPr>
      <w:r w:rsidRPr="00206F50">
        <w:rPr>
          <w:snapToGrid w:val="0"/>
        </w:rPr>
        <w:t>koordynacja okresowych sprawozdań z zakresu statystyk</w:t>
      </w:r>
      <w:r w:rsidR="00EE0103">
        <w:rPr>
          <w:snapToGrid w:val="0"/>
        </w:rPr>
        <w:t xml:space="preserve">i publicznej  oraz pozyskiwanie </w:t>
      </w:r>
      <w:r w:rsidRPr="00206F50">
        <w:rPr>
          <w:snapToGrid w:val="0"/>
        </w:rPr>
        <w:t>wskaźników statystycznych,  z zastrzeżeniem § 29 pkt 9 Regulaminu.</w:t>
      </w:r>
      <w:r w:rsidRPr="00206F50">
        <w:t xml:space="preserve"> </w:t>
      </w:r>
    </w:p>
    <w:p w:rsidR="00D415FD" w:rsidRPr="00206F50" w:rsidRDefault="00D172E5" w:rsidP="00D53E35">
      <w:pPr>
        <w:pStyle w:val="Tekstpodstawowywcity"/>
        <w:spacing w:before="0" w:after="12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</w:p>
    <w:p w:rsidR="00D415FD" w:rsidRPr="00206F50" w:rsidRDefault="00D415FD" w:rsidP="00C34C85">
      <w:pPr>
        <w:pStyle w:val="Tekstpodstawowywcity"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Departamentu Urbanistyki należy inicjowanie, wykonywanie, koordynowanie prac związanych ze sprawami służącymi zaspokajaniu potrzeb wspólnoty samorządowej w zakresie zagospodarowania przestrzennego i przeznaczenia terenu oraz kształtowania ładu i estetyki przestrzeni publicznej Miasta, a w szczególności: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 xml:space="preserve">realizacja, w tym opracowywanie oraz </w:t>
      </w:r>
      <w:r w:rsidRPr="00206F50">
        <w:rPr>
          <w:snapToGrid w:val="0"/>
        </w:rPr>
        <w:t>koordynowanie działań związanych ze sporządzeniem lub zmianą studium uwarunkowań i kierunków zagospodarowania przestrzennego Miasta;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projektów planów miejscowych oraz ich zmian wraz z prognozami oddziaływania na środowisko;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prognoz skutków finansowych związanych z uchwaleniem planów miejscowych;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rejestrowanie i przechowywanie planów miejscowych oraz archiwizacja materiałów </w:t>
      </w:r>
      <w:r w:rsidR="00920DA9">
        <w:rPr>
          <w:snapToGrid w:val="0"/>
        </w:rPr>
        <w:t xml:space="preserve">z </w:t>
      </w:r>
      <w:r w:rsidRPr="00206F50">
        <w:rPr>
          <w:snapToGrid w:val="0"/>
        </w:rPr>
        <w:t>nimi związanych;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wypisów i wyrysów ze studium i planów miejscowych;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ocen i analiz w zakresie zmian w zagospodarowaniu przestrzennym Miasta oraz dokonywanie oceny aktualności studium i planów miejscowych;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projektów uzgodnień i opinii związanych z zagospodarowaniem przestrzennym oraz polityką przestrzenną gmin sąsiadujących, a także innych jednostek samorządu terytorialnego;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wniosków do założeń polityki Miasta dotyczących kierunków zmian stanu prawnego nieruchomości Miasta i Skarbu Państwa położonych na terenie Miasta;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opinii urbanistyczno-architektonicznych do przetargów na sprzedaż nieruchomości gminnych;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lastRenderedPageBreak/>
        <w:t>opracowywanie wytycznych i koordynowanie działań związanych z przeprowadzaniem konkursów urbanistyczno-architektonicznych;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opinii, w formie postanowień, o zgodności podziałów nieruchomości z ustaleniami planów miejscowych i przepisami szczególnymi;</w:t>
      </w:r>
    </w:p>
    <w:p w:rsidR="00D415FD" w:rsidRPr="00206F50" w:rsidRDefault="00D415FD" w:rsidP="00C34C85">
      <w:pPr>
        <w:pStyle w:val="Tekstpodstawowy"/>
        <w:numPr>
          <w:ilvl w:val="0"/>
          <w:numId w:val="117"/>
        </w:numPr>
        <w:autoSpaceDN/>
        <w:spacing w:line="360" w:lineRule="auto"/>
        <w:ind w:right="-108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postępowań w sprawach:</w:t>
      </w:r>
    </w:p>
    <w:p w:rsidR="00D415FD" w:rsidRPr="00206F50" w:rsidRDefault="00D415FD" w:rsidP="00C34C85">
      <w:pPr>
        <w:pStyle w:val="Tekstpodstawowy"/>
        <w:numPr>
          <w:ilvl w:val="0"/>
          <w:numId w:val="118"/>
        </w:numPr>
        <w:autoSpaceDN/>
        <w:spacing w:line="360" w:lineRule="auto"/>
        <w:ind w:right="-108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ustalenia warunków zabudowy,</w:t>
      </w:r>
    </w:p>
    <w:p w:rsidR="00D415FD" w:rsidRPr="00206F50" w:rsidRDefault="00D415FD" w:rsidP="00C34C85">
      <w:pPr>
        <w:pStyle w:val="Tekstpodstawowy"/>
        <w:numPr>
          <w:ilvl w:val="0"/>
          <w:numId w:val="118"/>
        </w:numPr>
        <w:autoSpaceDN/>
        <w:spacing w:line="360" w:lineRule="auto"/>
        <w:ind w:right="-108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lokalizacji inwestycji celu publicznego;</w:t>
      </w:r>
    </w:p>
    <w:p w:rsidR="00D415FD" w:rsidRPr="00206F50" w:rsidRDefault="00D415FD" w:rsidP="00C34C85">
      <w:pPr>
        <w:pStyle w:val="Tekstpodstawowy"/>
        <w:numPr>
          <w:ilvl w:val="0"/>
          <w:numId w:val="118"/>
        </w:numPr>
        <w:autoSpaceDN/>
        <w:spacing w:line="360" w:lineRule="auto"/>
        <w:ind w:right="-108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obsługa organizacyjna Miejskiej Komisji Urbanistyczno – Architektonicznej;</w:t>
      </w:r>
    </w:p>
    <w:p w:rsidR="00D415FD" w:rsidRPr="00206F50" w:rsidRDefault="00D415FD" w:rsidP="00C34C85">
      <w:pPr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podejmowanie działań w zakresie rewitalizacji </w:t>
      </w:r>
      <w:r w:rsidR="00EE0103">
        <w:rPr>
          <w:snapToGrid w:val="0"/>
        </w:rPr>
        <w:t>i prowadzenie ich we współpracy</w:t>
      </w:r>
      <w:r w:rsidRPr="00206F50">
        <w:rPr>
          <w:snapToGrid w:val="0"/>
        </w:rPr>
        <w:t xml:space="preserve"> z właściwymi jednostkami organizacyjnymi Urzędu;</w:t>
      </w:r>
    </w:p>
    <w:p w:rsidR="00D415FD" w:rsidRPr="00206F50" w:rsidRDefault="00D415FD" w:rsidP="00C34C85">
      <w:pPr>
        <w:pStyle w:val="Tekstpodstawowywcity2"/>
        <w:numPr>
          <w:ilvl w:val="0"/>
          <w:numId w:val="117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współdziałanie ze stowarzyszeniami i organizacjami architektów i urbanistów oraz z uczelniami wyższymi w zakresie polityki przestrzennej Miasta;</w:t>
      </w:r>
    </w:p>
    <w:p w:rsidR="00D415FD" w:rsidRPr="00206F50" w:rsidRDefault="00D415FD" w:rsidP="00C34C85">
      <w:pPr>
        <w:pStyle w:val="Tekstpodstawowywcity"/>
        <w:numPr>
          <w:ilvl w:val="0"/>
          <w:numId w:val="117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monitoring stanu zagospodarowania przestrzennego Miasta i prowadzenie stosownej bazy danych;</w:t>
      </w:r>
    </w:p>
    <w:p w:rsidR="00D415FD" w:rsidRPr="00206F50" w:rsidRDefault="00D415FD" w:rsidP="00C34C85">
      <w:pPr>
        <w:pStyle w:val="Tekstpodstawowywcity"/>
        <w:numPr>
          <w:ilvl w:val="0"/>
          <w:numId w:val="117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opracowywanie założeń polityki przestrzennej związanej z ochroną dziedzictwa kulturowego </w:t>
      </w:r>
      <w:r w:rsidR="00EE0103">
        <w:rPr>
          <w:sz w:val="24"/>
          <w:szCs w:val="24"/>
        </w:rPr>
        <w:br/>
      </w:r>
      <w:r w:rsidRPr="00206F50">
        <w:rPr>
          <w:sz w:val="24"/>
          <w:szCs w:val="24"/>
        </w:rPr>
        <w:t>i zabytków oraz dóbr kultury współczesnej;</w:t>
      </w:r>
    </w:p>
    <w:p w:rsidR="00D415FD" w:rsidRPr="00206F50" w:rsidRDefault="00D415FD" w:rsidP="00C34C85">
      <w:pPr>
        <w:widowControl/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t>podejmowanie czynności związanych z utworzeniem Białostockiego Obszaru Metropolitalnego w zakresie planowania przestrzennego;</w:t>
      </w:r>
    </w:p>
    <w:p w:rsidR="00D415FD" w:rsidRPr="00206F50" w:rsidRDefault="00D415FD" w:rsidP="00C34C85">
      <w:pPr>
        <w:widowControl/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</w:pPr>
      <w:r w:rsidRPr="00206F50">
        <w:t xml:space="preserve">wykonywanie działań związanych z kształtowaniem ładu i estetyki przestrzeni publicznej Miasta; </w:t>
      </w:r>
    </w:p>
    <w:p w:rsidR="00D415FD" w:rsidRPr="00206F50" w:rsidRDefault="00D415FD" w:rsidP="00C34C85">
      <w:pPr>
        <w:widowControl/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</w:pPr>
      <w:r w:rsidRPr="00206F50">
        <w:t xml:space="preserve">prowadzenie spraw związanych ze wznoszeniem pomników; </w:t>
      </w:r>
    </w:p>
    <w:p w:rsidR="00D415FD" w:rsidRPr="00770B36" w:rsidRDefault="00D415FD" w:rsidP="00C34C85">
      <w:pPr>
        <w:widowControl/>
        <w:numPr>
          <w:ilvl w:val="0"/>
          <w:numId w:val="117"/>
        </w:numPr>
        <w:suppressAutoHyphens w:val="0"/>
        <w:autoSpaceDN/>
        <w:spacing w:after="120" w:line="360" w:lineRule="auto"/>
        <w:textAlignment w:val="auto"/>
      </w:pPr>
      <w:r w:rsidRPr="00206F50">
        <w:t>wydawanie zaświadczeń o przeznaczeniu nieruchomości w miejscowym planie zagospodarowania przestrzennego.</w:t>
      </w:r>
    </w:p>
    <w:p w:rsidR="00D415FD" w:rsidRPr="00206F50" w:rsidRDefault="00D172E5" w:rsidP="00D415FD">
      <w:pPr>
        <w:pStyle w:val="Tekstpodstawowywcity"/>
        <w:spacing w:before="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D415FD" w:rsidRPr="00206F50" w:rsidRDefault="00D415FD" w:rsidP="00C34C85">
      <w:pPr>
        <w:pStyle w:val="Tekstpodstawowywcity"/>
        <w:spacing w:before="0" w:after="120"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Urzędu Stanu Cywilnego należy wykonywa</w:t>
      </w:r>
      <w:r w:rsidR="00EE0103">
        <w:rPr>
          <w:sz w:val="24"/>
          <w:szCs w:val="24"/>
        </w:rPr>
        <w:t xml:space="preserve">nie zadań wynikających z prawa </w:t>
      </w:r>
      <w:r w:rsidRPr="00206F50">
        <w:rPr>
          <w:sz w:val="24"/>
          <w:szCs w:val="24"/>
        </w:rPr>
        <w:t>o aktach stanu cywilnego, kodeksu rodzinnego i opiekuńczego, a w szczególności: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rejestracja urodzeń, małżeństw i zgonów w systemie rejestrów państwowych;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akt zbiorowych do ksiąg stanu cywilnego;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przyjmowanie oświadczeń o wnioskowanych zmianach podlegających ujawnieniu w aktach stanu cywilnego;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aktualizowanie aktów stanu cywilnego (wprowadzanie wyroków i postanowień sądowych oraz decyzji administracyjnych);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ind w:right="-426"/>
        <w:textAlignment w:val="auto"/>
        <w:rPr>
          <w:snapToGrid w:val="0"/>
        </w:rPr>
      </w:pPr>
      <w:r w:rsidRPr="00206F50">
        <w:rPr>
          <w:snapToGrid w:val="0"/>
        </w:rPr>
        <w:t>wydawanie wypisów z aktów stanu cywilnego i zaświadczeń dotyczących tych aktów;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dokonywanie czynności materialno-technicznych w sprawach akt stanu cywilnego;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wydawanie zaświadczeń do zawierania małżeństw wyznaniowych w kościołach </w:t>
      </w:r>
      <w:r w:rsidRPr="00206F50">
        <w:rPr>
          <w:snapToGrid w:val="0"/>
        </w:rPr>
        <w:br/>
        <w:t xml:space="preserve"> związkach wyznaniowych;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wydawanie zaświadczeń o zdolności prawnej obywatela polskiego do zawarcia małżeństwa za granicą;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uroczystości jubileuszowych;</w:t>
      </w:r>
    </w:p>
    <w:p w:rsidR="00D415FD" w:rsidRPr="00206F50" w:rsidRDefault="00D415FD" w:rsidP="00C34C85">
      <w:pPr>
        <w:numPr>
          <w:ilvl w:val="0"/>
          <w:numId w:val="119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orzekanie w sprawach zmiany imion i nazwisk;</w:t>
      </w:r>
    </w:p>
    <w:p w:rsidR="00D415FD" w:rsidRPr="00206F50" w:rsidRDefault="00D415FD" w:rsidP="00C34C85">
      <w:pPr>
        <w:pStyle w:val="Tekstpodstawowywcity3"/>
        <w:numPr>
          <w:ilvl w:val="0"/>
          <w:numId w:val="119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prowadzenie spraw związanych z repatriacją;</w:t>
      </w:r>
    </w:p>
    <w:p w:rsidR="00D415FD" w:rsidRPr="00206F50" w:rsidRDefault="00D415FD" w:rsidP="00C34C85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120" w:afterAutospacing="0" w:line="360" w:lineRule="auto"/>
        <w:rPr>
          <w:color w:val="auto"/>
        </w:rPr>
      </w:pPr>
      <w:r w:rsidRPr="00206F50">
        <w:rPr>
          <w:color w:val="auto"/>
        </w:rPr>
        <w:t>przyjmowanie testamentów alograficznych;</w:t>
      </w:r>
    </w:p>
    <w:p w:rsidR="00D415FD" w:rsidRPr="00206F50" w:rsidRDefault="00D415FD" w:rsidP="00C34C85">
      <w:pPr>
        <w:pStyle w:val="NormalnyWeb"/>
        <w:numPr>
          <w:ilvl w:val="0"/>
          <w:numId w:val="119"/>
        </w:numPr>
        <w:shd w:val="clear" w:color="auto" w:fill="FFFFFF"/>
        <w:spacing w:before="0" w:beforeAutospacing="0" w:after="120" w:afterAutospacing="0" w:line="360" w:lineRule="auto"/>
        <w:rPr>
          <w:color w:val="auto"/>
        </w:rPr>
      </w:pPr>
      <w:r w:rsidRPr="00206F50">
        <w:rPr>
          <w:color w:val="auto"/>
        </w:rPr>
        <w:t>przyjmowanie  i  ocena  orzeczeń zagranicznych wynikających z konwencji i umów międzynarodowych;</w:t>
      </w:r>
    </w:p>
    <w:p w:rsidR="00D415FD" w:rsidRPr="00206F50" w:rsidRDefault="00D415FD" w:rsidP="00C34C85">
      <w:pPr>
        <w:pStyle w:val="Tekstpodstawowywcity3"/>
        <w:numPr>
          <w:ilvl w:val="0"/>
          <w:numId w:val="119"/>
        </w:numPr>
        <w:spacing w:line="360" w:lineRule="auto"/>
        <w:rPr>
          <w:sz w:val="24"/>
          <w:szCs w:val="24"/>
        </w:rPr>
      </w:pPr>
      <w:r w:rsidRPr="00206F50">
        <w:rPr>
          <w:sz w:val="24"/>
          <w:szCs w:val="24"/>
        </w:rPr>
        <w:t>prowadzenie spraw dotyczących uznania ojcostwa – w zakresie przewidzianym przepisami Kodeksu rodzinnego i opiekuńczego;</w:t>
      </w:r>
    </w:p>
    <w:p w:rsidR="00770B36" w:rsidRPr="00770B36" w:rsidRDefault="00D415FD" w:rsidP="00C34C85">
      <w:pPr>
        <w:pStyle w:val="Tekstpodstawowywcity3"/>
        <w:numPr>
          <w:ilvl w:val="0"/>
          <w:numId w:val="119"/>
        </w:numPr>
        <w:spacing w:line="480" w:lineRule="auto"/>
        <w:rPr>
          <w:sz w:val="24"/>
          <w:szCs w:val="24"/>
        </w:rPr>
      </w:pPr>
      <w:r w:rsidRPr="00206F50">
        <w:rPr>
          <w:sz w:val="24"/>
          <w:szCs w:val="24"/>
        </w:rPr>
        <w:t>transkrypcje zagranicznych aktów stanu cywilnego.</w:t>
      </w:r>
    </w:p>
    <w:p w:rsidR="00D415FD" w:rsidRPr="00206F50" w:rsidRDefault="00D172E5" w:rsidP="00D53E35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23</w:t>
      </w:r>
    </w:p>
    <w:p w:rsidR="00D415FD" w:rsidRPr="00206F50" w:rsidRDefault="00D415FD" w:rsidP="00C34C85">
      <w:pPr>
        <w:spacing w:after="120" w:line="360" w:lineRule="auto"/>
      </w:pPr>
      <w:r w:rsidRPr="00206F50">
        <w:t>Do zadań Zarządu Białostockiej Komunikacji Miejskiej należy:</w:t>
      </w:r>
    </w:p>
    <w:p w:rsidR="00D415FD" w:rsidRPr="00206F50" w:rsidRDefault="00D415FD" w:rsidP="00C34C85">
      <w:pPr>
        <w:widowControl/>
        <w:numPr>
          <w:ilvl w:val="0"/>
          <w:numId w:val="120"/>
        </w:numPr>
        <w:suppressAutoHyphens w:val="0"/>
        <w:autoSpaceDN/>
        <w:spacing w:after="120" w:line="360" w:lineRule="auto"/>
        <w:textAlignment w:val="auto"/>
      </w:pPr>
      <w:r w:rsidRPr="00206F50">
        <w:t>zarządzanie transportem miejskim, a w szczególności: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prognozowanie potrzeb dotyczących miejskiego transportu zbiorowego, w tym analiza potrzeb przewozowych mieszkańców oraz określanie sposobu ich realizacji i ustalanie standardu usług przewozowych,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opracowywanie projektów planów rozwoju miejskiego transportu zbiorowego,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organizowanie miejskiego transportu zbiorowego,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lastRenderedPageBreak/>
        <w:t>przygotowywanie założeń polityki cen przewozów w miejskim transporcie zbiorowym, w tym przedstawianie propozycji cen biletów komunikacji miejskiej, jak również kształtowania stawek 1 wozokilometra,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spraw związanych z zamawianiem, przechowywaniem i dystrybucją dokumentów przewozowych (biletów) miejskiego transportu zbiorowego oraz wydawanie duplikatów biletów imiennych,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wykonywanie zadań z zakresu rozwoju technicznego i konserwacji infrastruktury miejskiego transportu zbiorowego,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podejmowanie działań związanych z należytym informowaniem społeczności lokalnej o zasadach funkcjonowania miejskiego transportu zbiorowego, w tym drukowanie i wywieszanie rozkładów jazdy,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przeprowadzanie kontroli posiadania dokumentów przewozu (biletów) i dokumentów uprawniających do przejazdów bezpłatnych lub ulgowych,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czynności w celu windykacji należności z tytułu przewozu osób lub bagażu oraz opłat dodatkowych związanych z przewozem osób, zwierząt lub bagażu,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organizowanie i prowadzenie przewozu osób niepełnosprawnych oraz kontrola realizacji tych usług,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uzgadnianie zasad korzystania z przystanków zlokalizowanych na terenie Miasta </w:t>
      </w:r>
      <w:r>
        <w:rPr>
          <w:sz w:val="24"/>
          <w:szCs w:val="24"/>
        </w:rPr>
        <w:br/>
      </w:r>
      <w:r w:rsidRPr="00206F50">
        <w:rPr>
          <w:sz w:val="24"/>
          <w:szCs w:val="24"/>
        </w:rPr>
        <w:t>i wydawanie opinii – w formie postanowień – w sprawie regularnych przewozów osób w krajowym transporcie drogowym na terenie Miasta,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1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rozmieszczanie na przystankach komunikacji miejskiej rozkładów jazdy przewoźników innych niż spółki komunikacyjne świadczące usługę przewozową Białostockiej Komunikacji Miejskiej;</w:t>
      </w:r>
    </w:p>
    <w:p w:rsidR="00D415FD" w:rsidRPr="00206F50" w:rsidRDefault="00D415FD" w:rsidP="00C34C85">
      <w:pPr>
        <w:pStyle w:val="Tekstpodstawowywcity"/>
        <w:widowControl/>
        <w:numPr>
          <w:ilvl w:val="0"/>
          <w:numId w:val="120"/>
        </w:numPr>
        <w:autoSpaceDN/>
        <w:snapToGrid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realizacja zadań związanych z Programem „Białostocka Karta Dużej Rodziny”;</w:t>
      </w:r>
    </w:p>
    <w:p w:rsidR="00D415FD" w:rsidRPr="00206F50" w:rsidRDefault="00D415FD" w:rsidP="00C34C85">
      <w:pPr>
        <w:numPr>
          <w:ilvl w:val="0"/>
          <w:numId w:val="120"/>
        </w:numPr>
        <w:suppressAutoHyphens w:val="0"/>
        <w:autoSpaceDN/>
        <w:spacing w:after="120" w:line="360" w:lineRule="auto"/>
        <w:textAlignment w:val="auto"/>
      </w:pPr>
      <w:r w:rsidRPr="00206F50">
        <w:t>realizacja zadań związanych z rządowym programem Karta Dużej Rodziny;</w:t>
      </w:r>
    </w:p>
    <w:p w:rsidR="00D415FD" w:rsidRPr="00206F50" w:rsidRDefault="00D415FD" w:rsidP="00C34C85">
      <w:pPr>
        <w:numPr>
          <w:ilvl w:val="0"/>
          <w:numId w:val="120"/>
        </w:numPr>
        <w:suppressAutoHyphens w:val="0"/>
        <w:autoSpaceDN/>
        <w:spacing w:after="120" w:line="360" w:lineRule="auto"/>
        <w:textAlignment w:val="auto"/>
        <w:rPr>
          <w:rStyle w:val="Pogrubienie"/>
          <w:b w:val="0"/>
          <w:bCs w:val="0"/>
        </w:rPr>
      </w:pPr>
      <w:r w:rsidRPr="00206F50">
        <w:t xml:space="preserve">realizacja zadań związanych z nadzorem nad systemem </w:t>
      </w:r>
      <w:r w:rsidRPr="00206F50">
        <w:rPr>
          <w:rStyle w:val="Pogrubienie"/>
          <w:b w:val="0"/>
        </w:rPr>
        <w:t>BiKeR;</w:t>
      </w:r>
    </w:p>
    <w:p w:rsidR="00D415FD" w:rsidRPr="00206F50" w:rsidRDefault="00D415FD" w:rsidP="00C34C85">
      <w:pPr>
        <w:numPr>
          <w:ilvl w:val="0"/>
          <w:numId w:val="120"/>
        </w:numPr>
        <w:suppressAutoHyphens w:val="0"/>
        <w:autoSpaceDN/>
        <w:spacing w:after="120" w:line="360" w:lineRule="auto"/>
        <w:textAlignment w:val="auto"/>
      </w:pPr>
      <w:r w:rsidRPr="00206F50">
        <w:t>prowadzenie spraw z zakresu nadzoru merytorycznego</w:t>
      </w:r>
      <w:r w:rsidRPr="00206F50">
        <w:rPr>
          <w:color w:val="FF0000"/>
        </w:rPr>
        <w:t xml:space="preserve"> </w:t>
      </w:r>
      <w:r w:rsidRPr="00206F50">
        <w:t>nad działalnością spółek: Komunalnym Przedsiębiorstwem Komunikacji Miejskiej Sp. z o.o., Komunalnym Przedsiębiorstwem Komunikacyjnym Sp. z o.o. oraz Komunalnym Zakładem Komunikacyjnym Sp. z o.o.</w:t>
      </w:r>
    </w:p>
    <w:p w:rsidR="00D415FD" w:rsidRPr="00206F50" w:rsidRDefault="00D172E5" w:rsidP="00D415FD">
      <w:pPr>
        <w:pStyle w:val="Tekstpodstawowy"/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24</w:t>
      </w:r>
    </w:p>
    <w:p w:rsidR="00D415FD" w:rsidRPr="00206F50" w:rsidRDefault="00D415FD" w:rsidP="00C34C85">
      <w:pPr>
        <w:pStyle w:val="Tekstpodstawowy"/>
        <w:spacing w:after="120" w:line="360" w:lineRule="auto"/>
        <w:ind w:left="360" w:hanging="36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Zarządu Dróg Miejskich należy: </w:t>
      </w:r>
    </w:p>
    <w:p w:rsidR="00D415FD" w:rsidRPr="00206F50" w:rsidRDefault="00D415FD" w:rsidP="00C34C85">
      <w:pPr>
        <w:pStyle w:val="Tekstpodstawowywcity"/>
        <w:numPr>
          <w:ilvl w:val="0"/>
          <w:numId w:val="12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 zakresie zarządzania drogami: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ewidencji ksiąg drogowych i ksiąg obiektów mostowych oraz gromadzenie danych techniczno-eksploatacyjnych dróg i innych urządzeń związanych z drogami,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przeprowadzanie analiz sprawności układ</w:t>
      </w:r>
      <w:r w:rsidR="00EE0103">
        <w:t xml:space="preserve">u komunikacyjnego, organizacji </w:t>
      </w:r>
      <w:r w:rsidRPr="00206F50">
        <w:t>i bezpieczeństwa ruchu,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wykonywanie okresowych przeglądów dróg i obiektów inżynierskich oraz planowanie ich remontów,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 xml:space="preserve">realizacja zadań w zakresie utrzymania i ochrony dróg oraz ścieżek rowerowych, </w:t>
      </w:r>
      <w:r w:rsidRPr="00206F50">
        <w:br/>
        <w:t>a także innych urządzeń związanych z drogami, w tym planowanie wydatków,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podejmowanie czynności przewidzianych przez prawo w zakresie organizacji ruchu na drogach publicznych,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realizacja zadań związanych z wydawaniem zezwoleń na zajęcie pasa drogowego oraz przygotowywanie umów na zajęcie dróg wewnętrznych, w tym na wykonanie robót drogowych,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budową zjazdów z dróg publicznych,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spraw dotyczących nadawania kategorii drogom oraz przekwalifikowywania dróg do właściwej kategorii,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wydawaniem zezwoleń na przejazdy po drogach publicznych pojazdów o masie, naciskach osi lub wymiarach przekraczających wielkości określone w odrębnych przepisach,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przedkładanie propozycji poprawy warunków w ruchu pieszym oraz w ruchu rowerowym,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oświetleniem ulic i placów Miasta nie przekazanych innym podmiotom w trwały zarząd, w zarząd, użytkowanie, dzierżawę bądź na innych zasadach prawem przewidzianych,</w:t>
      </w:r>
    </w:p>
    <w:p w:rsidR="00D415FD" w:rsidRPr="00206F50" w:rsidRDefault="00D415FD" w:rsidP="00C34C85">
      <w:pPr>
        <w:numPr>
          <w:ilvl w:val="0"/>
          <w:numId w:val="123"/>
        </w:numPr>
        <w:tabs>
          <w:tab w:val="num" w:pos="1548"/>
        </w:tabs>
        <w:suppressAutoHyphens w:val="0"/>
        <w:autoSpaceDN/>
        <w:spacing w:after="120" w:line="360" w:lineRule="auto"/>
        <w:textAlignment w:val="auto"/>
      </w:pPr>
      <w:r w:rsidRPr="00206F50">
        <w:t>prowadzenie zespołu doradczego do spraw Bezpieczeństwa i Organizacji Ruchu,</w:t>
      </w:r>
    </w:p>
    <w:p w:rsidR="00D415FD" w:rsidRPr="00206F50" w:rsidRDefault="00D415FD" w:rsidP="00C34C85">
      <w:pPr>
        <w:widowControl/>
        <w:numPr>
          <w:ilvl w:val="0"/>
          <w:numId w:val="123"/>
        </w:numPr>
        <w:suppressAutoHyphens w:val="0"/>
        <w:autoSpaceDN/>
        <w:spacing w:line="360" w:lineRule="auto"/>
        <w:textAlignment w:val="auto"/>
      </w:pPr>
      <w:r w:rsidRPr="00206F50">
        <w:t xml:space="preserve">prowadzenie spraw związanych z udostępnieniem kanałów technologicznych za opłatą </w:t>
      </w:r>
      <w:r w:rsidR="00EE0103">
        <w:br/>
      </w:r>
      <w:r w:rsidRPr="00206F50">
        <w:t>w drodze umowy dzierżawy lub najmu,</w:t>
      </w:r>
    </w:p>
    <w:p w:rsidR="00D415FD" w:rsidRPr="00206F50" w:rsidRDefault="00D415FD" w:rsidP="00C34C85">
      <w:pPr>
        <w:widowControl/>
        <w:numPr>
          <w:ilvl w:val="0"/>
          <w:numId w:val="123"/>
        </w:numPr>
        <w:suppressAutoHyphens w:val="0"/>
        <w:autoSpaceDN/>
        <w:spacing w:line="360" w:lineRule="auto"/>
        <w:textAlignment w:val="auto"/>
      </w:pPr>
      <w:r w:rsidRPr="00206F50">
        <w:lastRenderedPageBreak/>
        <w:t>prowadzenie spraw związanych z wydawaniem oświadczeń o możliwości  połączenia działki z drogą publiczną,</w:t>
      </w:r>
    </w:p>
    <w:p w:rsidR="00D415FD" w:rsidRPr="00206F50" w:rsidRDefault="00D415FD" w:rsidP="00C34C85">
      <w:pPr>
        <w:numPr>
          <w:ilvl w:val="0"/>
          <w:numId w:val="123"/>
        </w:numPr>
        <w:suppressAutoHyphens w:val="0"/>
        <w:autoSpaceDN/>
        <w:spacing w:after="120" w:line="360" w:lineRule="auto"/>
        <w:textAlignment w:val="auto"/>
      </w:pPr>
      <w:r w:rsidRPr="00206F50">
        <w:t>prowadzenie spraw związanych z wydawaniem prawa dysponowania terenem dróg publicznych i dróg wewnętrznych na cele budowlane;</w:t>
      </w:r>
    </w:p>
    <w:p w:rsidR="00D415FD" w:rsidRPr="00206F50" w:rsidRDefault="00D415FD" w:rsidP="00C34C85">
      <w:pPr>
        <w:pStyle w:val="Tekstpodstawowy"/>
        <w:numPr>
          <w:ilvl w:val="0"/>
          <w:numId w:val="122"/>
        </w:numPr>
        <w:autoSpaceDN/>
        <w:spacing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w zakresie obsługi inwestycji drogowych </w:t>
      </w:r>
      <w:r w:rsidRPr="00206F50">
        <w:rPr>
          <w:snapToGrid w:val="0"/>
          <w:sz w:val="24"/>
          <w:szCs w:val="24"/>
        </w:rPr>
        <w:t>realizowanych z budżetu Miasta lub z innych środków pozyskanych przez Miasto:</w:t>
      </w:r>
    </w:p>
    <w:p w:rsidR="00D415FD" w:rsidRPr="00206F50" w:rsidRDefault="00D415FD" w:rsidP="00C34C85">
      <w:pPr>
        <w:numPr>
          <w:ilvl w:val="0"/>
          <w:numId w:val="12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dokumentacji technicznej na planowane inwestycje, w tym opracowywanie danych wyjściowych do projektowania, przygotowywanie przetargów na opracowywanie dokumentacji inwestycji i umów na prace projektowe,</w:t>
      </w:r>
    </w:p>
    <w:p w:rsidR="00D415FD" w:rsidRPr="00206F50" w:rsidRDefault="00D415FD" w:rsidP="00C34C85">
      <w:pPr>
        <w:numPr>
          <w:ilvl w:val="0"/>
          <w:numId w:val="12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inwestycji do realizacji poprzez:</w:t>
      </w:r>
    </w:p>
    <w:p w:rsidR="00D415FD" w:rsidRPr="00206F50" w:rsidRDefault="00D415FD" w:rsidP="00C34C85">
      <w:pPr>
        <w:numPr>
          <w:ilvl w:val="0"/>
          <w:numId w:val="12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dotyczących czasowego zajęcia terenu, w tym odszkodowań należnych z tego tytułu,</w:t>
      </w:r>
    </w:p>
    <w:p w:rsidR="00D415FD" w:rsidRPr="00206F50" w:rsidRDefault="00D415FD" w:rsidP="00C34C85">
      <w:pPr>
        <w:numPr>
          <w:ilvl w:val="0"/>
          <w:numId w:val="12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składanie stosownych wniosków o wydanie postanowień w zakresie możliwości podziałów i wykupu gruntów, </w:t>
      </w:r>
    </w:p>
    <w:p w:rsidR="00D415FD" w:rsidRPr="00206F50" w:rsidRDefault="00D415FD" w:rsidP="00C34C85">
      <w:pPr>
        <w:numPr>
          <w:ilvl w:val="0"/>
          <w:numId w:val="12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zgłaszanie potrzeb w zakresie wyburzeń budynków i budowli,</w:t>
      </w:r>
    </w:p>
    <w:p w:rsidR="00D415FD" w:rsidRPr="00206F50" w:rsidRDefault="00D415FD" w:rsidP="00C34C85">
      <w:pPr>
        <w:numPr>
          <w:ilvl w:val="0"/>
          <w:numId w:val="125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przygotowywanie niezbędnych dokumentów umożliwiających uzyskanie przez Miasto decyzji o ustaleniu lokalizacji drogi, ustaleniu warunków zabudowy lub lokalizacji inwestycji  celu publicznego oraz pozwolenia na budowę;</w:t>
      </w:r>
    </w:p>
    <w:p w:rsidR="00D415FD" w:rsidRPr="00206F50" w:rsidRDefault="00D415FD" w:rsidP="00C34C85">
      <w:pPr>
        <w:numPr>
          <w:ilvl w:val="0"/>
          <w:numId w:val="12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realizacja inwestycji poprzez:</w:t>
      </w:r>
    </w:p>
    <w:p w:rsidR="00D415FD" w:rsidRPr="00206F50" w:rsidRDefault="00D415FD" w:rsidP="00C34C85">
      <w:pPr>
        <w:numPr>
          <w:ilvl w:val="0"/>
          <w:numId w:val="12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przetargów na roboty bu</w:t>
      </w:r>
      <w:r w:rsidR="00EE0103">
        <w:rPr>
          <w:snapToGrid w:val="0"/>
        </w:rPr>
        <w:t xml:space="preserve">dowlane i przygotowywanie umów </w:t>
      </w:r>
      <w:r w:rsidRPr="00206F50">
        <w:rPr>
          <w:snapToGrid w:val="0"/>
        </w:rPr>
        <w:t xml:space="preserve">z wykonawcami i analiza prawidłowości toku realizacji zawartych umów, </w:t>
      </w:r>
    </w:p>
    <w:p w:rsidR="00D415FD" w:rsidRPr="00206F50" w:rsidRDefault="00D415FD" w:rsidP="00C34C85">
      <w:pPr>
        <w:numPr>
          <w:ilvl w:val="0"/>
          <w:numId w:val="12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prowadzenie nadzoru inwestorskiego, </w:t>
      </w:r>
    </w:p>
    <w:p w:rsidR="00D415FD" w:rsidRPr="00206F50" w:rsidRDefault="00D415FD" w:rsidP="00C34C85">
      <w:pPr>
        <w:numPr>
          <w:ilvl w:val="0"/>
          <w:numId w:val="12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udział w odbiorach inwestycyj</w:t>
      </w:r>
      <w:r w:rsidR="00770B36">
        <w:rPr>
          <w:snapToGrid w:val="0"/>
        </w:rPr>
        <w:t xml:space="preserve">nych i czynnościach związanych </w:t>
      </w:r>
      <w:r w:rsidRPr="00206F50">
        <w:rPr>
          <w:snapToGrid w:val="0"/>
        </w:rPr>
        <w:t xml:space="preserve">z przekazywaniem obiektów do użytkowania, </w:t>
      </w:r>
    </w:p>
    <w:p w:rsidR="00D415FD" w:rsidRPr="00206F50" w:rsidRDefault="00D415FD" w:rsidP="00C34C85">
      <w:pPr>
        <w:numPr>
          <w:ilvl w:val="0"/>
          <w:numId w:val="126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 zakresu rękojmi i gwarancji;</w:t>
      </w:r>
    </w:p>
    <w:p w:rsidR="00D415FD" w:rsidRPr="00206F50" w:rsidRDefault="00D415FD" w:rsidP="00C34C85">
      <w:pPr>
        <w:numPr>
          <w:ilvl w:val="0"/>
          <w:numId w:val="12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organizacja robót publicznych w zakresie inwestycji prowadzonych przez Miasto</w:t>
      </w:r>
      <w:r w:rsidR="00920DA9">
        <w:rPr>
          <w:snapToGrid w:val="0"/>
        </w:rPr>
        <w:t>, we współpracy z Departamentem Spraw Społecznych</w:t>
      </w:r>
      <w:r w:rsidRPr="00206F50">
        <w:rPr>
          <w:snapToGrid w:val="0"/>
        </w:rPr>
        <w:t>;</w:t>
      </w:r>
    </w:p>
    <w:p w:rsidR="00D415FD" w:rsidRPr="00770B36" w:rsidRDefault="00D415FD" w:rsidP="00C34C85">
      <w:pPr>
        <w:numPr>
          <w:ilvl w:val="0"/>
          <w:numId w:val="122"/>
        </w:numPr>
        <w:suppressAutoHyphens w:val="0"/>
        <w:autoSpaceDN/>
        <w:spacing w:after="120" w:line="48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prowadzenie rozliczenia finansowego i nadzór nad realizacją umów dotyczących inwestycji </w:t>
      </w:r>
      <w:r w:rsidRPr="00206F50">
        <w:rPr>
          <w:snapToGrid w:val="0"/>
        </w:rPr>
        <w:lastRenderedPageBreak/>
        <w:t>prowadzonych przez Zarząd Dróg Miejskich.</w:t>
      </w:r>
    </w:p>
    <w:p w:rsidR="00D415FD" w:rsidRPr="00206F50" w:rsidRDefault="00D172E5" w:rsidP="00D53E35">
      <w:pPr>
        <w:spacing w:after="120" w:line="480" w:lineRule="auto"/>
        <w:jc w:val="center"/>
        <w:rPr>
          <w:b/>
        </w:rPr>
      </w:pPr>
      <w:r>
        <w:rPr>
          <w:b/>
        </w:rPr>
        <w:t>§ 25</w:t>
      </w:r>
    </w:p>
    <w:p w:rsidR="00D415FD" w:rsidRPr="00206F50" w:rsidRDefault="00D415FD" w:rsidP="00C34C85">
      <w:pPr>
        <w:widowControl/>
        <w:numPr>
          <w:ilvl w:val="0"/>
          <w:numId w:val="127"/>
        </w:numPr>
        <w:suppressAutoHyphens w:val="0"/>
        <w:autoSpaceDN/>
        <w:spacing w:after="120" w:line="360" w:lineRule="auto"/>
        <w:ind w:left="0" w:firstLine="0"/>
        <w:textAlignment w:val="auto"/>
      </w:pPr>
      <w:r w:rsidRPr="00206F50">
        <w:t xml:space="preserve">Do zadań Biura Audytu Wewnętrznego należy wykonywanie czynności określonych </w:t>
      </w:r>
      <w:r w:rsidRPr="00206F50">
        <w:br/>
        <w:t>w przepisach ustawy o finansach publicznych</w:t>
      </w:r>
      <w:r w:rsidR="00EE0103">
        <w:t xml:space="preserve">, a w szczególności niezależna </w:t>
      </w:r>
      <w:r w:rsidRPr="00206F50">
        <w:t>i obiektywna działalność, której celem jest wspieranie kierownika jednostki w realizacji celów i zadań poprzez:</w:t>
      </w:r>
    </w:p>
    <w:p w:rsidR="00D415FD" w:rsidRPr="00206F50" w:rsidRDefault="00D415FD" w:rsidP="00C34C85">
      <w:pPr>
        <w:widowControl/>
        <w:numPr>
          <w:ilvl w:val="0"/>
          <w:numId w:val="130"/>
        </w:numPr>
        <w:suppressAutoHyphens w:val="0"/>
        <w:autoSpaceDN/>
        <w:spacing w:after="120" w:line="360" w:lineRule="auto"/>
        <w:textAlignment w:val="auto"/>
      </w:pPr>
      <w:r w:rsidRPr="00206F50">
        <w:t>systematyczną ocenę adekwatności, skuteczności i efektywności kontroli zarządczej;</w:t>
      </w:r>
    </w:p>
    <w:p w:rsidR="00D415FD" w:rsidRPr="00206F50" w:rsidRDefault="00D415FD" w:rsidP="00C34C85">
      <w:pPr>
        <w:widowControl/>
        <w:numPr>
          <w:ilvl w:val="0"/>
          <w:numId w:val="130"/>
        </w:numPr>
        <w:suppressAutoHyphens w:val="0"/>
        <w:autoSpaceDN/>
        <w:spacing w:after="120" w:line="360" w:lineRule="auto"/>
        <w:textAlignment w:val="auto"/>
      </w:pPr>
      <w:r w:rsidRPr="00206F50">
        <w:t xml:space="preserve">przeprowadzanie czynności doradczych. </w:t>
      </w:r>
    </w:p>
    <w:p w:rsidR="00D415FD" w:rsidRPr="00206F50" w:rsidRDefault="00D415FD" w:rsidP="00C34C85">
      <w:pPr>
        <w:widowControl/>
        <w:numPr>
          <w:ilvl w:val="0"/>
          <w:numId w:val="128"/>
        </w:numPr>
        <w:suppressAutoHyphens w:val="0"/>
        <w:autoSpaceDN/>
        <w:spacing w:after="120" w:line="480" w:lineRule="auto"/>
        <w:ind w:left="0" w:firstLine="0"/>
        <w:textAlignment w:val="auto"/>
      </w:pPr>
      <w:r w:rsidRPr="00206F50">
        <w:t>Szczegółowe zadania i organizację Biura Audytu Wewnętrznego określa Karta Audytu Wewnętrznego przyjęta mocą odrębnego zarządzenia.</w:t>
      </w:r>
    </w:p>
    <w:p w:rsidR="00D415FD" w:rsidRPr="00206F50" w:rsidRDefault="00D172E5" w:rsidP="00D53E35">
      <w:pPr>
        <w:pStyle w:val="Tekstpodstawowywcity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D415FD" w:rsidRPr="00206F50" w:rsidRDefault="00D415FD" w:rsidP="00C34C85">
      <w:pPr>
        <w:pStyle w:val="Tekstpodstawowywcity"/>
        <w:spacing w:before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Biura Bezpieczeństwa Informacji należą sprawy z zakresu: 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t>wykonywania zadań przypisanych do realizacji Administratorowi Bezpieczeństwa Informacji;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t>nadzoru nad bezpieczeństwem przetwarzania danych osobowych;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t>wdrażania, doskonalenia oraz nadzoru nad przestrzeganiem Systemu Zarządzania Bezpieczeństwa Informacji;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t>audytu zgodności z Krajowymi Ramami Interoperacyjności, minimalnych wymogów dla rejestrów publicznych i wymiany informacji w postaci elektronicznej, minimalnych wymagań dla systemów informatycznych;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t>zapewnienia okresowego audytu stanu bezpieczeństwa systemów teleinformatycznych;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rPr>
          <w:snapToGrid w:val="0"/>
        </w:rPr>
        <w:t>planowanie i realizacja polityki bezpieczeństwa elektronicznego przetwarzania informacji, wynikającej z aktów prawnych dotyczących ochrony danych osobowych i innych przepisów szczególnych;</w:t>
      </w:r>
    </w:p>
    <w:p w:rsidR="00D415FD" w:rsidRPr="00206F50" w:rsidRDefault="00D415FD" w:rsidP="00C34C85">
      <w:pPr>
        <w:pStyle w:val="NormalnyWeb"/>
        <w:numPr>
          <w:ilvl w:val="0"/>
          <w:numId w:val="129"/>
        </w:numPr>
        <w:shd w:val="clear" w:color="auto" w:fill="FFFFFF"/>
        <w:spacing w:before="120" w:beforeAutospacing="0" w:after="0" w:afterAutospacing="0" w:line="360" w:lineRule="auto"/>
      </w:pPr>
      <w:r w:rsidRPr="00206F50">
        <w:rPr>
          <w:snapToGrid w:val="0"/>
        </w:rPr>
        <w:t>zgłaszanie i aktualizacja zbiorów danych osobowych.</w:t>
      </w:r>
    </w:p>
    <w:p w:rsidR="00C34C85" w:rsidRDefault="00C34C85" w:rsidP="00D415FD">
      <w:pPr>
        <w:spacing w:line="360" w:lineRule="auto"/>
        <w:jc w:val="center"/>
        <w:rPr>
          <w:b/>
        </w:rPr>
      </w:pPr>
    </w:p>
    <w:p w:rsidR="00D415FD" w:rsidRPr="00206F50" w:rsidRDefault="00D172E5" w:rsidP="00D415FD">
      <w:pPr>
        <w:spacing w:line="360" w:lineRule="auto"/>
        <w:jc w:val="center"/>
      </w:pPr>
      <w:r>
        <w:rPr>
          <w:b/>
        </w:rPr>
        <w:t>§ 27</w:t>
      </w:r>
    </w:p>
    <w:p w:rsidR="00D415FD" w:rsidRPr="00206F50" w:rsidRDefault="00D415FD" w:rsidP="00C34C85">
      <w:pPr>
        <w:spacing w:after="120" w:line="360" w:lineRule="auto"/>
        <w:rPr>
          <w:snapToGrid w:val="0"/>
        </w:rPr>
      </w:pPr>
      <w:r w:rsidRPr="00206F50">
        <w:rPr>
          <w:snapToGrid w:val="0"/>
        </w:rPr>
        <w:t>Do zadań Biura Funduszy Europejskich należy w szczególności: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uzyskiwanie informacji o inicjatywach i programach Unii Europejskiej służących rozwojowi </w:t>
      </w:r>
      <w:r w:rsidRPr="00206F50">
        <w:rPr>
          <w:sz w:val="24"/>
          <w:szCs w:val="24"/>
        </w:rPr>
        <w:lastRenderedPageBreak/>
        <w:t>Miasta, a następnie informowanie je</w:t>
      </w:r>
      <w:r w:rsidR="00EE0103">
        <w:rPr>
          <w:sz w:val="24"/>
          <w:szCs w:val="24"/>
        </w:rPr>
        <w:t xml:space="preserve">dnostek organizacyjnych Urzędu </w:t>
      </w:r>
      <w:r w:rsidRPr="00206F50">
        <w:rPr>
          <w:sz w:val="24"/>
          <w:szCs w:val="24"/>
        </w:rPr>
        <w:t>i miejskich jednostek organizacyjnych o możliwościach i warunkach aplikacji, w tym</w:t>
      </w:r>
      <w:r w:rsidRPr="00206F50">
        <w:rPr>
          <w:snapToGrid w:val="0"/>
          <w:sz w:val="24"/>
          <w:szCs w:val="24"/>
        </w:rPr>
        <w:t xml:space="preserve"> wskazywanie dostępnych źródeł finansowania;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opiniowanie dokumentów programowych t</w:t>
      </w:r>
      <w:r w:rsidR="00EE0103">
        <w:rPr>
          <w:snapToGrid w:val="0"/>
          <w:sz w:val="24"/>
          <w:szCs w:val="24"/>
        </w:rPr>
        <w:t xml:space="preserve">worzonych na poziomie krajowym </w:t>
      </w:r>
      <w:r w:rsidRPr="00206F50">
        <w:rPr>
          <w:snapToGrid w:val="0"/>
          <w:sz w:val="24"/>
          <w:szCs w:val="24"/>
        </w:rPr>
        <w:t>i regionalnym pod kątem zapewnienia możliwości realizacji przez Miasto działań rozwojowych;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analiza i ocena poszczególnych projektów Miasta, na etapie programowania pod kątem zgodności z wymogami i kryteriami aplikacji do poszczególnych programów Unii Europejskiej</w:t>
      </w:r>
      <w:r w:rsidRPr="00206F50">
        <w:rPr>
          <w:snapToGrid w:val="0"/>
          <w:sz w:val="24"/>
          <w:szCs w:val="24"/>
        </w:rPr>
        <w:t>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określanie zasad dotyczących procedur przygotowywania i realizacji projektów przez poszczególne jednostki organizacyjne Urzędu i miejskie jednostki organizacyjne;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przedstawianie opinii w przedmiocie wskazania jednostki organizacyjnej  Urzędu lub Miasta, zobowiązanej do prowadzenia projektu w całości lub w określonym zakresie;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współpraca z jednostkami organizacyjnymi Urzędu i miejskimi jednostkami organizacyjnymi przy przygotowaniu i wdrażaniu projektów;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koordynacja i współdziałanie w przyg</w:t>
      </w:r>
      <w:r w:rsidR="00EE0103">
        <w:rPr>
          <w:sz w:val="24"/>
          <w:szCs w:val="24"/>
        </w:rPr>
        <w:t xml:space="preserve">otowaniu i wdrażaniu projektów </w:t>
      </w:r>
      <w:r w:rsidRPr="00206F50">
        <w:rPr>
          <w:sz w:val="24"/>
          <w:szCs w:val="24"/>
        </w:rPr>
        <w:t>o priorytetowym znaczeniu dla Miasta;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przygotowywanie i rozliczanie projektów powierzonych przez Prezydenta;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prowadzenie oraz koordynacja procesu monitoringu projektów;</w:t>
      </w:r>
    </w:p>
    <w:p w:rsidR="00D415FD" w:rsidRPr="00206F50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przedkładanie Prezydentowi Miasta sprawozdań i informacji dotyczących realizacji zadań ze środków Unii Europejskiej;</w:t>
      </w:r>
    </w:p>
    <w:p w:rsidR="00D415FD" w:rsidRPr="00770B36" w:rsidRDefault="00D415FD" w:rsidP="00C34C85">
      <w:pPr>
        <w:pStyle w:val="Tekstpodstawowywcity2"/>
        <w:numPr>
          <w:ilvl w:val="0"/>
          <w:numId w:val="131"/>
        </w:numPr>
        <w:autoSpaceDN/>
        <w:spacing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centralnego rejestru projektów realizowanych przez Miasto oraz  jego bieżąca aktualizacja.</w:t>
      </w:r>
    </w:p>
    <w:p w:rsidR="00D415FD" w:rsidRPr="00206F50" w:rsidRDefault="00D172E5" w:rsidP="00D415FD">
      <w:pPr>
        <w:spacing w:after="120" w:line="360" w:lineRule="auto"/>
        <w:ind w:left="540" w:hanging="540"/>
        <w:jc w:val="center"/>
        <w:rPr>
          <w:b/>
        </w:rPr>
      </w:pPr>
      <w:r>
        <w:rPr>
          <w:b/>
        </w:rPr>
        <w:t>§ 28</w:t>
      </w:r>
    </w:p>
    <w:p w:rsidR="00D415FD" w:rsidRPr="00206F50" w:rsidRDefault="00D415FD" w:rsidP="00C34C85">
      <w:pPr>
        <w:spacing w:after="120" w:line="360" w:lineRule="auto"/>
        <w:ind w:left="540" w:hanging="539"/>
      </w:pPr>
      <w:r w:rsidRPr="00206F50">
        <w:t>Do zadań Biura Kontroli należy w szczególności: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przeprowadzanie kontroli, w tym zwłaszcza finansowo-gospodarczych </w:t>
      </w:r>
      <w:r w:rsidR="00D53E35">
        <w:rPr>
          <w:sz w:val="24"/>
          <w:szCs w:val="24"/>
        </w:rPr>
        <w:t xml:space="preserve"> </w:t>
      </w:r>
      <w:r w:rsidRPr="00206F50">
        <w:rPr>
          <w:sz w:val="24"/>
          <w:szCs w:val="24"/>
        </w:rPr>
        <w:t>w jednostkach organizacyjnych Urzędu, jednostkach i zakładach budżetowych oraz innych jednostkach korzystających z dotacji udzielanych z budżetu Miasta;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prowadzenie doradztwa i instruktażu w</w:t>
      </w:r>
      <w:r w:rsidR="00EE0103">
        <w:rPr>
          <w:snapToGrid w:val="0"/>
          <w:sz w:val="24"/>
          <w:szCs w:val="24"/>
        </w:rPr>
        <w:t xml:space="preserve"> zakresie organizacji finansów </w:t>
      </w:r>
      <w:r w:rsidRPr="00206F50">
        <w:rPr>
          <w:snapToGrid w:val="0"/>
          <w:sz w:val="24"/>
          <w:szCs w:val="24"/>
        </w:rPr>
        <w:t>i rachunkowości w jednostkach podlegających kontroli;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prowadzenie ewidencji materiałów pokontrolnych oraz sporządzanie analiz sposobu wykorzystania wniosków i wystąpień pokontrolnych;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lastRenderedPageBreak/>
        <w:t>dokonywanie, na potrzeby Prezydenta, ocen sprawowania nadzoru nad miejskimi jednostkami organizacyjnymi, wykonywanego przez jednostki organizacyjne Urzędu;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sporządzanie zbiorczych sprawozdań z wykonania planów kontroli, w tym opracowywanie analiz dotyczących ustaleń wynikających z kontroli;</w:t>
      </w:r>
    </w:p>
    <w:p w:rsidR="00D415FD" w:rsidRPr="00206F50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kontrola wdrażania zaleceń pokontrolnych;</w:t>
      </w:r>
    </w:p>
    <w:p w:rsidR="00D415FD" w:rsidRPr="00770B36" w:rsidRDefault="00D415FD" w:rsidP="00C34C85">
      <w:pPr>
        <w:pStyle w:val="Tekstpodstawowywcity2"/>
        <w:numPr>
          <w:ilvl w:val="0"/>
          <w:numId w:val="132"/>
        </w:numPr>
        <w:autoSpaceDN/>
        <w:spacing w:before="0" w:after="120" w:line="48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dokonywanie analizy o stanie kontroli zarządczej w miejskich jednostkach organizacyjnych.</w:t>
      </w:r>
    </w:p>
    <w:p w:rsidR="00D415FD" w:rsidRPr="00206F50" w:rsidRDefault="00D172E5" w:rsidP="00D53E35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29</w:t>
      </w:r>
    </w:p>
    <w:p w:rsidR="00D415FD" w:rsidRPr="00206F50" w:rsidRDefault="00D415FD" w:rsidP="00C34C85">
      <w:pPr>
        <w:numPr>
          <w:ilvl w:val="0"/>
          <w:numId w:val="136"/>
        </w:numPr>
        <w:suppressAutoHyphens w:val="0"/>
        <w:autoSpaceDN/>
        <w:spacing w:after="120" w:line="360" w:lineRule="auto"/>
        <w:ind w:left="0" w:firstLine="0"/>
        <w:textAlignment w:val="auto"/>
        <w:rPr>
          <w:snapToGrid w:val="0"/>
        </w:rPr>
      </w:pPr>
      <w:r w:rsidRPr="00206F50">
        <w:rPr>
          <w:snapToGrid w:val="0"/>
        </w:rPr>
        <w:t>Biuro Miejskiego Rzecznika Konsumentów zapewnia wykonywanie ustawowych zadań przez Miejskiego Rzecznika Konsumentów.</w:t>
      </w:r>
    </w:p>
    <w:p w:rsidR="00D415FD" w:rsidRPr="00206F50" w:rsidRDefault="00D415FD" w:rsidP="00C34C85">
      <w:pPr>
        <w:numPr>
          <w:ilvl w:val="0"/>
          <w:numId w:val="136"/>
        </w:numPr>
        <w:suppressAutoHyphens w:val="0"/>
        <w:autoSpaceDN/>
        <w:spacing w:after="120" w:line="360" w:lineRule="auto"/>
        <w:ind w:left="0" w:firstLine="0"/>
        <w:textAlignment w:val="auto"/>
        <w:rPr>
          <w:snapToGrid w:val="0"/>
        </w:rPr>
      </w:pPr>
      <w:r w:rsidRPr="00206F50">
        <w:rPr>
          <w:snapToGrid w:val="0"/>
        </w:rPr>
        <w:t>Do zadań Miejskiego Rzecznika Konsumentów należy w szczególności:</w:t>
      </w:r>
    </w:p>
    <w:p w:rsidR="00D415FD" w:rsidRPr="00206F50" w:rsidRDefault="00D415FD" w:rsidP="00C34C85">
      <w:pPr>
        <w:numPr>
          <w:ilvl w:val="0"/>
          <w:numId w:val="13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zapewnienie konsumentom bezpłatnego po</w:t>
      </w:r>
      <w:r w:rsidR="00EE0103">
        <w:rPr>
          <w:snapToGrid w:val="0"/>
        </w:rPr>
        <w:t xml:space="preserve">radnictwa i informacji prawnej </w:t>
      </w:r>
      <w:r w:rsidRPr="00206F50">
        <w:rPr>
          <w:snapToGrid w:val="0"/>
        </w:rPr>
        <w:t>w zakresie ochrony ich interesów;</w:t>
      </w:r>
    </w:p>
    <w:p w:rsidR="00D415FD" w:rsidRPr="00206F50" w:rsidRDefault="00D415FD" w:rsidP="00C34C85">
      <w:pPr>
        <w:numPr>
          <w:ilvl w:val="0"/>
          <w:numId w:val="13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wytaczanie powództw na rzecz konsumentów oraz wstępowanie, za ich zgodą, </w:t>
      </w:r>
      <w:r>
        <w:rPr>
          <w:snapToGrid w:val="0"/>
        </w:rPr>
        <w:br/>
      </w:r>
      <w:r w:rsidRPr="00206F50">
        <w:rPr>
          <w:snapToGrid w:val="0"/>
        </w:rPr>
        <w:t>do toczącego się postępowania w sprawach o ochronę interesów konsumentów;</w:t>
      </w:r>
    </w:p>
    <w:p w:rsidR="00D415FD" w:rsidRPr="00206F50" w:rsidRDefault="00D415FD" w:rsidP="00C34C85">
      <w:pPr>
        <w:numPr>
          <w:ilvl w:val="0"/>
          <w:numId w:val="13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składanie wniosków w sprawie stanowienia i zmiany przepisów prawa miejscowego </w:t>
      </w:r>
      <w:r>
        <w:rPr>
          <w:snapToGrid w:val="0"/>
        </w:rPr>
        <w:br/>
      </w:r>
      <w:r w:rsidRPr="00206F50">
        <w:rPr>
          <w:snapToGrid w:val="0"/>
        </w:rPr>
        <w:t>w zakresie ochrony interesów konsumentów;</w:t>
      </w:r>
    </w:p>
    <w:p w:rsidR="00D415FD" w:rsidRPr="00206F50" w:rsidRDefault="00D415FD" w:rsidP="00C34C85">
      <w:pPr>
        <w:numPr>
          <w:ilvl w:val="0"/>
          <w:numId w:val="137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współdziałanie z właściwymi terytorialnie delegaturami Urzędu Ochrony Konkurencji i Konsumentów oraz organizacjami, do których zadań statutowych należy ochrona interesów konsumentów;</w:t>
      </w:r>
    </w:p>
    <w:p w:rsidR="00770B36" w:rsidRPr="00D53E35" w:rsidRDefault="00D415FD" w:rsidP="00C34C85">
      <w:pPr>
        <w:numPr>
          <w:ilvl w:val="0"/>
          <w:numId w:val="137"/>
        </w:numPr>
        <w:suppressAutoHyphens w:val="0"/>
        <w:autoSpaceDN/>
        <w:spacing w:after="120" w:line="480" w:lineRule="auto"/>
        <w:textAlignment w:val="auto"/>
        <w:rPr>
          <w:snapToGrid w:val="0"/>
        </w:rPr>
      </w:pPr>
      <w:r w:rsidRPr="00206F50">
        <w:t>występowanie do przedsiębiorców w sprawach ochrony praw i interesów konsumentów.</w:t>
      </w:r>
    </w:p>
    <w:p w:rsidR="00D415FD" w:rsidRPr="00206F50" w:rsidRDefault="00D172E5" w:rsidP="00D53E35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30</w:t>
      </w:r>
    </w:p>
    <w:p w:rsidR="00D415FD" w:rsidRPr="00206F50" w:rsidRDefault="00D415FD" w:rsidP="00C34C85">
      <w:pPr>
        <w:pStyle w:val="Tekstpodstawowy"/>
        <w:spacing w:after="120" w:line="360" w:lineRule="exact"/>
        <w:ind w:left="540" w:hanging="54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Biura Nadzoru Właścicielskiego należy:</w:t>
      </w:r>
    </w:p>
    <w:p w:rsidR="00D415FD" w:rsidRPr="00206F50" w:rsidRDefault="00D415FD" w:rsidP="00C34C85">
      <w:pPr>
        <w:pStyle w:val="Tekstpodstawowy"/>
        <w:numPr>
          <w:ilvl w:val="0"/>
          <w:numId w:val="138"/>
        </w:numPr>
        <w:autoSpaceDN/>
        <w:spacing w:after="120" w:line="360" w:lineRule="exact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wykonywanie czynności z zakresu nadzoru właścicielskiego Prezydenta nad  niżej wymienionymi  Spółkami,  w zakresie wynikającym z przepisów prawa handlowego, w  tym  opiniowanie  materiałów  będących przedmiotem rozpoznawania przez Zgromadzenie Wspólników Spółek:</w:t>
      </w:r>
    </w:p>
    <w:p w:rsidR="00D415FD" w:rsidRPr="00206F50" w:rsidRDefault="00D415FD" w:rsidP="00C34C85">
      <w:pPr>
        <w:pStyle w:val="Tekstpodstawowywcity"/>
        <w:numPr>
          <w:ilvl w:val="0"/>
          <w:numId w:val="139"/>
        </w:numPr>
        <w:autoSpaceDN/>
        <w:spacing w:before="0" w:after="120" w:line="360" w:lineRule="exact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„Wodociągi Białostockie” Sp. z o.o.,</w:t>
      </w:r>
    </w:p>
    <w:p w:rsidR="00D415FD" w:rsidRPr="00206F50" w:rsidRDefault="00D415FD" w:rsidP="00C34C85">
      <w:pPr>
        <w:pStyle w:val="Tekstpodstawowywcity"/>
        <w:numPr>
          <w:ilvl w:val="0"/>
          <w:numId w:val="139"/>
        </w:numPr>
        <w:autoSpaceDN/>
        <w:spacing w:before="0" w:after="120" w:line="360" w:lineRule="exact"/>
        <w:jc w:val="left"/>
        <w:rPr>
          <w:sz w:val="24"/>
          <w:szCs w:val="24"/>
        </w:rPr>
      </w:pPr>
      <w:r w:rsidRPr="00206F50">
        <w:rPr>
          <w:sz w:val="24"/>
          <w:szCs w:val="24"/>
        </w:rPr>
        <w:lastRenderedPageBreak/>
        <w:t xml:space="preserve">Przedsiębiorstwo Usługowo-Handlowo-Produkcyjne „Lech” Sp. z o.o., </w:t>
      </w:r>
    </w:p>
    <w:p w:rsidR="00D415FD" w:rsidRPr="00206F50" w:rsidRDefault="00D415FD" w:rsidP="00C34C85">
      <w:pPr>
        <w:pStyle w:val="Tekstpodstawowywcity"/>
        <w:numPr>
          <w:ilvl w:val="0"/>
          <w:numId w:val="139"/>
        </w:numPr>
        <w:autoSpaceDN/>
        <w:spacing w:before="0" w:after="120" w:line="360" w:lineRule="exact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Komunalne Przedsiębiorstwo Komunikacji Miejskiej Sp. z o.o.,</w:t>
      </w:r>
    </w:p>
    <w:p w:rsidR="00D415FD" w:rsidRPr="00206F50" w:rsidRDefault="00D415FD" w:rsidP="00C34C85">
      <w:pPr>
        <w:pStyle w:val="Tekstpodstawowywcity"/>
        <w:numPr>
          <w:ilvl w:val="0"/>
          <w:numId w:val="139"/>
        </w:numPr>
        <w:autoSpaceDN/>
        <w:spacing w:before="0" w:after="120" w:line="360" w:lineRule="exact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Komunalne Przedsiębiorstwo Komunikacyjne Sp. z o.o.,</w:t>
      </w:r>
    </w:p>
    <w:p w:rsidR="00D415FD" w:rsidRPr="00206F50" w:rsidRDefault="00D415FD" w:rsidP="00C34C85">
      <w:pPr>
        <w:numPr>
          <w:ilvl w:val="0"/>
          <w:numId w:val="139"/>
        </w:numPr>
        <w:suppressAutoHyphens w:val="0"/>
        <w:autoSpaceDN/>
        <w:spacing w:after="120" w:line="360" w:lineRule="exact"/>
        <w:textAlignment w:val="auto"/>
      </w:pPr>
      <w:r w:rsidRPr="00206F50">
        <w:t>Komunalny Zakład Komunikacyjny Sp. z o.o.,</w:t>
      </w:r>
    </w:p>
    <w:p w:rsidR="00D415FD" w:rsidRPr="00206F50" w:rsidRDefault="00D415FD" w:rsidP="00C34C85">
      <w:pPr>
        <w:numPr>
          <w:ilvl w:val="0"/>
          <w:numId w:val="139"/>
        </w:numPr>
        <w:suppressAutoHyphens w:val="0"/>
        <w:autoSpaceDN/>
        <w:spacing w:after="120" w:line="360" w:lineRule="exact"/>
        <w:textAlignment w:val="auto"/>
      </w:pPr>
      <w:r w:rsidRPr="00206F50">
        <w:t>Komunalne Towarzystwo Budownictwa Społecznego Sp. z o.o.,</w:t>
      </w:r>
    </w:p>
    <w:p w:rsidR="00D415FD" w:rsidRPr="00206F50" w:rsidRDefault="00D415FD" w:rsidP="00C34C85">
      <w:pPr>
        <w:numPr>
          <w:ilvl w:val="0"/>
          <w:numId w:val="139"/>
        </w:numPr>
        <w:suppressAutoHyphens w:val="0"/>
        <w:autoSpaceDN/>
        <w:spacing w:after="120" w:line="360" w:lineRule="exact"/>
        <w:textAlignment w:val="auto"/>
      </w:pPr>
      <w:r w:rsidRPr="00206F50">
        <w:t>Stadion Miejski Sp. z o.o.;</w:t>
      </w:r>
    </w:p>
    <w:p w:rsidR="00D415FD" w:rsidRPr="00206F50" w:rsidRDefault="00D415FD" w:rsidP="00C34C85">
      <w:pPr>
        <w:numPr>
          <w:ilvl w:val="0"/>
          <w:numId w:val="138"/>
        </w:numPr>
        <w:suppressAutoHyphens w:val="0"/>
        <w:autoSpaceDN/>
        <w:spacing w:after="120" w:line="360" w:lineRule="exact"/>
        <w:textAlignment w:val="auto"/>
      </w:pPr>
      <w:r w:rsidRPr="00206F50">
        <w:t>sporządzanie sprawozdań dla Ministra Skar</w:t>
      </w:r>
      <w:r w:rsidR="00EE0103">
        <w:t xml:space="preserve">bu Państwa o przekształceniach </w:t>
      </w:r>
      <w:r w:rsidRPr="00206F50">
        <w:t>i prywatyzacji mienia komunalnego.</w:t>
      </w:r>
    </w:p>
    <w:p w:rsidR="00D415FD" w:rsidRPr="00206F50" w:rsidRDefault="00D172E5" w:rsidP="00D53E35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31</w:t>
      </w:r>
    </w:p>
    <w:p w:rsidR="00D415FD" w:rsidRPr="00206F50" w:rsidRDefault="00D415FD" w:rsidP="00C34C85">
      <w:pPr>
        <w:pStyle w:val="Tekstpodstawowy"/>
        <w:widowControl w:val="0"/>
        <w:spacing w:after="120" w:line="360" w:lineRule="auto"/>
        <w:jc w:val="left"/>
        <w:rPr>
          <w:snapToGrid w:val="0"/>
          <w:sz w:val="24"/>
          <w:szCs w:val="24"/>
        </w:rPr>
      </w:pPr>
      <w:r w:rsidRPr="00206F50">
        <w:rPr>
          <w:snapToGrid w:val="0"/>
          <w:sz w:val="24"/>
          <w:szCs w:val="24"/>
        </w:rPr>
        <w:t>Do zadań Biura Prawnego należy w szczególności:</w:t>
      </w:r>
    </w:p>
    <w:p w:rsidR="00D415FD" w:rsidRPr="00206F50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opiniowanie pod względem formalno - prawnym i redakcyjnym projektów aktów normatywnych wydawanych przez Radę i Prezydenta;</w:t>
      </w:r>
    </w:p>
    <w:p w:rsidR="00D415FD" w:rsidRPr="00206F50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opiniowanie projektów umów i porozumień zawieranych przez Miasto;</w:t>
      </w:r>
    </w:p>
    <w:p w:rsidR="00D415FD" w:rsidRPr="00206F50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przygotowywanie opinii do projektów ustaw i innych aktów prawnych przekazywanych do konsultacji Prezydentowi;</w:t>
      </w:r>
    </w:p>
    <w:p w:rsidR="00D415FD" w:rsidRPr="00206F50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informowanie Prezydenta, Zastępców Prezydenta, Sekretarza, Skarbnika i dyrektorów o zmianach w obowiązującym stanie prawnym, w zakresie objętym działalnością Urzędu;</w:t>
      </w:r>
    </w:p>
    <w:p w:rsidR="00D415FD" w:rsidRPr="00206F50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 xml:space="preserve">występowanie w charakterze pełnomocnika Rady lub Prezydenta w postępowaniu sądowym </w:t>
      </w:r>
      <w:r w:rsidR="00EE0103">
        <w:rPr>
          <w:snapToGrid w:val="0"/>
          <w:sz w:val="24"/>
          <w:szCs w:val="24"/>
        </w:rPr>
        <w:br/>
      </w:r>
      <w:r w:rsidRPr="00206F50">
        <w:rPr>
          <w:snapToGrid w:val="0"/>
          <w:sz w:val="24"/>
          <w:szCs w:val="24"/>
        </w:rPr>
        <w:t>i sądowo-administracyjnym;</w:t>
      </w:r>
    </w:p>
    <w:p w:rsidR="00D415FD" w:rsidRPr="00D53E35" w:rsidRDefault="00D415FD" w:rsidP="00C34C85">
      <w:pPr>
        <w:pStyle w:val="Tekstpodstawowywcity2"/>
        <w:numPr>
          <w:ilvl w:val="0"/>
          <w:numId w:val="140"/>
        </w:numPr>
        <w:autoSpaceDN/>
        <w:spacing w:before="0" w:after="120" w:line="48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udzielanie porad prawnych i wyjaśnień komisjom Rady, radnym i pracownikom Urzędu.</w:t>
      </w:r>
    </w:p>
    <w:p w:rsidR="00D415FD" w:rsidRPr="00206F50" w:rsidRDefault="00D172E5" w:rsidP="00D53E35">
      <w:pPr>
        <w:spacing w:after="120" w:line="480" w:lineRule="auto"/>
        <w:jc w:val="center"/>
        <w:rPr>
          <w:b/>
          <w:snapToGrid w:val="0"/>
        </w:rPr>
      </w:pPr>
      <w:r>
        <w:rPr>
          <w:b/>
          <w:snapToGrid w:val="0"/>
        </w:rPr>
        <w:t>§ 32</w:t>
      </w:r>
    </w:p>
    <w:p w:rsidR="00D415FD" w:rsidRPr="00206F50" w:rsidRDefault="00D415FD" w:rsidP="00C34C85">
      <w:pPr>
        <w:pStyle w:val="Tekstpodstawowywcity"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z w:val="24"/>
          <w:szCs w:val="24"/>
        </w:rPr>
        <w:t>Do zadań Biura Rady Miasta należy w szczególności:</w:t>
      </w:r>
    </w:p>
    <w:p w:rsidR="00D415FD" w:rsidRPr="00206F50" w:rsidRDefault="00D415FD" w:rsidP="00C34C85">
      <w:pPr>
        <w:pStyle w:val="Tekstpodstawowywcity"/>
        <w:numPr>
          <w:ilvl w:val="0"/>
          <w:numId w:val="141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obsługa organizacyjna Rady;</w:t>
      </w:r>
    </w:p>
    <w:p w:rsidR="00D415FD" w:rsidRPr="00206F50" w:rsidRDefault="00D415FD" w:rsidP="00C34C85">
      <w:pPr>
        <w:pStyle w:val="Tekstpodstawowywcity"/>
        <w:numPr>
          <w:ilvl w:val="0"/>
          <w:numId w:val="141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wykonywanie czynności zapewniających Przewodniczącemu Rady kierowanie jej pracami;</w:t>
      </w:r>
    </w:p>
    <w:p w:rsidR="00D415FD" w:rsidRPr="00206F50" w:rsidRDefault="00D415FD" w:rsidP="00C34C85">
      <w:pPr>
        <w:pStyle w:val="Tekstpodstawowywcity"/>
        <w:numPr>
          <w:ilvl w:val="0"/>
          <w:numId w:val="141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prowadzenie rejestrów:</w:t>
      </w:r>
    </w:p>
    <w:p w:rsidR="00D415FD" w:rsidRPr="00206F50" w:rsidRDefault="00D415FD" w:rsidP="00C34C85">
      <w:pPr>
        <w:pStyle w:val="Tekstpodstawowywcity"/>
        <w:numPr>
          <w:ilvl w:val="0"/>
          <w:numId w:val="142"/>
        </w:numPr>
        <w:autoSpaceDN/>
        <w:spacing w:before="0" w:after="120" w:line="360" w:lineRule="auto"/>
        <w:jc w:val="left"/>
        <w:rPr>
          <w:sz w:val="24"/>
          <w:szCs w:val="24"/>
        </w:rPr>
      </w:pPr>
      <w:r w:rsidRPr="00206F50">
        <w:rPr>
          <w:snapToGrid w:val="0"/>
          <w:sz w:val="24"/>
          <w:szCs w:val="24"/>
        </w:rPr>
        <w:t>uchwał i stanowisk Rady,</w:t>
      </w:r>
    </w:p>
    <w:p w:rsidR="00D415FD" w:rsidRPr="00206F50" w:rsidRDefault="00D415FD" w:rsidP="00C34C85">
      <w:pPr>
        <w:numPr>
          <w:ilvl w:val="0"/>
          <w:numId w:val="14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lastRenderedPageBreak/>
        <w:t>interpelacji, zapytań i wniosków radnych,</w:t>
      </w:r>
    </w:p>
    <w:p w:rsidR="00D415FD" w:rsidRPr="00206F50" w:rsidRDefault="00D415FD" w:rsidP="00C34C85">
      <w:pPr>
        <w:numPr>
          <w:ilvl w:val="0"/>
          <w:numId w:val="142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wniosków i opinii komisji Rady;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zapewnienie</w:t>
      </w:r>
      <w:r w:rsidRPr="00206F50">
        <w:t xml:space="preserve"> pomocy radnym w sprawowaniu przez nich mandatu;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przekazywanie do publikacji - w Dzienniku Urzędowym Województwa Podlaskiego - aktów prawa miejscowego stanowionego przez Radę;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przygotowywanie i aktualizacja informacji o bieżącej pracy Rady do Biuletynu  Informacji Publicznej;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koordynowanie zadań związanych z przygotowaniem i przeprowadzeniem na terenie Miasta wyborów i referendów, w tym obsługa Miejskiej Komisji Wyborczej;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</w:pPr>
      <w:r w:rsidRPr="00206F50">
        <w:rPr>
          <w:snapToGrid w:val="0"/>
        </w:rPr>
        <w:t>prowadzenie spraw związanych z funkcjonowaniem jednostek pomocniczych Miasta, w tym:</w:t>
      </w:r>
    </w:p>
    <w:p w:rsidR="00D415FD" w:rsidRPr="00206F50" w:rsidRDefault="00D415FD" w:rsidP="00C34C85">
      <w:pPr>
        <w:numPr>
          <w:ilvl w:val="0"/>
          <w:numId w:val="1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realizacja zadań związanych z wyborami do Rad Osiedli zarządzanymi przez Radę oraz obsługa Miejskiej Komisji Wyborczej,</w:t>
      </w:r>
    </w:p>
    <w:p w:rsidR="00D415FD" w:rsidRPr="00206F50" w:rsidRDefault="00D415FD" w:rsidP="00C34C85">
      <w:pPr>
        <w:numPr>
          <w:ilvl w:val="0"/>
          <w:numId w:val="143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opracowywanie projektów statutów Rad Osiedli;</w:t>
      </w:r>
    </w:p>
    <w:p w:rsidR="00D415FD" w:rsidRPr="00206F50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realizacja spraw związanych z wyborami ławników do sądów powszechnych;</w:t>
      </w:r>
    </w:p>
    <w:p w:rsidR="00D415FD" w:rsidRPr="00770B36" w:rsidRDefault="00D415FD" w:rsidP="00C34C85">
      <w:pPr>
        <w:numPr>
          <w:ilvl w:val="0"/>
          <w:numId w:val="141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księgi Honorowych Obywateli Miasta Białegostoku.</w:t>
      </w:r>
    </w:p>
    <w:p w:rsidR="00D172E5" w:rsidRPr="00206F50" w:rsidRDefault="00D172E5" w:rsidP="00D172E5">
      <w:pPr>
        <w:pStyle w:val="Akapitzlist"/>
        <w:spacing w:line="360" w:lineRule="auto"/>
        <w:ind w:left="0"/>
        <w:jc w:val="center"/>
        <w:rPr>
          <w:b/>
        </w:rPr>
      </w:pPr>
      <w:r w:rsidRPr="00206F50">
        <w:rPr>
          <w:b/>
        </w:rPr>
        <w:t>§ 3</w:t>
      </w:r>
      <w:r>
        <w:rPr>
          <w:b/>
        </w:rPr>
        <w:t>3</w:t>
      </w:r>
    </w:p>
    <w:p w:rsidR="00D172E5" w:rsidRPr="00206F50" w:rsidRDefault="00D172E5" w:rsidP="00C34C85">
      <w:pPr>
        <w:spacing w:after="120" w:line="360" w:lineRule="auto"/>
      </w:pPr>
      <w:r w:rsidRPr="00206F50">
        <w:t>Do zadań Biura Strefy Płatnego Parkowania należy w szczególności:</w:t>
      </w:r>
    </w:p>
    <w:p w:rsidR="00D172E5" w:rsidRPr="00206F50" w:rsidRDefault="00D172E5" w:rsidP="00C34C85">
      <w:pPr>
        <w:widowControl/>
        <w:numPr>
          <w:ilvl w:val="0"/>
          <w:numId w:val="52"/>
        </w:numPr>
        <w:suppressAutoHyphens w:val="0"/>
        <w:autoSpaceDN/>
        <w:spacing w:after="120" w:line="360" w:lineRule="auto"/>
        <w:ind w:hanging="436"/>
        <w:textAlignment w:val="auto"/>
      </w:pPr>
      <w:r w:rsidRPr="00206F50">
        <w:t xml:space="preserve">prowadzenie spraw związanych z płatnym parkowaniem na drogach publicznych;  </w:t>
      </w:r>
    </w:p>
    <w:p w:rsidR="00D172E5" w:rsidRPr="00206F50" w:rsidRDefault="00D172E5" w:rsidP="00C34C85">
      <w:pPr>
        <w:widowControl/>
        <w:numPr>
          <w:ilvl w:val="0"/>
          <w:numId w:val="52"/>
        </w:numPr>
        <w:suppressAutoHyphens w:val="0"/>
        <w:autoSpaceDN/>
        <w:spacing w:after="120" w:line="360" w:lineRule="auto"/>
        <w:ind w:hanging="436"/>
        <w:textAlignment w:val="auto"/>
      </w:pPr>
      <w:r w:rsidRPr="00206F50">
        <w:t>prowadzenie spraw związanych z zamawiani</w:t>
      </w:r>
      <w:r>
        <w:t xml:space="preserve">em, przechowywaniem, sprzedażą </w:t>
      </w:r>
      <w:r w:rsidRPr="00206F50">
        <w:t>i dystrybucją kart postojowych i abonamentów;</w:t>
      </w:r>
    </w:p>
    <w:p w:rsidR="00D172E5" w:rsidRPr="00206F50" w:rsidRDefault="00D172E5" w:rsidP="00C34C85">
      <w:pPr>
        <w:widowControl/>
        <w:numPr>
          <w:ilvl w:val="0"/>
          <w:numId w:val="52"/>
        </w:numPr>
        <w:suppressAutoHyphens w:val="0"/>
        <w:autoSpaceDN/>
        <w:spacing w:after="120" w:line="360" w:lineRule="auto"/>
        <w:ind w:hanging="436"/>
        <w:textAlignment w:val="auto"/>
      </w:pPr>
      <w:r w:rsidRPr="00206F50">
        <w:t>prowadzenie spraw związanych z obsługą opłat wnoszonych w strefie płatnego parkowania za pomocą telefonu komórkowego;</w:t>
      </w:r>
    </w:p>
    <w:p w:rsidR="00D172E5" w:rsidRPr="00206F50" w:rsidRDefault="00D172E5" w:rsidP="00C34C85">
      <w:pPr>
        <w:widowControl/>
        <w:numPr>
          <w:ilvl w:val="0"/>
          <w:numId w:val="52"/>
        </w:numPr>
        <w:suppressAutoHyphens w:val="0"/>
        <w:autoSpaceDN/>
        <w:spacing w:after="120" w:line="360" w:lineRule="auto"/>
        <w:ind w:hanging="436"/>
        <w:textAlignment w:val="auto"/>
      </w:pPr>
      <w:r w:rsidRPr="00206F50">
        <w:t>prowadzenie kontroli wnoszenia opłat za postój w Strefie Płatnego Parkowania oraz egzekwowanie w trybie administracyjnym należnych opłat;</w:t>
      </w:r>
    </w:p>
    <w:p w:rsidR="00D172E5" w:rsidRPr="00206F50" w:rsidRDefault="00D172E5" w:rsidP="00C34C85">
      <w:pPr>
        <w:widowControl/>
        <w:numPr>
          <w:ilvl w:val="0"/>
          <w:numId w:val="52"/>
        </w:numPr>
        <w:suppressAutoHyphens w:val="0"/>
        <w:autoSpaceDN/>
        <w:spacing w:after="120" w:line="360" w:lineRule="auto"/>
        <w:ind w:hanging="436"/>
        <w:textAlignment w:val="auto"/>
      </w:pPr>
      <w:r w:rsidRPr="00206F50">
        <w:t xml:space="preserve">przyjmowanie należności z tytułu nieuiszczenia opłat za parkowanie w Strefie Płatnego Parkowania. </w:t>
      </w:r>
    </w:p>
    <w:p w:rsidR="00D415FD" w:rsidRPr="00770B36" w:rsidRDefault="000B619B" w:rsidP="00770B36">
      <w:pPr>
        <w:spacing w:line="360" w:lineRule="auto"/>
        <w:ind w:left="360"/>
        <w:jc w:val="center"/>
        <w:rPr>
          <w:b/>
        </w:rPr>
      </w:pPr>
      <w:r>
        <w:rPr>
          <w:b/>
        </w:rPr>
        <w:t>§ 34</w:t>
      </w:r>
    </w:p>
    <w:p w:rsidR="00D415FD" w:rsidRPr="00206F50" w:rsidRDefault="00D415FD" w:rsidP="00C34C85">
      <w:pPr>
        <w:spacing w:after="120" w:line="360" w:lineRule="auto"/>
        <w:rPr>
          <w:snapToGrid w:val="0"/>
        </w:rPr>
      </w:pPr>
      <w:r w:rsidRPr="00206F50">
        <w:rPr>
          <w:snapToGrid w:val="0"/>
        </w:rPr>
        <w:t xml:space="preserve">Do zadań Biura Zamówień Publicznych należą sprawy dotyczące udzielania zamówień publicznych </w:t>
      </w:r>
      <w:r w:rsidRPr="00206F50">
        <w:rPr>
          <w:snapToGrid w:val="0"/>
        </w:rPr>
        <w:lastRenderedPageBreak/>
        <w:t>przez jednostki organizacyjne Urzędu, a w szczególności: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nadzór nad przestrzeganiem procedur obowiązujących przy udzielaniu zamówień publicznych, w szczególności uzgadnianie wyboru trybu udzielania zamówienia;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doradztwa oraz konsultacji w sprawie procedur i dokumentacji wymaganej przepisami z zakresu udzielania zamówień publicznych;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wyrażanie opinii w zakresie stosowania ustawy Prawo zamówień publicznych oraz przygotowywanie wystąpień do Prezesa Urzędu Zamówień Publicznych;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uzgadnianie projektów dokumentów dotyczących zamówień publicznych;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udział w procedurze udzielania zamówień publicznych, w szczególności uczestnictwo w pracach komisji przetargowych ds. zamówień publicznych;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przed Krajową Izbą Odwoławczą;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planu zamówień publicznych miasta Białegostoku;</w:t>
      </w:r>
    </w:p>
    <w:p w:rsidR="00D415FD" w:rsidRPr="00206F50" w:rsidRDefault="00D415FD" w:rsidP="00C34C85">
      <w:pPr>
        <w:numPr>
          <w:ilvl w:val="0"/>
          <w:numId w:val="144"/>
        </w:numPr>
        <w:suppressAutoHyphens w:val="0"/>
        <w:autoSpaceDN/>
        <w:spacing w:after="120" w:line="360" w:lineRule="auto"/>
        <w:textAlignment w:val="auto"/>
        <w:rPr>
          <w:snapToGrid w:val="0"/>
        </w:rPr>
      </w:pPr>
      <w:r w:rsidRPr="00206F50">
        <w:rPr>
          <w:snapToGrid w:val="0"/>
        </w:rPr>
        <w:t>sporządzanie rocznych sprawozdań o udzielonych zamówieniach;</w:t>
      </w:r>
    </w:p>
    <w:p w:rsidR="00D415FD" w:rsidRPr="00770B36" w:rsidRDefault="00D415FD" w:rsidP="00C34C85">
      <w:pPr>
        <w:numPr>
          <w:ilvl w:val="0"/>
          <w:numId w:val="144"/>
        </w:numPr>
        <w:suppressAutoHyphens w:val="0"/>
        <w:autoSpaceDN/>
        <w:spacing w:after="120" w:line="480" w:lineRule="auto"/>
        <w:textAlignment w:val="auto"/>
        <w:rPr>
          <w:snapToGrid w:val="0"/>
        </w:rPr>
      </w:pPr>
      <w:r w:rsidRPr="00206F50">
        <w:rPr>
          <w:snapToGrid w:val="0"/>
        </w:rPr>
        <w:t>prowadzenie rejestru postępowań dotyczących zamówień.</w:t>
      </w:r>
    </w:p>
    <w:p w:rsidR="00D415FD" w:rsidRPr="00206F50" w:rsidRDefault="000B619B" w:rsidP="00D53E35">
      <w:pPr>
        <w:spacing w:after="120" w:line="480" w:lineRule="auto"/>
        <w:ind w:left="360" w:hanging="357"/>
        <w:jc w:val="center"/>
      </w:pPr>
      <w:r>
        <w:rPr>
          <w:b/>
        </w:rPr>
        <w:t>§ 35</w:t>
      </w:r>
    </w:p>
    <w:p w:rsidR="00D415FD" w:rsidRPr="00206F50" w:rsidRDefault="00D415FD" w:rsidP="00C34C85">
      <w:pPr>
        <w:pStyle w:val="Tekstpodstawowywcity2"/>
        <w:spacing w:line="360" w:lineRule="auto"/>
        <w:ind w:left="0" w:firstLine="0"/>
        <w:jc w:val="left"/>
        <w:rPr>
          <w:sz w:val="24"/>
          <w:szCs w:val="24"/>
        </w:rPr>
      </w:pPr>
      <w:r w:rsidRPr="00206F50">
        <w:rPr>
          <w:sz w:val="24"/>
          <w:szCs w:val="24"/>
        </w:rPr>
        <w:t xml:space="preserve">Do zadań Biura Zarządzania Kadrami należą sprawy z zakresu spraw osobowych, szkoleń </w:t>
      </w:r>
      <w:r>
        <w:rPr>
          <w:sz w:val="24"/>
          <w:szCs w:val="24"/>
        </w:rPr>
        <w:br/>
      </w:r>
      <w:r w:rsidRPr="00206F50">
        <w:rPr>
          <w:sz w:val="24"/>
          <w:szCs w:val="24"/>
        </w:rPr>
        <w:t>i płac, a w szczególności: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prowadzenie spraw osobowych pracowników Urzędu i kierowników jednostek organizacyjnych zatrudnianych przez Prezydenta, z wyłączeniem dyrektorów publicznych przedszkoli, szkół </w:t>
      </w:r>
      <w:r w:rsidR="00EE0103">
        <w:rPr>
          <w:snapToGrid w:val="0"/>
        </w:rPr>
        <w:br/>
      </w:r>
      <w:r w:rsidRPr="00206F50">
        <w:rPr>
          <w:snapToGrid w:val="0"/>
        </w:rPr>
        <w:t>i innych placówek oświatowo-wychowawczych;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zgłaszanie pracowników Urzędu do ubezpieczenia zdrowotnego i społecznego;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 xml:space="preserve">organizowanie prac związanych z przeprowadzaniem okresowych ocen kwalifikacyjnych </w:t>
      </w:r>
      <w:r w:rsidR="00EE0103">
        <w:rPr>
          <w:snapToGrid w:val="0"/>
        </w:rPr>
        <w:br/>
      </w:r>
      <w:r w:rsidRPr="00206F50">
        <w:rPr>
          <w:snapToGrid w:val="0"/>
        </w:rPr>
        <w:t>i przeglądów kadrowych oraz realizacja wniosków z nich wynikających;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nadzorowanie przestrzegania dyscypliny pracy w Urzędzie;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planowanie i koordynacja szkoleń i kształcenia pracowników;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planowanie i prognozowanie wykonania funduszu płac;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spraw związanych ze składaniem i analizą oświadczeń majątkowych pracowników Urzędu, kierowników miejskich jednostek organizacyjnych oraz osób zarządzających i człon</w:t>
      </w:r>
      <w:r w:rsidRPr="00206F50">
        <w:rPr>
          <w:snapToGrid w:val="0"/>
        </w:rPr>
        <w:lastRenderedPageBreak/>
        <w:t>ków organów zarządzających miejskimi osobami prawnymi, a także opracowywanie wymaganych informacji z tego zakresu;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organizowanie naboru na wolne stanowiska urzędnicze;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rPr>
          <w:snapToGrid w:val="0"/>
        </w:rPr>
        <w:t>prowadzenie zakładowej działalności socjalnej;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t>prowadzenie spraw z zakresu przygotowywania i przeprowadzania służby przygotowawczej;</w:t>
      </w:r>
    </w:p>
    <w:p w:rsidR="00D415FD" w:rsidRPr="00206F50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t>sporządzanie list płac pracowników Urzędu;</w:t>
      </w:r>
    </w:p>
    <w:p w:rsidR="009E15B6" w:rsidRPr="00D172E5" w:rsidRDefault="00D415FD" w:rsidP="00C34C85">
      <w:pPr>
        <w:numPr>
          <w:ilvl w:val="0"/>
          <w:numId w:val="145"/>
        </w:numPr>
        <w:suppressAutoHyphens w:val="0"/>
        <w:autoSpaceDN/>
        <w:spacing w:line="360" w:lineRule="auto"/>
        <w:textAlignment w:val="auto"/>
        <w:rPr>
          <w:snapToGrid w:val="0"/>
        </w:rPr>
      </w:pPr>
      <w:r w:rsidRPr="00206F50">
        <w:t>prowadzenie rozliczeń z tytułu podatku dochodowego od osób fizycznych oraz ubezpieczeń społecznych i zdrowotnych.</w:t>
      </w:r>
    </w:p>
    <w:p w:rsidR="009E15B6" w:rsidRDefault="009E15B6" w:rsidP="00037F78">
      <w:pPr>
        <w:spacing w:after="120" w:line="360" w:lineRule="auto"/>
        <w:ind w:right="-6"/>
        <w:jc w:val="center"/>
        <w:rPr>
          <w:rFonts w:cs="Times New Roman"/>
        </w:rPr>
      </w:pPr>
    </w:p>
    <w:p w:rsidR="00C34C85" w:rsidRDefault="00C34C85" w:rsidP="00C34C85">
      <w:pPr>
        <w:spacing w:after="120" w:line="360" w:lineRule="auto"/>
        <w:ind w:left="1412" w:right="-6" w:firstLine="706"/>
        <w:jc w:val="center"/>
        <w:rPr>
          <w:rFonts w:cs="Times New Roman"/>
        </w:rPr>
      </w:pPr>
      <w:r>
        <w:rPr>
          <w:rFonts w:cs="Times New Roman"/>
        </w:rPr>
        <w:t>Prezydent Miasta</w:t>
      </w:r>
    </w:p>
    <w:p w:rsidR="00C34C85" w:rsidRPr="00037F78" w:rsidRDefault="00C34C85" w:rsidP="00C34C85">
      <w:pPr>
        <w:spacing w:after="120" w:line="360" w:lineRule="auto"/>
        <w:ind w:left="1412" w:right="-6" w:firstLine="706"/>
        <w:jc w:val="center"/>
        <w:rPr>
          <w:rFonts w:cs="Times New Roman"/>
        </w:rPr>
      </w:pPr>
      <w:r>
        <w:rPr>
          <w:rFonts w:cs="Times New Roman"/>
        </w:rPr>
        <w:t>d</w:t>
      </w:r>
      <w:bookmarkStart w:id="0" w:name="_GoBack"/>
      <w:bookmarkEnd w:id="0"/>
      <w:r>
        <w:rPr>
          <w:rFonts w:cs="Times New Roman"/>
        </w:rPr>
        <w:t>r hab. Tadeusz Truskolaski</w:t>
      </w:r>
    </w:p>
    <w:sectPr w:rsidR="00C34C85" w:rsidRPr="00037F78" w:rsidSect="002D365D">
      <w:footerReference w:type="default" r:id="rId8"/>
      <w:pgSz w:w="12240" w:h="15840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E5" w:rsidRDefault="00D172E5">
      <w:r>
        <w:separator/>
      </w:r>
    </w:p>
  </w:endnote>
  <w:endnote w:type="continuationSeparator" w:id="0">
    <w:p w:rsidR="00D172E5" w:rsidRDefault="00D1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20183"/>
      <w:docPartObj>
        <w:docPartGallery w:val="Page Numbers (Bottom of Page)"/>
        <w:docPartUnique/>
      </w:docPartObj>
    </w:sdtPr>
    <w:sdtEndPr/>
    <w:sdtContent>
      <w:p w:rsidR="00D172E5" w:rsidRDefault="00D172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85" w:rsidRPr="00C34C85">
          <w:rPr>
            <w:noProof/>
            <w:lang w:val="pl-PL"/>
          </w:rPr>
          <w:t>64</w:t>
        </w:r>
        <w:r>
          <w:fldChar w:fldCharType="end"/>
        </w:r>
      </w:p>
    </w:sdtContent>
  </w:sdt>
  <w:p w:rsidR="00D172E5" w:rsidRDefault="00D1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E5" w:rsidRDefault="00D172E5">
      <w:r>
        <w:rPr>
          <w:color w:val="000000"/>
        </w:rPr>
        <w:separator/>
      </w:r>
    </w:p>
  </w:footnote>
  <w:footnote w:type="continuationSeparator" w:id="0">
    <w:p w:rsidR="00D172E5" w:rsidRDefault="00D1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0D5"/>
    <w:multiLevelType w:val="hybridMultilevel"/>
    <w:tmpl w:val="78B2DC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C11EF7"/>
    <w:multiLevelType w:val="hybridMultilevel"/>
    <w:tmpl w:val="25826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F57431"/>
    <w:multiLevelType w:val="hybridMultilevel"/>
    <w:tmpl w:val="8B804F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3E3506"/>
    <w:multiLevelType w:val="multilevel"/>
    <w:tmpl w:val="C8D073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82AB9"/>
    <w:multiLevelType w:val="hybridMultilevel"/>
    <w:tmpl w:val="644E6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F6CEF"/>
    <w:multiLevelType w:val="hybridMultilevel"/>
    <w:tmpl w:val="C576B2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C56A4F"/>
    <w:multiLevelType w:val="hybridMultilevel"/>
    <w:tmpl w:val="9DEE1D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AEE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B3CE75FC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FEC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0F0332"/>
    <w:multiLevelType w:val="hybridMultilevel"/>
    <w:tmpl w:val="645A2DC8"/>
    <w:lvl w:ilvl="0" w:tplc="B4F8FD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73619"/>
    <w:multiLevelType w:val="hybridMultilevel"/>
    <w:tmpl w:val="D556DC52"/>
    <w:lvl w:ilvl="0" w:tplc="C546B9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7078"/>
    <w:multiLevelType w:val="multilevel"/>
    <w:tmpl w:val="DABA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8763A0A"/>
    <w:multiLevelType w:val="hybridMultilevel"/>
    <w:tmpl w:val="B8AE6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0599C"/>
    <w:multiLevelType w:val="hybridMultilevel"/>
    <w:tmpl w:val="FE4C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84B23"/>
    <w:multiLevelType w:val="hybridMultilevel"/>
    <w:tmpl w:val="A222A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0654E"/>
    <w:multiLevelType w:val="hybridMultilevel"/>
    <w:tmpl w:val="70141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904C9"/>
    <w:multiLevelType w:val="hybridMultilevel"/>
    <w:tmpl w:val="9C8E7B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CC3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A253D"/>
    <w:multiLevelType w:val="hybridMultilevel"/>
    <w:tmpl w:val="EBBAC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55E19"/>
    <w:multiLevelType w:val="hybridMultilevel"/>
    <w:tmpl w:val="55DC5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C52"/>
    <w:multiLevelType w:val="multilevel"/>
    <w:tmpl w:val="EC309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A2809"/>
    <w:multiLevelType w:val="hybridMultilevel"/>
    <w:tmpl w:val="2AB266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4152884"/>
    <w:multiLevelType w:val="hybridMultilevel"/>
    <w:tmpl w:val="2C540A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6F7B9B"/>
    <w:multiLevelType w:val="hybridMultilevel"/>
    <w:tmpl w:val="983230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57A16C9"/>
    <w:multiLevelType w:val="hybridMultilevel"/>
    <w:tmpl w:val="B4DE1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C0DDF"/>
    <w:multiLevelType w:val="hybridMultilevel"/>
    <w:tmpl w:val="C1486D5C"/>
    <w:lvl w:ilvl="0" w:tplc="7662F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6E62C07"/>
    <w:multiLevelType w:val="hybridMultilevel"/>
    <w:tmpl w:val="9DB6D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71D7695"/>
    <w:multiLevelType w:val="hybridMultilevel"/>
    <w:tmpl w:val="1D2EE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7FD7A17"/>
    <w:multiLevelType w:val="hybridMultilevel"/>
    <w:tmpl w:val="262CF0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8006B39"/>
    <w:multiLevelType w:val="hybridMultilevel"/>
    <w:tmpl w:val="E1E6E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F5ED7"/>
    <w:multiLevelType w:val="hybridMultilevel"/>
    <w:tmpl w:val="30D82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3B3029"/>
    <w:multiLevelType w:val="hybridMultilevel"/>
    <w:tmpl w:val="821C0FE2"/>
    <w:lvl w:ilvl="0" w:tplc="30743AE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35157"/>
    <w:multiLevelType w:val="hybridMultilevel"/>
    <w:tmpl w:val="AEC8D7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AB5556C"/>
    <w:multiLevelType w:val="hybridMultilevel"/>
    <w:tmpl w:val="CB96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A65B82"/>
    <w:multiLevelType w:val="hybridMultilevel"/>
    <w:tmpl w:val="CD803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E53B90"/>
    <w:multiLevelType w:val="hybridMultilevel"/>
    <w:tmpl w:val="7D2EBA86"/>
    <w:lvl w:ilvl="0" w:tplc="C7EC59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A0029"/>
    <w:multiLevelType w:val="hybridMultilevel"/>
    <w:tmpl w:val="8A3472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DB144DC"/>
    <w:multiLevelType w:val="hybridMultilevel"/>
    <w:tmpl w:val="E8A22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138AA"/>
    <w:multiLevelType w:val="hybridMultilevel"/>
    <w:tmpl w:val="151E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41FC4"/>
    <w:multiLevelType w:val="hybridMultilevel"/>
    <w:tmpl w:val="97D674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F0077FE"/>
    <w:multiLevelType w:val="hybridMultilevel"/>
    <w:tmpl w:val="28B05D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37914BD"/>
    <w:multiLevelType w:val="hybridMultilevel"/>
    <w:tmpl w:val="92BCE3F8"/>
    <w:lvl w:ilvl="0" w:tplc="70144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9D7975"/>
    <w:multiLevelType w:val="hybridMultilevel"/>
    <w:tmpl w:val="9C7CA7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3E53A61"/>
    <w:multiLevelType w:val="hybridMultilevel"/>
    <w:tmpl w:val="BD54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35262B"/>
    <w:multiLevelType w:val="hybridMultilevel"/>
    <w:tmpl w:val="E292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30386F"/>
    <w:multiLevelType w:val="hybridMultilevel"/>
    <w:tmpl w:val="5A0616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9236247"/>
    <w:multiLevelType w:val="hybridMultilevel"/>
    <w:tmpl w:val="3170F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C097B"/>
    <w:multiLevelType w:val="hybridMultilevel"/>
    <w:tmpl w:val="AC420E68"/>
    <w:lvl w:ilvl="0" w:tplc="7662F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2B812389"/>
    <w:multiLevelType w:val="hybridMultilevel"/>
    <w:tmpl w:val="AD9E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1B464F"/>
    <w:multiLevelType w:val="hybridMultilevel"/>
    <w:tmpl w:val="7AC2D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C2A7B58"/>
    <w:multiLevelType w:val="hybridMultilevel"/>
    <w:tmpl w:val="EBD4A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037AA4"/>
    <w:multiLevelType w:val="hybridMultilevel"/>
    <w:tmpl w:val="866432D8"/>
    <w:lvl w:ilvl="0" w:tplc="7662F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2D4E3A95"/>
    <w:multiLevelType w:val="hybridMultilevel"/>
    <w:tmpl w:val="5176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150266"/>
    <w:multiLevelType w:val="hybridMultilevel"/>
    <w:tmpl w:val="6270D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5A3E63"/>
    <w:multiLevelType w:val="hybridMultilevel"/>
    <w:tmpl w:val="23A26B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F790272"/>
    <w:multiLevelType w:val="hybridMultilevel"/>
    <w:tmpl w:val="2F449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7C55C6"/>
    <w:multiLevelType w:val="multilevel"/>
    <w:tmpl w:val="AFF24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D6613C"/>
    <w:multiLevelType w:val="hybridMultilevel"/>
    <w:tmpl w:val="2534C8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0F26E99"/>
    <w:multiLevelType w:val="hybridMultilevel"/>
    <w:tmpl w:val="728A95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23017D8"/>
    <w:multiLevelType w:val="hybridMultilevel"/>
    <w:tmpl w:val="578E5B44"/>
    <w:lvl w:ilvl="0" w:tplc="47282FFE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4C8AC98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880CDD"/>
    <w:multiLevelType w:val="hybridMultilevel"/>
    <w:tmpl w:val="C712BB46"/>
    <w:lvl w:ilvl="0" w:tplc="ABA2E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D4D27"/>
    <w:multiLevelType w:val="multilevel"/>
    <w:tmpl w:val="46CA1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841EF2"/>
    <w:multiLevelType w:val="hybridMultilevel"/>
    <w:tmpl w:val="BD70FA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7295DC9"/>
    <w:multiLevelType w:val="hybridMultilevel"/>
    <w:tmpl w:val="7C60D8D2"/>
    <w:lvl w:ilvl="0" w:tplc="7662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37661502"/>
    <w:multiLevelType w:val="hybridMultilevel"/>
    <w:tmpl w:val="511C2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95734E"/>
    <w:multiLevelType w:val="hybridMultilevel"/>
    <w:tmpl w:val="7D0CBAC6"/>
    <w:lvl w:ilvl="0" w:tplc="CAB0633C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973BF0"/>
    <w:multiLevelType w:val="hybridMultilevel"/>
    <w:tmpl w:val="6D1421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3B43288F"/>
    <w:multiLevelType w:val="hybridMultilevel"/>
    <w:tmpl w:val="49CA3C3E"/>
    <w:lvl w:ilvl="0" w:tplc="7662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3B846EAA"/>
    <w:multiLevelType w:val="hybridMultilevel"/>
    <w:tmpl w:val="1CD6BD7E"/>
    <w:lvl w:ilvl="0" w:tplc="A4ACDEE8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C8F0906"/>
    <w:multiLevelType w:val="hybridMultilevel"/>
    <w:tmpl w:val="AEC8D7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3D2B6B80"/>
    <w:multiLevelType w:val="hybridMultilevel"/>
    <w:tmpl w:val="D196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966331"/>
    <w:multiLevelType w:val="hybridMultilevel"/>
    <w:tmpl w:val="29A60F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DA64B5C"/>
    <w:multiLevelType w:val="hybridMultilevel"/>
    <w:tmpl w:val="99049A66"/>
    <w:lvl w:ilvl="0" w:tplc="55A8A72A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E25511B"/>
    <w:multiLevelType w:val="hybridMultilevel"/>
    <w:tmpl w:val="7852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DC315D"/>
    <w:multiLevelType w:val="hybridMultilevel"/>
    <w:tmpl w:val="F6B8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6579B0"/>
    <w:multiLevelType w:val="hybridMultilevel"/>
    <w:tmpl w:val="3EC80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884B58"/>
    <w:multiLevelType w:val="hybridMultilevel"/>
    <w:tmpl w:val="6E30AC12"/>
    <w:lvl w:ilvl="0" w:tplc="7662F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4215743B"/>
    <w:multiLevelType w:val="hybridMultilevel"/>
    <w:tmpl w:val="2052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BA155F"/>
    <w:multiLevelType w:val="hybridMultilevel"/>
    <w:tmpl w:val="3CE6A2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3BE0861"/>
    <w:multiLevelType w:val="hybridMultilevel"/>
    <w:tmpl w:val="642EBB28"/>
    <w:lvl w:ilvl="0" w:tplc="7C96F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D63700"/>
    <w:multiLevelType w:val="hybridMultilevel"/>
    <w:tmpl w:val="8E1C64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5A04FAC"/>
    <w:multiLevelType w:val="hybridMultilevel"/>
    <w:tmpl w:val="63CAD5B8"/>
    <w:lvl w:ilvl="0" w:tplc="AC7A3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660B17"/>
    <w:multiLevelType w:val="hybridMultilevel"/>
    <w:tmpl w:val="5C72D5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7FB366B"/>
    <w:multiLevelType w:val="hybridMultilevel"/>
    <w:tmpl w:val="C10A17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481044F7"/>
    <w:multiLevelType w:val="hybridMultilevel"/>
    <w:tmpl w:val="863040DA"/>
    <w:lvl w:ilvl="0" w:tplc="24FE86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B217A0"/>
    <w:multiLevelType w:val="hybridMultilevel"/>
    <w:tmpl w:val="BCD4B1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8F52353"/>
    <w:multiLevelType w:val="hybridMultilevel"/>
    <w:tmpl w:val="C23884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9D6669E"/>
    <w:multiLevelType w:val="hybridMultilevel"/>
    <w:tmpl w:val="32F68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083F04"/>
    <w:multiLevelType w:val="multilevel"/>
    <w:tmpl w:val="7B2E0E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6" w15:restartNumberingAfterBreak="0">
    <w:nsid w:val="4E1A0B06"/>
    <w:multiLevelType w:val="hybridMultilevel"/>
    <w:tmpl w:val="158AAFC8"/>
    <w:lvl w:ilvl="0" w:tplc="7662F3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E945AE7"/>
    <w:multiLevelType w:val="hybridMultilevel"/>
    <w:tmpl w:val="CE7C01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1">
      <w:start w:val="1"/>
      <w:numFmt w:val="decimal"/>
      <w:lvlText w:val="%2)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4F7D45C1"/>
    <w:multiLevelType w:val="hybridMultilevel"/>
    <w:tmpl w:val="7ACC4F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50435F4D"/>
    <w:multiLevelType w:val="hybridMultilevel"/>
    <w:tmpl w:val="8C8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2425ED"/>
    <w:multiLevelType w:val="hybridMultilevel"/>
    <w:tmpl w:val="7E54F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534133C0"/>
    <w:multiLevelType w:val="hybridMultilevel"/>
    <w:tmpl w:val="F27AFAB0"/>
    <w:lvl w:ilvl="0" w:tplc="9036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440F08"/>
    <w:multiLevelType w:val="hybridMultilevel"/>
    <w:tmpl w:val="A420CB0C"/>
    <w:lvl w:ilvl="0" w:tplc="6094830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37619A"/>
    <w:multiLevelType w:val="hybridMultilevel"/>
    <w:tmpl w:val="39B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59F73AD"/>
    <w:multiLevelType w:val="hybridMultilevel"/>
    <w:tmpl w:val="00C84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5BA785D"/>
    <w:multiLevelType w:val="hybridMultilevel"/>
    <w:tmpl w:val="9A564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A84231"/>
    <w:multiLevelType w:val="hybridMultilevel"/>
    <w:tmpl w:val="65946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837E4A"/>
    <w:multiLevelType w:val="hybridMultilevel"/>
    <w:tmpl w:val="5AAA8E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57BB7037"/>
    <w:multiLevelType w:val="hybridMultilevel"/>
    <w:tmpl w:val="715417DE"/>
    <w:lvl w:ilvl="0" w:tplc="E1368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015473"/>
    <w:multiLevelType w:val="hybridMultilevel"/>
    <w:tmpl w:val="263E85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8A16DE9"/>
    <w:multiLevelType w:val="hybridMultilevel"/>
    <w:tmpl w:val="077EBB24"/>
    <w:lvl w:ilvl="0" w:tplc="03BEC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B6B5932"/>
    <w:multiLevelType w:val="hybridMultilevel"/>
    <w:tmpl w:val="14AA4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5D890E9E"/>
    <w:multiLevelType w:val="hybridMultilevel"/>
    <w:tmpl w:val="EDAED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D50A4E"/>
    <w:multiLevelType w:val="hybridMultilevel"/>
    <w:tmpl w:val="126C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005E7A"/>
    <w:multiLevelType w:val="hybridMultilevel"/>
    <w:tmpl w:val="5606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43719F"/>
    <w:multiLevelType w:val="hybridMultilevel"/>
    <w:tmpl w:val="8E64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54426A"/>
    <w:multiLevelType w:val="multilevel"/>
    <w:tmpl w:val="49C6C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851891"/>
    <w:multiLevelType w:val="hybridMultilevel"/>
    <w:tmpl w:val="19505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D771B5"/>
    <w:multiLevelType w:val="hybridMultilevel"/>
    <w:tmpl w:val="D64CE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3655A"/>
    <w:multiLevelType w:val="hybridMultilevel"/>
    <w:tmpl w:val="7BEA4F42"/>
    <w:lvl w:ilvl="0" w:tplc="C2524E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62E94905"/>
    <w:multiLevelType w:val="hybridMultilevel"/>
    <w:tmpl w:val="0EC4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41775E"/>
    <w:multiLevelType w:val="hybridMultilevel"/>
    <w:tmpl w:val="4EE4F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63DF30CD"/>
    <w:multiLevelType w:val="hybridMultilevel"/>
    <w:tmpl w:val="D92AB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8E6965"/>
    <w:multiLevelType w:val="hybridMultilevel"/>
    <w:tmpl w:val="FD30E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4BC5027"/>
    <w:multiLevelType w:val="hybridMultilevel"/>
    <w:tmpl w:val="40FC4FFA"/>
    <w:lvl w:ilvl="0" w:tplc="9E50116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E201A0"/>
    <w:multiLevelType w:val="multilevel"/>
    <w:tmpl w:val="0CBAB770"/>
    <w:lvl w:ilvl="0">
      <w:start w:val="3"/>
      <w:numFmt w:val="decimal"/>
      <w:lvlText w:val="%1."/>
      <w:lvlJc w:val="left"/>
      <w:pPr>
        <w:ind w:left="570" w:hanging="57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6104073"/>
    <w:multiLevelType w:val="hybridMultilevel"/>
    <w:tmpl w:val="CBAE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2B5CF4"/>
    <w:multiLevelType w:val="hybridMultilevel"/>
    <w:tmpl w:val="A4E44D9A"/>
    <w:lvl w:ilvl="0" w:tplc="F93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5F26BE"/>
    <w:multiLevelType w:val="hybridMultilevel"/>
    <w:tmpl w:val="F7FABD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6EB016C"/>
    <w:multiLevelType w:val="hybridMultilevel"/>
    <w:tmpl w:val="645809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67E872D2"/>
    <w:multiLevelType w:val="hybridMultilevel"/>
    <w:tmpl w:val="77B24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831747E"/>
    <w:multiLevelType w:val="hybridMultilevel"/>
    <w:tmpl w:val="CF406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A42F51"/>
    <w:multiLevelType w:val="hybridMultilevel"/>
    <w:tmpl w:val="CA3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8C1CEC"/>
    <w:multiLevelType w:val="hybridMultilevel"/>
    <w:tmpl w:val="A496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EA3248"/>
    <w:multiLevelType w:val="hybridMultilevel"/>
    <w:tmpl w:val="858A9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6C833094"/>
    <w:multiLevelType w:val="multilevel"/>
    <w:tmpl w:val="A6A4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6" w15:restartNumberingAfterBreak="0">
    <w:nsid w:val="6FF72625"/>
    <w:multiLevelType w:val="multilevel"/>
    <w:tmpl w:val="3550951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7" w15:restartNumberingAfterBreak="0">
    <w:nsid w:val="70315653"/>
    <w:multiLevelType w:val="hybridMultilevel"/>
    <w:tmpl w:val="DEAE5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F5441C"/>
    <w:multiLevelType w:val="hybridMultilevel"/>
    <w:tmpl w:val="CBAE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447D26"/>
    <w:multiLevelType w:val="multilevel"/>
    <w:tmpl w:val="E84C3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0" w15:restartNumberingAfterBreak="0">
    <w:nsid w:val="72D52B24"/>
    <w:multiLevelType w:val="hybridMultilevel"/>
    <w:tmpl w:val="7DBAACC6"/>
    <w:lvl w:ilvl="0" w:tplc="8EA036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EC182F"/>
    <w:multiLevelType w:val="hybridMultilevel"/>
    <w:tmpl w:val="E7B0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386EDD"/>
    <w:multiLevelType w:val="hybridMultilevel"/>
    <w:tmpl w:val="A8264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526A3D"/>
    <w:multiLevelType w:val="hybridMultilevel"/>
    <w:tmpl w:val="0AC68D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739B50E5"/>
    <w:multiLevelType w:val="hybridMultilevel"/>
    <w:tmpl w:val="75165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686A6D"/>
    <w:multiLevelType w:val="hybridMultilevel"/>
    <w:tmpl w:val="5A1C4B5E"/>
    <w:lvl w:ilvl="0" w:tplc="A92C76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044B48"/>
    <w:multiLevelType w:val="multilevel"/>
    <w:tmpl w:val="7BCEF3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68397F"/>
    <w:multiLevelType w:val="hybridMultilevel"/>
    <w:tmpl w:val="DD162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EC0AB6"/>
    <w:multiLevelType w:val="hybridMultilevel"/>
    <w:tmpl w:val="42B44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8954B19"/>
    <w:multiLevelType w:val="hybridMultilevel"/>
    <w:tmpl w:val="FFBC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8A3656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D41F44"/>
    <w:multiLevelType w:val="multilevel"/>
    <w:tmpl w:val="6EC04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8C260C"/>
    <w:multiLevelType w:val="hybridMultilevel"/>
    <w:tmpl w:val="4EE87A78"/>
    <w:lvl w:ilvl="0" w:tplc="592EA4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D5523D"/>
    <w:multiLevelType w:val="hybridMultilevel"/>
    <w:tmpl w:val="2C3204F6"/>
    <w:lvl w:ilvl="0" w:tplc="3200A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9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85"/>
  </w:num>
  <w:num w:numId="5">
    <w:abstractNumId w:val="85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06"/>
  </w:num>
  <w:num w:numId="9">
    <w:abstractNumId w:val="106"/>
    <w:lvlOverride w:ilvl="0">
      <w:startOverride w:val="1"/>
    </w:lvlOverride>
  </w:num>
  <w:num w:numId="10">
    <w:abstractNumId w:val="125"/>
  </w:num>
  <w:num w:numId="11">
    <w:abstractNumId w:val="125"/>
    <w:lvlOverride w:ilvl="0">
      <w:startOverride w:val="1"/>
    </w:lvlOverride>
  </w:num>
  <w:num w:numId="12">
    <w:abstractNumId w:val="126"/>
  </w:num>
  <w:num w:numId="13">
    <w:abstractNumId w:val="136"/>
  </w:num>
  <w:num w:numId="14">
    <w:abstractNumId w:val="136"/>
    <w:lvlOverride w:ilvl="0">
      <w:startOverride w:val="1"/>
    </w:lvlOverride>
  </w:num>
  <w:num w:numId="15">
    <w:abstractNumId w:val="58"/>
  </w:num>
  <w:num w:numId="16">
    <w:abstractNumId w:val="58"/>
    <w:lvlOverride w:ilvl="0">
      <w:startOverride w:val="1"/>
    </w:lvlOverride>
  </w:num>
  <w:num w:numId="17">
    <w:abstractNumId w:val="115"/>
    <w:lvlOverride w:ilvl="0">
      <w:startOverride w:val="3"/>
    </w:lvlOverride>
  </w:num>
  <w:num w:numId="18">
    <w:abstractNumId w:val="17"/>
  </w:num>
  <w:num w:numId="19">
    <w:abstractNumId w:val="53"/>
  </w:num>
  <w:num w:numId="20">
    <w:abstractNumId w:val="53"/>
    <w:lvlOverride w:ilvl="0">
      <w:startOverride w:val="1"/>
    </w:lvlOverride>
  </w:num>
  <w:num w:numId="21">
    <w:abstractNumId w:val="140"/>
  </w:num>
  <w:num w:numId="22">
    <w:abstractNumId w:val="140"/>
    <w:lvlOverride w:ilvl="0">
      <w:startOverride w:val="1"/>
    </w:lvlOverride>
  </w:num>
  <w:num w:numId="23">
    <w:abstractNumId w:val="131"/>
  </w:num>
  <w:num w:numId="24">
    <w:abstractNumId w:val="110"/>
  </w:num>
  <w:num w:numId="25">
    <w:abstractNumId w:val="71"/>
  </w:num>
  <w:num w:numId="26">
    <w:abstractNumId w:val="122"/>
  </w:num>
  <w:num w:numId="27">
    <w:abstractNumId w:val="4"/>
  </w:num>
  <w:num w:numId="28">
    <w:abstractNumId w:val="94"/>
  </w:num>
  <w:num w:numId="29">
    <w:abstractNumId w:val="93"/>
  </w:num>
  <w:num w:numId="30">
    <w:abstractNumId w:val="121"/>
  </w:num>
  <w:num w:numId="31">
    <w:abstractNumId w:val="12"/>
  </w:num>
  <w:num w:numId="32">
    <w:abstractNumId w:val="49"/>
  </w:num>
  <w:num w:numId="33">
    <w:abstractNumId w:val="10"/>
  </w:num>
  <w:num w:numId="34">
    <w:abstractNumId w:val="112"/>
  </w:num>
  <w:num w:numId="35">
    <w:abstractNumId w:val="35"/>
  </w:num>
  <w:num w:numId="36">
    <w:abstractNumId w:val="50"/>
  </w:num>
  <w:num w:numId="37">
    <w:abstractNumId w:val="67"/>
  </w:num>
  <w:num w:numId="38">
    <w:abstractNumId w:val="14"/>
  </w:num>
  <w:num w:numId="39">
    <w:abstractNumId w:val="6"/>
  </w:num>
  <w:num w:numId="40">
    <w:abstractNumId w:val="56"/>
  </w:num>
  <w:num w:numId="41">
    <w:abstractNumId w:val="65"/>
  </w:num>
  <w:num w:numId="42">
    <w:abstractNumId w:val="95"/>
  </w:num>
  <w:num w:numId="43">
    <w:abstractNumId w:val="105"/>
  </w:num>
  <w:num w:numId="44">
    <w:abstractNumId w:val="138"/>
  </w:num>
  <w:num w:numId="45">
    <w:abstractNumId w:val="142"/>
  </w:num>
  <w:num w:numId="46">
    <w:abstractNumId w:val="141"/>
  </w:num>
  <w:num w:numId="47">
    <w:abstractNumId w:val="57"/>
  </w:num>
  <w:num w:numId="48">
    <w:abstractNumId w:val="100"/>
  </w:num>
  <w:num w:numId="49">
    <w:abstractNumId w:val="47"/>
  </w:num>
  <w:num w:numId="50">
    <w:abstractNumId w:val="60"/>
  </w:num>
  <w:num w:numId="51">
    <w:abstractNumId w:val="64"/>
  </w:num>
  <w:num w:numId="52">
    <w:abstractNumId w:val="102"/>
  </w:num>
  <w:num w:numId="53">
    <w:abstractNumId w:val="41"/>
  </w:num>
  <w:num w:numId="54">
    <w:abstractNumId w:val="92"/>
  </w:num>
  <w:num w:numId="55">
    <w:abstractNumId w:val="114"/>
  </w:num>
  <w:num w:numId="56">
    <w:abstractNumId w:val="137"/>
  </w:num>
  <w:num w:numId="57">
    <w:abstractNumId w:val="81"/>
  </w:num>
  <w:num w:numId="58">
    <w:abstractNumId w:val="63"/>
  </w:num>
  <w:num w:numId="59">
    <w:abstractNumId w:val="7"/>
  </w:num>
  <w:num w:numId="60">
    <w:abstractNumId w:val="90"/>
  </w:num>
  <w:num w:numId="61">
    <w:abstractNumId w:val="97"/>
  </w:num>
  <w:num w:numId="62">
    <w:abstractNumId w:val="68"/>
  </w:num>
  <w:num w:numId="63">
    <w:abstractNumId w:val="108"/>
  </w:num>
  <w:num w:numId="64">
    <w:abstractNumId w:val="27"/>
  </w:num>
  <w:num w:numId="65">
    <w:abstractNumId w:val="32"/>
  </w:num>
  <w:num w:numId="66">
    <w:abstractNumId w:val="25"/>
  </w:num>
  <w:num w:numId="67">
    <w:abstractNumId w:val="135"/>
  </w:num>
  <w:num w:numId="68">
    <w:abstractNumId w:val="118"/>
  </w:num>
  <w:num w:numId="69">
    <w:abstractNumId w:val="130"/>
  </w:num>
  <w:num w:numId="70">
    <w:abstractNumId w:val="134"/>
  </w:num>
  <w:num w:numId="71">
    <w:abstractNumId w:val="20"/>
  </w:num>
  <w:num w:numId="72">
    <w:abstractNumId w:val="69"/>
  </w:num>
  <w:num w:numId="73">
    <w:abstractNumId w:val="48"/>
  </w:num>
  <w:num w:numId="74">
    <w:abstractNumId w:val="73"/>
  </w:num>
  <w:num w:numId="75">
    <w:abstractNumId w:val="62"/>
  </w:num>
  <w:num w:numId="76">
    <w:abstractNumId w:val="45"/>
  </w:num>
  <w:num w:numId="77">
    <w:abstractNumId w:val="23"/>
  </w:num>
  <w:num w:numId="78">
    <w:abstractNumId w:val="124"/>
  </w:num>
  <w:num w:numId="79">
    <w:abstractNumId w:val="119"/>
  </w:num>
  <w:num w:numId="80">
    <w:abstractNumId w:val="46"/>
  </w:num>
  <w:num w:numId="81">
    <w:abstractNumId w:val="59"/>
  </w:num>
  <w:num w:numId="82">
    <w:abstractNumId w:val="42"/>
  </w:num>
  <w:num w:numId="83">
    <w:abstractNumId w:val="84"/>
  </w:num>
  <w:num w:numId="84">
    <w:abstractNumId w:val="79"/>
  </w:num>
  <w:num w:numId="85">
    <w:abstractNumId w:val="75"/>
  </w:num>
  <w:num w:numId="86">
    <w:abstractNumId w:val="36"/>
  </w:num>
  <w:num w:numId="87">
    <w:abstractNumId w:val="76"/>
  </w:num>
  <w:num w:numId="88">
    <w:abstractNumId w:val="77"/>
  </w:num>
  <w:num w:numId="89">
    <w:abstractNumId w:val="28"/>
  </w:num>
  <w:num w:numId="90">
    <w:abstractNumId w:val="96"/>
  </w:num>
  <w:num w:numId="91">
    <w:abstractNumId w:val="19"/>
  </w:num>
  <w:num w:numId="92">
    <w:abstractNumId w:val="83"/>
  </w:num>
  <w:num w:numId="93">
    <w:abstractNumId w:val="111"/>
  </w:num>
  <w:num w:numId="94">
    <w:abstractNumId w:val="72"/>
  </w:num>
  <w:num w:numId="95">
    <w:abstractNumId w:val="24"/>
  </w:num>
  <w:num w:numId="96">
    <w:abstractNumId w:val="52"/>
  </w:num>
  <w:num w:numId="97">
    <w:abstractNumId w:val="33"/>
  </w:num>
  <w:num w:numId="98">
    <w:abstractNumId w:val="1"/>
  </w:num>
  <w:num w:numId="99">
    <w:abstractNumId w:val="101"/>
  </w:num>
  <w:num w:numId="100">
    <w:abstractNumId w:val="51"/>
  </w:num>
  <w:num w:numId="101">
    <w:abstractNumId w:val="26"/>
  </w:num>
  <w:num w:numId="102">
    <w:abstractNumId w:val="18"/>
  </w:num>
  <w:num w:numId="103">
    <w:abstractNumId w:val="66"/>
  </w:num>
  <w:num w:numId="104">
    <w:abstractNumId w:val="44"/>
  </w:num>
  <w:num w:numId="105">
    <w:abstractNumId w:val="128"/>
  </w:num>
  <w:num w:numId="106">
    <w:abstractNumId w:val="113"/>
  </w:num>
  <w:num w:numId="107">
    <w:abstractNumId w:val="29"/>
  </w:num>
  <w:num w:numId="108">
    <w:abstractNumId w:val="82"/>
  </w:num>
  <w:num w:numId="109">
    <w:abstractNumId w:val="88"/>
  </w:num>
  <w:num w:numId="110">
    <w:abstractNumId w:val="2"/>
  </w:num>
  <w:num w:numId="111">
    <w:abstractNumId w:val="39"/>
  </w:num>
  <w:num w:numId="112">
    <w:abstractNumId w:val="120"/>
  </w:num>
  <w:num w:numId="113">
    <w:abstractNumId w:val="107"/>
  </w:num>
  <w:num w:numId="114">
    <w:abstractNumId w:val="0"/>
  </w:num>
  <w:num w:numId="115">
    <w:abstractNumId w:val="74"/>
  </w:num>
  <w:num w:numId="116">
    <w:abstractNumId w:val="80"/>
  </w:num>
  <w:num w:numId="117">
    <w:abstractNumId w:val="11"/>
  </w:num>
  <w:num w:numId="118">
    <w:abstractNumId w:val="5"/>
  </w:num>
  <w:num w:numId="119">
    <w:abstractNumId w:val="123"/>
  </w:num>
  <w:num w:numId="120">
    <w:abstractNumId w:val="132"/>
  </w:num>
  <w:num w:numId="121">
    <w:abstractNumId w:val="13"/>
  </w:num>
  <w:num w:numId="122">
    <w:abstractNumId w:val="40"/>
  </w:num>
  <w:num w:numId="123">
    <w:abstractNumId w:val="54"/>
  </w:num>
  <w:num w:numId="124">
    <w:abstractNumId w:val="109"/>
  </w:num>
  <w:num w:numId="125">
    <w:abstractNumId w:val="22"/>
  </w:num>
  <w:num w:numId="126">
    <w:abstractNumId w:val="86"/>
  </w:num>
  <w:num w:numId="127">
    <w:abstractNumId w:val="117"/>
  </w:num>
  <w:num w:numId="128">
    <w:abstractNumId w:val="38"/>
  </w:num>
  <w:num w:numId="129">
    <w:abstractNumId w:val="16"/>
  </w:num>
  <w:num w:numId="130">
    <w:abstractNumId w:val="78"/>
  </w:num>
  <w:num w:numId="131">
    <w:abstractNumId w:val="103"/>
  </w:num>
  <w:num w:numId="132">
    <w:abstractNumId w:val="15"/>
  </w:num>
  <w:num w:numId="133">
    <w:abstractNumId w:val="91"/>
  </w:num>
  <w:num w:numId="134">
    <w:abstractNumId w:val="98"/>
  </w:num>
  <w:num w:numId="135">
    <w:abstractNumId w:val="30"/>
  </w:num>
  <w:num w:numId="136">
    <w:abstractNumId w:val="116"/>
  </w:num>
  <w:num w:numId="137">
    <w:abstractNumId w:val="21"/>
  </w:num>
  <w:num w:numId="138">
    <w:abstractNumId w:val="43"/>
  </w:num>
  <w:num w:numId="139">
    <w:abstractNumId w:val="133"/>
  </w:num>
  <w:num w:numId="140">
    <w:abstractNumId w:val="70"/>
  </w:num>
  <w:num w:numId="141">
    <w:abstractNumId w:val="31"/>
  </w:num>
  <w:num w:numId="142">
    <w:abstractNumId w:val="99"/>
  </w:num>
  <w:num w:numId="143">
    <w:abstractNumId w:val="37"/>
  </w:num>
  <w:num w:numId="144">
    <w:abstractNumId w:val="34"/>
  </w:num>
  <w:num w:numId="145">
    <w:abstractNumId w:val="104"/>
  </w:num>
  <w:num w:numId="146">
    <w:abstractNumId w:val="8"/>
  </w:num>
  <w:num w:numId="147">
    <w:abstractNumId w:val="89"/>
  </w:num>
  <w:num w:numId="148">
    <w:abstractNumId w:val="55"/>
  </w:num>
  <w:num w:numId="149">
    <w:abstractNumId w:val="127"/>
  </w:num>
  <w:num w:numId="150">
    <w:abstractNumId w:val="87"/>
  </w:num>
  <w:num w:numId="151">
    <w:abstractNumId w:val="61"/>
  </w:num>
  <w:num w:numId="152">
    <w:abstractNumId w:val="139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B6"/>
    <w:rsid w:val="00000105"/>
    <w:rsid w:val="00037F78"/>
    <w:rsid w:val="000B6052"/>
    <w:rsid w:val="000B619B"/>
    <w:rsid w:val="000C5616"/>
    <w:rsid w:val="00103C75"/>
    <w:rsid w:val="001065F2"/>
    <w:rsid w:val="0011443F"/>
    <w:rsid w:val="00127026"/>
    <w:rsid w:val="00167D72"/>
    <w:rsid w:val="001A36CC"/>
    <w:rsid w:val="001B3A3D"/>
    <w:rsid w:val="001B43CC"/>
    <w:rsid w:val="00254DC4"/>
    <w:rsid w:val="00277496"/>
    <w:rsid w:val="002D365D"/>
    <w:rsid w:val="002E663B"/>
    <w:rsid w:val="0031576E"/>
    <w:rsid w:val="003536D5"/>
    <w:rsid w:val="003544BA"/>
    <w:rsid w:val="00375129"/>
    <w:rsid w:val="00380000"/>
    <w:rsid w:val="003A3B1B"/>
    <w:rsid w:val="003D01F9"/>
    <w:rsid w:val="003D2E6C"/>
    <w:rsid w:val="004659FD"/>
    <w:rsid w:val="00507661"/>
    <w:rsid w:val="005201E4"/>
    <w:rsid w:val="00565E2D"/>
    <w:rsid w:val="005C130F"/>
    <w:rsid w:val="005C5C5B"/>
    <w:rsid w:val="005D0F14"/>
    <w:rsid w:val="005D4760"/>
    <w:rsid w:val="00633F15"/>
    <w:rsid w:val="00650D35"/>
    <w:rsid w:val="006969DB"/>
    <w:rsid w:val="006C2F6C"/>
    <w:rsid w:val="006F702B"/>
    <w:rsid w:val="00770B36"/>
    <w:rsid w:val="0084399A"/>
    <w:rsid w:val="008978B6"/>
    <w:rsid w:val="008C036C"/>
    <w:rsid w:val="00920DA9"/>
    <w:rsid w:val="0097406A"/>
    <w:rsid w:val="009D7339"/>
    <w:rsid w:val="009E15B6"/>
    <w:rsid w:val="00A36ED9"/>
    <w:rsid w:val="00A6661E"/>
    <w:rsid w:val="00AE6AE0"/>
    <w:rsid w:val="00AF48C0"/>
    <w:rsid w:val="00B7597A"/>
    <w:rsid w:val="00BF5275"/>
    <w:rsid w:val="00BF7E9F"/>
    <w:rsid w:val="00C34C85"/>
    <w:rsid w:val="00C45FF6"/>
    <w:rsid w:val="00D172E5"/>
    <w:rsid w:val="00D415FD"/>
    <w:rsid w:val="00D53E35"/>
    <w:rsid w:val="00D8146A"/>
    <w:rsid w:val="00D93721"/>
    <w:rsid w:val="00DB44E5"/>
    <w:rsid w:val="00DD4AC2"/>
    <w:rsid w:val="00E0240E"/>
    <w:rsid w:val="00E3563C"/>
    <w:rsid w:val="00E66281"/>
    <w:rsid w:val="00E73A77"/>
    <w:rsid w:val="00EB144A"/>
    <w:rsid w:val="00EE0103"/>
    <w:rsid w:val="00EE0E46"/>
    <w:rsid w:val="00F0095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CBE5F7F-9F1E-4BF8-BA47-468D9CF0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D415FD"/>
    <w:pPr>
      <w:keepNext/>
      <w:suppressAutoHyphens w:val="0"/>
      <w:autoSpaceDN/>
      <w:snapToGrid w:val="0"/>
      <w:spacing w:line="360" w:lineRule="auto"/>
      <w:ind w:left="4962"/>
      <w:textAlignment w:val="auto"/>
      <w:outlineLvl w:val="0"/>
    </w:pPr>
    <w:rPr>
      <w:rFonts w:eastAsia="Times New Roman" w:cs="Times New Roman"/>
      <w:b/>
      <w:kern w:val="0"/>
      <w:sz w:val="26"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uppressAutoHyphens w:val="0"/>
      <w:snapToGrid w:val="0"/>
      <w:spacing w:line="360" w:lineRule="auto"/>
      <w:jc w:val="center"/>
      <w:textAlignment w:val="auto"/>
      <w:outlineLvl w:val="1"/>
    </w:pPr>
    <w:rPr>
      <w:rFonts w:eastAsia="Times New Roman" w:cs="Times New Roman"/>
      <w:b/>
      <w:kern w:val="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5FD"/>
    <w:rPr>
      <w:rFonts w:eastAsia="Times New Roman" w:cs="Times New Roman"/>
      <w:b/>
      <w:kern w:val="0"/>
      <w:sz w:val="26"/>
      <w:szCs w:val="20"/>
      <w:lang w:val="x-none" w:eastAsia="x-none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uiPriority w:val="99"/>
    <w:pPr>
      <w:widowControl/>
      <w:suppressAutoHyphens w:val="0"/>
      <w:jc w:val="both"/>
      <w:textAlignment w:val="auto"/>
    </w:pPr>
    <w:rPr>
      <w:rFonts w:eastAsia="Times New Roman" w:cs="Times New Roman"/>
      <w:kern w:val="0"/>
      <w:sz w:val="26"/>
      <w:szCs w:val="20"/>
    </w:rPr>
  </w:style>
  <w:style w:type="paragraph" w:styleId="Tekstpodstawowywcity">
    <w:name w:val="Body Text Indent"/>
    <w:basedOn w:val="Normalny"/>
    <w:pPr>
      <w:suppressAutoHyphens w:val="0"/>
      <w:snapToGrid w:val="0"/>
      <w:spacing w:before="114" w:line="288" w:lineRule="atLeast"/>
      <w:ind w:left="567" w:hanging="567"/>
      <w:jc w:val="both"/>
      <w:textAlignment w:val="auto"/>
    </w:pPr>
    <w:rPr>
      <w:rFonts w:eastAsia="Times New Roman" w:cs="Times New Roman"/>
      <w:kern w:val="0"/>
      <w:sz w:val="26"/>
      <w:szCs w:val="20"/>
    </w:rPr>
  </w:style>
  <w:style w:type="paragraph" w:styleId="Tekstpodstawowywcity2">
    <w:name w:val="Body Text Indent 2"/>
    <w:basedOn w:val="Normalny"/>
    <w:pPr>
      <w:suppressAutoHyphens w:val="0"/>
      <w:snapToGrid w:val="0"/>
      <w:spacing w:before="56" w:line="288" w:lineRule="atLeast"/>
      <w:ind w:left="851" w:hanging="425"/>
      <w:jc w:val="both"/>
      <w:textAlignment w:val="auto"/>
    </w:pPr>
    <w:rPr>
      <w:rFonts w:eastAsia="Times New Roman" w:cs="Times New Roman"/>
      <w:kern w:val="0"/>
      <w:sz w:val="26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2Znak">
    <w:name w:val="Nagłówek 2 Znak"/>
    <w:basedOn w:val="Domylnaczcionkaakapitu"/>
    <w:rPr>
      <w:rFonts w:eastAsia="Times New Roman" w:cs="Times New Roman"/>
      <w:b/>
      <w:kern w:val="0"/>
      <w:sz w:val="26"/>
      <w:szCs w:val="20"/>
    </w:rPr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kern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rPr>
      <w:rFonts w:eastAsia="Times New Roman" w:cs="Times New Roman"/>
      <w:kern w:val="0"/>
      <w:sz w:val="26"/>
      <w:szCs w:val="20"/>
    </w:rPr>
  </w:style>
  <w:style w:type="character" w:customStyle="1" w:styleId="Tekstpodstawowywcity2Znak">
    <w:name w:val="Tekst podstawowy wcięty 2 Znak"/>
    <w:basedOn w:val="Domylnaczcionkaakapitu"/>
    <w:rPr>
      <w:rFonts w:eastAsia="Times New Roman" w:cs="Times New Roman"/>
      <w:kern w:val="0"/>
      <w:sz w:val="26"/>
      <w:szCs w:val="20"/>
    </w:rPr>
  </w:style>
  <w:style w:type="paragraph" w:customStyle="1" w:styleId="Normalny1">
    <w:name w:val="Normalny1"/>
    <w:rsid w:val="00AE6AE0"/>
    <w:pPr>
      <w:suppressAutoHyphens/>
      <w:autoSpaceDN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9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9F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415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15FD"/>
  </w:style>
  <w:style w:type="paragraph" w:styleId="Tytu">
    <w:name w:val="Title"/>
    <w:basedOn w:val="Normalny"/>
    <w:link w:val="TytuZnak"/>
    <w:qFormat/>
    <w:rsid w:val="00D415FD"/>
    <w:pPr>
      <w:suppressAutoHyphens w:val="0"/>
      <w:autoSpaceDN/>
      <w:snapToGrid w:val="0"/>
      <w:spacing w:line="360" w:lineRule="auto"/>
      <w:ind w:left="5670"/>
      <w:jc w:val="center"/>
      <w:textAlignment w:val="auto"/>
    </w:pPr>
    <w:rPr>
      <w:rFonts w:eastAsia="Times New Roman" w:cs="Times New Roman"/>
      <w:b/>
      <w:kern w:val="0"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15FD"/>
    <w:rPr>
      <w:rFonts w:eastAsia="Times New Roman" w:cs="Times New Roman"/>
      <w:b/>
      <w:kern w:val="0"/>
      <w:sz w:val="2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415FD"/>
    <w:pPr>
      <w:suppressAutoHyphens w:val="0"/>
      <w:autoSpaceDN/>
      <w:snapToGrid w:val="0"/>
      <w:spacing w:after="120"/>
      <w:ind w:right="-6"/>
      <w:jc w:val="both"/>
      <w:textAlignment w:val="auto"/>
    </w:pPr>
    <w:rPr>
      <w:rFonts w:eastAsia="Times New Roman" w:cs="Times New Roman"/>
      <w:kern w:val="0"/>
      <w:sz w:val="26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415FD"/>
    <w:rPr>
      <w:rFonts w:eastAsia="Times New Roman" w:cs="Times New Roman"/>
      <w:kern w:val="0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15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415FD"/>
    <w:rPr>
      <w:rFonts w:eastAsia="Times New Roman" w:cs="Times New Roman"/>
      <w:kern w:val="0"/>
      <w:sz w:val="16"/>
      <w:szCs w:val="16"/>
      <w:lang w:val="x-none" w:eastAsia="x-none"/>
    </w:rPr>
  </w:style>
  <w:style w:type="paragraph" w:styleId="Tekstblokowy">
    <w:name w:val="Block Text"/>
    <w:basedOn w:val="Normalny"/>
    <w:rsid w:val="00D415FD"/>
    <w:pPr>
      <w:suppressAutoHyphens w:val="0"/>
      <w:autoSpaceDN/>
      <w:snapToGrid w:val="0"/>
      <w:spacing w:before="114" w:line="288" w:lineRule="atLeast"/>
      <w:ind w:left="851" w:right="-6" w:hanging="425"/>
      <w:jc w:val="both"/>
      <w:textAlignment w:val="auto"/>
    </w:pPr>
    <w:rPr>
      <w:rFonts w:eastAsia="Times New Roman" w:cs="Times New Roman"/>
      <w:kern w:val="0"/>
      <w:sz w:val="26"/>
      <w:szCs w:val="20"/>
    </w:rPr>
  </w:style>
  <w:style w:type="paragraph" w:styleId="Nagwek">
    <w:name w:val="header"/>
    <w:basedOn w:val="Normalny"/>
    <w:link w:val="NagwekZnak"/>
    <w:rsid w:val="00D415F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415FD"/>
    <w:rPr>
      <w:rFonts w:eastAsia="Times New Roman" w:cs="Times New Roman"/>
      <w:kern w:val="0"/>
      <w:sz w:val="20"/>
      <w:szCs w:val="20"/>
      <w:lang w:val="x-none" w:eastAsia="x-none"/>
    </w:rPr>
  </w:style>
  <w:style w:type="character" w:styleId="Numerstrony">
    <w:name w:val="page number"/>
    <w:rsid w:val="00D415FD"/>
  </w:style>
  <w:style w:type="paragraph" w:styleId="Stopka">
    <w:name w:val="footer"/>
    <w:basedOn w:val="Normalny"/>
    <w:link w:val="StopkaZnak"/>
    <w:uiPriority w:val="99"/>
    <w:rsid w:val="00D415F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415FD"/>
    <w:rPr>
      <w:rFonts w:eastAsia="Times New Roman" w:cs="Times New Roman"/>
      <w:kern w:val="0"/>
      <w:sz w:val="20"/>
      <w:szCs w:val="20"/>
      <w:lang w:val="x-none" w:eastAsia="x-none"/>
    </w:rPr>
  </w:style>
  <w:style w:type="paragraph" w:styleId="NormalnyWeb">
    <w:name w:val="Normal (Web)"/>
    <w:basedOn w:val="Normalny"/>
    <w:rsid w:val="00D415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000000"/>
      <w:kern w:val="0"/>
    </w:rPr>
  </w:style>
  <w:style w:type="character" w:styleId="Pogrubienie">
    <w:name w:val="Strong"/>
    <w:uiPriority w:val="22"/>
    <w:qFormat/>
    <w:rsid w:val="00D415FD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5FD"/>
    <w:rPr>
      <w:rFonts w:eastAsia="Times New Roman" w:cs="Times New Roman"/>
      <w:kern w:val="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5FD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5FD"/>
    <w:rPr>
      <w:rFonts w:eastAsia="Calibri" w:cs="Times New Roman"/>
      <w:kern w:val="0"/>
      <w:sz w:val="20"/>
      <w:szCs w:val="20"/>
      <w:lang w:val="x-none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5FD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5FD"/>
    <w:rPr>
      <w:rFonts w:eastAsia="Calibri" w:cs="Times New Roman"/>
      <w:b/>
      <w:bCs/>
      <w:kern w:val="0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5FD"/>
    <w:rPr>
      <w:b/>
      <w:bCs/>
    </w:rPr>
  </w:style>
  <w:style w:type="paragraph" w:styleId="Bezodstpw">
    <w:name w:val="No Spacing"/>
    <w:uiPriority w:val="1"/>
    <w:qFormat/>
    <w:rsid w:val="00D172E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02A8-7FE4-44A9-8D03-C393AC0D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15170</Words>
  <Characters>91020</Characters>
  <Application>Microsoft Office Word</Application>
  <DocSecurity>0</DocSecurity>
  <Lines>758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Rogowska-Śledź</dc:creator>
  <cp:lastModifiedBy>Kamil Niewiński</cp:lastModifiedBy>
  <cp:revision>2</cp:revision>
  <cp:lastPrinted>2015-06-30T09:00:00Z</cp:lastPrinted>
  <dcterms:created xsi:type="dcterms:W3CDTF">2020-09-17T08:52:00Z</dcterms:created>
  <dcterms:modified xsi:type="dcterms:W3CDTF">2020-09-17T08:52:00Z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