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4713" w14:textId="77777777" w:rsidR="009C6C02" w:rsidRPr="00DD0880" w:rsidRDefault="009C6C02" w:rsidP="00802E42">
      <w:pPr>
        <w:ind w:firstLine="4962"/>
        <w:rPr>
          <w:color w:val="000000" w:themeColor="text1"/>
        </w:rPr>
      </w:pPr>
    </w:p>
    <w:p w14:paraId="4437664A" w14:textId="77777777" w:rsidR="00D6722E" w:rsidRPr="00DD0880" w:rsidRDefault="00D6722E" w:rsidP="00802E42">
      <w:pPr>
        <w:rPr>
          <w:color w:val="000000" w:themeColor="text1"/>
        </w:rPr>
      </w:pPr>
      <w:r w:rsidRPr="00DD0880">
        <w:rPr>
          <w:color w:val="000000" w:themeColor="text1"/>
        </w:rPr>
        <w:t xml:space="preserve"> </w:t>
      </w:r>
    </w:p>
    <w:p w14:paraId="1C5BFC2D" w14:textId="3511568B" w:rsidR="00D6722E" w:rsidRPr="00DD0880" w:rsidRDefault="0025144E" w:rsidP="00802E42">
      <w:pPr>
        <w:rPr>
          <w:color w:val="000000" w:themeColor="text1"/>
        </w:rPr>
      </w:pPr>
      <w:r>
        <w:rPr>
          <w:color w:val="000000" w:themeColor="text1"/>
        </w:rPr>
        <w:t>MIASTO BIAŁYSTOK</w:t>
      </w:r>
    </w:p>
    <w:p w14:paraId="0FE61547" w14:textId="146A51C4" w:rsidR="00D6722E" w:rsidRPr="00DD0880" w:rsidRDefault="00556829" w:rsidP="00802E42">
      <w:pPr>
        <w:rPr>
          <w:color w:val="000000" w:themeColor="text1"/>
        </w:rPr>
      </w:pPr>
      <w:r w:rsidRPr="00DD0880">
        <w:rPr>
          <w:color w:val="000000" w:themeColor="text1"/>
        </w:rPr>
        <w:t xml:space="preserve">  </w:t>
      </w:r>
      <w:r w:rsidR="00D6722E" w:rsidRPr="00DD0880">
        <w:rPr>
          <w:color w:val="000000" w:themeColor="text1"/>
        </w:rPr>
        <w:t xml:space="preserve">…………………………                                               </w:t>
      </w:r>
      <w:r w:rsidR="00205607" w:rsidRPr="00DD0880">
        <w:rPr>
          <w:color w:val="000000" w:themeColor="text1"/>
        </w:rPr>
        <w:tab/>
      </w:r>
      <w:r w:rsidR="00205607" w:rsidRPr="00DD0880">
        <w:rPr>
          <w:color w:val="000000" w:themeColor="text1"/>
        </w:rPr>
        <w:tab/>
      </w:r>
      <w:r w:rsidR="00205607" w:rsidRPr="00DD0880">
        <w:rPr>
          <w:color w:val="000000" w:themeColor="text1"/>
        </w:rPr>
        <w:tab/>
      </w:r>
      <w:r w:rsidR="00641EA8" w:rsidRPr="00DD0880">
        <w:rPr>
          <w:color w:val="000000" w:themeColor="text1"/>
        </w:rPr>
        <w:t xml:space="preserve">  </w:t>
      </w:r>
      <w:r w:rsidR="00D6722E" w:rsidRPr="00DD0880">
        <w:rPr>
          <w:color w:val="000000" w:themeColor="text1"/>
        </w:rPr>
        <w:t xml:space="preserve"> </w:t>
      </w:r>
      <w:r w:rsidR="00D6722E" w:rsidRPr="00DD0880">
        <w:rPr>
          <w:color w:val="000000" w:themeColor="text1"/>
          <w:sz w:val="24"/>
          <w:szCs w:val="24"/>
        </w:rPr>
        <w:t xml:space="preserve">Białystok, </w:t>
      </w:r>
      <w:r w:rsidR="0025144E">
        <w:rPr>
          <w:color w:val="000000" w:themeColor="text1"/>
          <w:sz w:val="24"/>
          <w:szCs w:val="24"/>
        </w:rPr>
        <w:t xml:space="preserve">29 lipca 2020 r. </w:t>
      </w:r>
    </w:p>
    <w:p w14:paraId="08CB10D9" w14:textId="77777777" w:rsidR="00CB4117" w:rsidRPr="00DD0880" w:rsidRDefault="00CB4117" w:rsidP="00802E42">
      <w:pPr>
        <w:rPr>
          <w:color w:val="000000" w:themeColor="text1"/>
        </w:rPr>
      </w:pPr>
      <w:r w:rsidRPr="00DD0880">
        <w:rPr>
          <w:i/>
          <w:color w:val="000000" w:themeColor="text1"/>
        </w:rPr>
        <w:t xml:space="preserve"> (</w:t>
      </w:r>
      <w:r w:rsidR="00260370" w:rsidRPr="00DD0880">
        <w:rPr>
          <w:i/>
          <w:color w:val="000000" w:themeColor="text1"/>
        </w:rPr>
        <w:t xml:space="preserve">nazwa </w:t>
      </w:r>
      <w:r w:rsidR="00205607" w:rsidRPr="00DD0880">
        <w:rPr>
          <w:i/>
          <w:color w:val="000000" w:themeColor="text1"/>
        </w:rPr>
        <w:t xml:space="preserve">  Z</w:t>
      </w:r>
      <w:r w:rsidR="00D6722E" w:rsidRPr="00DD0880">
        <w:rPr>
          <w:i/>
          <w:color w:val="000000" w:themeColor="text1"/>
        </w:rPr>
        <w:t>amawiającego</w:t>
      </w:r>
      <w:r w:rsidRPr="00DD0880">
        <w:rPr>
          <w:color w:val="000000" w:themeColor="text1"/>
        </w:rPr>
        <w:t>)</w:t>
      </w:r>
    </w:p>
    <w:p w14:paraId="71521651" w14:textId="77777777" w:rsidR="00D6722E" w:rsidRPr="00DD0880" w:rsidRDefault="00D6722E" w:rsidP="00802E42">
      <w:pPr>
        <w:rPr>
          <w:color w:val="000000" w:themeColor="text1"/>
        </w:rPr>
      </w:pPr>
      <w:r w:rsidRPr="00DD0880">
        <w:rPr>
          <w:color w:val="000000" w:themeColor="text1"/>
        </w:rPr>
        <w:t xml:space="preserve"> </w:t>
      </w:r>
    </w:p>
    <w:p w14:paraId="752F182F" w14:textId="79FB2E67" w:rsidR="00CB4117" w:rsidRPr="00DD0880" w:rsidRDefault="0062167C" w:rsidP="00802E42">
      <w:pPr>
        <w:tabs>
          <w:tab w:val="left" w:pos="1560"/>
        </w:tabs>
        <w:rPr>
          <w:color w:val="000000" w:themeColor="text1"/>
        </w:rPr>
      </w:pPr>
      <w:r>
        <w:rPr>
          <w:color w:val="000000" w:themeColor="text1"/>
        </w:rPr>
        <w:t>DGK-IV.271.53</w:t>
      </w:r>
      <w:r w:rsidR="005A2D53">
        <w:rPr>
          <w:color w:val="000000" w:themeColor="text1"/>
        </w:rPr>
        <w:t>.2020</w:t>
      </w:r>
    </w:p>
    <w:p w14:paraId="2ABFBF88" w14:textId="77777777" w:rsidR="00115F23" w:rsidRPr="00DD0880" w:rsidRDefault="001E2019" w:rsidP="00802E42">
      <w:pPr>
        <w:rPr>
          <w:i/>
          <w:color w:val="000000" w:themeColor="text1"/>
        </w:rPr>
      </w:pPr>
      <w:r w:rsidRPr="00DD0880">
        <w:rPr>
          <w:i/>
          <w:color w:val="000000" w:themeColor="text1"/>
        </w:rPr>
        <w:t xml:space="preserve">       </w:t>
      </w:r>
      <w:r w:rsidR="00115F23" w:rsidRPr="00DD0880">
        <w:rPr>
          <w:i/>
          <w:color w:val="000000" w:themeColor="text1"/>
        </w:rPr>
        <w:t>(znak sprawy)</w:t>
      </w:r>
    </w:p>
    <w:p w14:paraId="19239302" w14:textId="77777777" w:rsidR="00D6722E" w:rsidRPr="00DD0880" w:rsidRDefault="00D6722E" w:rsidP="00802E42">
      <w:pPr>
        <w:tabs>
          <w:tab w:val="left" w:pos="1560"/>
        </w:tabs>
        <w:rPr>
          <w:b/>
          <w:color w:val="000000" w:themeColor="text1"/>
        </w:rPr>
      </w:pPr>
    </w:p>
    <w:p w14:paraId="04CB7BF6" w14:textId="77777777" w:rsidR="00D6722E" w:rsidRPr="00DD0880" w:rsidRDefault="00D6722E" w:rsidP="00802E42">
      <w:pPr>
        <w:tabs>
          <w:tab w:val="left" w:pos="1560"/>
        </w:tabs>
        <w:rPr>
          <w:b/>
          <w:color w:val="000000" w:themeColor="text1"/>
          <w:sz w:val="24"/>
          <w:szCs w:val="24"/>
        </w:rPr>
      </w:pPr>
      <w:r w:rsidRPr="00DD0880">
        <w:rPr>
          <w:b/>
          <w:color w:val="000000" w:themeColor="text1"/>
          <w:sz w:val="24"/>
          <w:szCs w:val="24"/>
        </w:rPr>
        <w:t xml:space="preserve">OGŁOSZENIE O ZAMÓWIENIU </w:t>
      </w:r>
    </w:p>
    <w:p w14:paraId="0D5F43BE" w14:textId="77777777" w:rsidR="00D6722E" w:rsidRPr="00DD0880" w:rsidRDefault="00D6722E" w:rsidP="00802E42">
      <w:pPr>
        <w:tabs>
          <w:tab w:val="left" w:pos="1560"/>
        </w:tabs>
        <w:rPr>
          <w:b/>
          <w:color w:val="000000" w:themeColor="text1"/>
          <w:sz w:val="24"/>
          <w:szCs w:val="24"/>
        </w:rPr>
      </w:pPr>
    </w:p>
    <w:p w14:paraId="1AB68C6B" w14:textId="4F362686" w:rsidR="00D6722E" w:rsidRPr="00DD0880" w:rsidRDefault="00D6722E" w:rsidP="00802E42">
      <w:pPr>
        <w:rPr>
          <w:color w:val="000000" w:themeColor="text1"/>
          <w:sz w:val="24"/>
          <w:szCs w:val="24"/>
        </w:rPr>
      </w:pPr>
      <w:r w:rsidRPr="00DD0880">
        <w:rPr>
          <w:b/>
          <w:color w:val="000000" w:themeColor="text1"/>
          <w:sz w:val="24"/>
          <w:szCs w:val="24"/>
        </w:rPr>
        <w:t>Działając w imieniu Miasta Białystok, ul. Słonimska 1, 15-950 Białystok</w:t>
      </w:r>
      <w:r w:rsidR="00493D32" w:rsidRPr="00DD0880">
        <w:rPr>
          <w:b/>
          <w:color w:val="000000" w:themeColor="text1"/>
          <w:sz w:val="24"/>
          <w:szCs w:val="24"/>
        </w:rPr>
        <w:t>,</w:t>
      </w:r>
      <w:r w:rsidRPr="00DD0880">
        <w:rPr>
          <w:b/>
          <w:color w:val="000000" w:themeColor="text1"/>
          <w:sz w:val="24"/>
          <w:szCs w:val="24"/>
        </w:rPr>
        <w:t xml:space="preserve"> </w:t>
      </w:r>
      <w:r w:rsidRPr="00DD0880">
        <w:rPr>
          <w:color w:val="000000" w:themeColor="text1"/>
          <w:sz w:val="24"/>
          <w:szCs w:val="24"/>
        </w:rPr>
        <w:t xml:space="preserve">zapraszam </w:t>
      </w:r>
      <w:r w:rsidR="00493D32" w:rsidRPr="00DD0880">
        <w:rPr>
          <w:color w:val="000000" w:themeColor="text1"/>
          <w:sz w:val="24"/>
          <w:szCs w:val="24"/>
        </w:rPr>
        <w:br/>
      </w:r>
      <w:r w:rsidRPr="00DD0880">
        <w:rPr>
          <w:color w:val="000000" w:themeColor="text1"/>
          <w:sz w:val="24"/>
          <w:szCs w:val="24"/>
        </w:rPr>
        <w:t xml:space="preserve">do złożenia ofert na wykonanie </w:t>
      </w:r>
      <w:r w:rsidRPr="00397E53">
        <w:rPr>
          <w:b/>
          <w:color w:val="000000" w:themeColor="text1"/>
          <w:sz w:val="24"/>
          <w:szCs w:val="24"/>
        </w:rPr>
        <w:t>usługi</w:t>
      </w:r>
      <w:r w:rsidRPr="00DD0880">
        <w:rPr>
          <w:color w:val="000000" w:themeColor="text1"/>
          <w:sz w:val="24"/>
          <w:szCs w:val="24"/>
        </w:rPr>
        <w:t xml:space="preserve">/ </w:t>
      </w:r>
      <w:r w:rsidRPr="00397E53">
        <w:rPr>
          <w:strike/>
          <w:color w:val="000000" w:themeColor="text1"/>
          <w:sz w:val="24"/>
          <w:szCs w:val="24"/>
        </w:rPr>
        <w:t>dostawy</w:t>
      </w:r>
      <w:r w:rsidRPr="00DD0880">
        <w:rPr>
          <w:color w:val="000000" w:themeColor="text1"/>
          <w:sz w:val="24"/>
          <w:szCs w:val="24"/>
        </w:rPr>
        <w:t xml:space="preserve">/ </w:t>
      </w:r>
      <w:r w:rsidRPr="00397E53">
        <w:rPr>
          <w:strike/>
          <w:color w:val="000000" w:themeColor="text1"/>
          <w:sz w:val="24"/>
          <w:szCs w:val="24"/>
        </w:rPr>
        <w:t>roboty budowlanej</w:t>
      </w:r>
      <w:r w:rsidRPr="00DD0880">
        <w:rPr>
          <w:color w:val="000000" w:themeColor="text1"/>
          <w:sz w:val="24"/>
          <w:szCs w:val="24"/>
        </w:rPr>
        <w:t>*,</w:t>
      </w:r>
      <w:r w:rsidR="00BC1C4E" w:rsidRPr="00DD0880">
        <w:rPr>
          <w:color w:val="000000" w:themeColor="text1"/>
          <w:sz w:val="24"/>
          <w:szCs w:val="24"/>
        </w:rPr>
        <w:t xml:space="preserve"> </w:t>
      </w:r>
      <w:r w:rsidR="00BC1C4E" w:rsidRPr="00F17955">
        <w:rPr>
          <w:color w:val="000000" w:themeColor="text1"/>
          <w:sz w:val="24"/>
          <w:szCs w:val="24"/>
        </w:rPr>
        <w:t xml:space="preserve">o wartości   </w:t>
      </w:r>
      <w:r w:rsidR="00BC1C4E" w:rsidRPr="0062167C">
        <w:rPr>
          <w:color w:val="000000" w:themeColor="text1"/>
          <w:sz w:val="24"/>
          <w:szCs w:val="24"/>
        </w:rPr>
        <w:t>powyżej 10 000 zł  brutto</w:t>
      </w:r>
      <w:r w:rsidR="00BC1C4E" w:rsidRPr="00DD0880">
        <w:rPr>
          <w:color w:val="000000" w:themeColor="text1"/>
          <w:sz w:val="24"/>
          <w:szCs w:val="24"/>
        </w:rPr>
        <w:t xml:space="preserve">  do </w:t>
      </w:r>
      <w:r w:rsidRPr="00DD0880">
        <w:rPr>
          <w:color w:val="000000" w:themeColor="text1"/>
          <w:sz w:val="24"/>
          <w:szCs w:val="24"/>
        </w:rPr>
        <w:t xml:space="preserve">  </w:t>
      </w:r>
      <w:r w:rsidR="00CC0A89" w:rsidRPr="00DD0880">
        <w:rPr>
          <w:color w:val="000000" w:themeColor="text1"/>
          <w:sz w:val="24"/>
          <w:szCs w:val="24"/>
        </w:rPr>
        <w:t xml:space="preserve">kwoty określonej w art. 4 pkt. 8 </w:t>
      </w:r>
      <w:r w:rsidRPr="00DD0880">
        <w:rPr>
          <w:color w:val="000000" w:themeColor="text1"/>
          <w:sz w:val="24"/>
          <w:szCs w:val="24"/>
        </w:rPr>
        <w:t xml:space="preserve">ustawy z dnia  29 stycznia  2004 r. </w:t>
      </w:r>
      <w:r w:rsidR="00CE52DC" w:rsidRPr="00DD0880">
        <w:rPr>
          <w:color w:val="000000" w:themeColor="text1"/>
          <w:sz w:val="24"/>
          <w:szCs w:val="24"/>
        </w:rPr>
        <w:t xml:space="preserve">Prawo  zamówień  publicznych (Dz. U. </w:t>
      </w:r>
      <w:r w:rsidR="00BC1C4E" w:rsidRPr="00DD0880">
        <w:rPr>
          <w:color w:val="000000" w:themeColor="text1"/>
          <w:sz w:val="24"/>
          <w:szCs w:val="24"/>
        </w:rPr>
        <w:t>z 2019</w:t>
      </w:r>
      <w:r w:rsidRPr="00DD0880">
        <w:rPr>
          <w:color w:val="000000" w:themeColor="text1"/>
          <w:sz w:val="24"/>
          <w:szCs w:val="24"/>
        </w:rPr>
        <w:t xml:space="preserve"> r. poz. </w:t>
      </w:r>
      <w:r w:rsidR="00BC1C4E" w:rsidRPr="00DD0880">
        <w:rPr>
          <w:color w:val="000000" w:themeColor="text1"/>
          <w:sz w:val="24"/>
          <w:szCs w:val="24"/>
        </w:rPr>
        <w:t>1843</w:t>
      </w:r>
      <w:r w:rsidR="00AB3B79">
        <w:rPr>
          <w:color w:val="000000" w:themeColor="text1"/>
          <w:sz w:val="24"/>
          <w:szCs w:val="24"/>
        </w:rPr>
        <w:t xml:space="preserve"> </w:t>
      </w:r>
      <w:r w:rsidR="00AB3B79" w:rsidRPr="00AE08C5">
        <w:rPr>
          <w:sz w:val="24"/>
          <w:szCs w:val="24"/>
        </w:rPr>
        <w:t>z późn.zm.</w:t>
      </w:r>
      <w:r w:rsidRPr="00AE08C5">
        <w:rPr>
          <w:sz w:val="24"/>
          <w:szCs w:val="24"/>
        </w:rPr>
        <w:t>)</w:t>
      </w:r>
      <w:r w:rsidR="00CE52DC" w:rsidRPr="00AE08C5">
        <w:rPr>
          <w:sz w:val="24"/>
          <w:szCs w:val="24"/>
        </w:rPr>
        <w:t>.</w:t>
      </w:r>
      <w:r w:rsidRPr="00AE08C5">
        <w:rPr>
          <w:sz w:val="24"/>
          <w:szCs w:val="24"/>
        </w:rPr>
        <w:t xml:space="preserve"> </w:t>
      </w:r>
      <w:r w:rsidR="00CC0A89" w:rsidRPr="00AE08C5">
        <w:rPr>
          <w:sz w:val="24"/>
          <w:szCs w:val="24"/>
        </w:rPr>
        <w:t xml:space="preserve"> </w:t>
      </w:r>
    </w:p>
    <w:p w14:paraId="6835A7C8" w14:textId="77777777" w:rsidR="00D6722E" w:rsidRPr="00DD0880" w:rsidRDefault="00D6722E" w:rsidP="00802E42">
      <w:pPr>
        <w:rPr>
          <w:color w:val="000000" w:themeColor="text1"/>
          <w:sz w:val="24"/>
          <w:szCs w:val="24"/>
        </w:rPr>
      </w:pPr>
    </w:p>
    <w:p w14:paraId="14D55B3F" w14:textId="69D6B731" w:rsidR="00216913" w:rsidRPr="00216913" w:rsidRDefault="00CC0A89" w:rsidP="00802E4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</w:rPr>
      </w:pPr>
      <w:r w:rsidRPr="00216913">
        <w:rPr>
          <w:color w:val="000000" w:themeColor="text1"/>
          <w:sz w:val="24"/>
          <w:szCs w:val="24"/>
        </w:rPr>
        <w:t>Ok</w:t>
      </w:r>
      <w:r w:rsidR="00D83471" w:rsidRPr="00216913">
        <w:rPr>
          <w:color w:val="000000" w:themeColor="text1"/>
          <w:sz w:val="24"/>
          <w:szCs w:val="24"/>
        </w:rPr>
        <w:t>reślenie przedmiotu  zamówienia</w:t>
      </w:r>
      <w:r w:rsidR="00216913" w:rsidRPr="00216913">
        <w:rPr>
          <w:color w:val="000000" w:themeColor="text1"/>
          <w:sz w:val="24"/>
          <w:szCs w:val="24"/>
        </w:rPr>
        <w:t xml:space="preserve">: </w:t>
      </w:r>
      <w:r w:rsidR="00C17E51">
        <w:rPr>
          <w:sz w:val="24"/>
          <w:szCs w:val="24"/>
        </w:rPr>
        <w:t>realizacja</w:t>
      </w:r>
      <w:r w:rsidR="00216913" w:rsidRPr="00216913">
        <w:rPr>
          <w:sz w:val="24"/>
          <w:szCs w:val="24"/>
        </w:rPr>
        <w:t xml:space="preserve"> usługi w zakresie przygotowania </w:t>
      </w:r>
      <w:r w:rsidR="00216913" w:rsidRPr="00216913">
        <w:rPr>
          <w:sz w:val="24"/>
          <w:szCs w:val="24"/>
        </w:rPr>
        <w:br/>
        <w:t xml:space="preserve">i przeprowadzenia w imieniu Miasta Białystok (Zamawiającego) postępowania </w:t>
      </w:r>
      <w:r w:rsidR="00216913" w:rsidRPr="00216913">
        <w:rPr>
          <w:sz w:val="24"/>
          <w:szCs w:val="24"/>
        </w:rPr>
        <w:br/>
        <w:t xml:space="preserve">o udzielenie zamówienia publicznego na odbiór odpadów komunalnych od właścicieli nieruchomości z terenu miasta Białegostoku w  terminie od dnia 1 października 2021 r. </w:t>
      </w:r>
      <w:r w:rsidR="00216913">
        <w:rPr>
          <w:sz w:val="24"/>
          <w:szCs w:val="24"/>
        </w:rPr>
        <w:br/>
      </w:r>
      <w:r w:rsidR="00216913" w:rsidRPr="00216913">
        <w:rPr>
          <w:sz w:val="24"/>
          <w:szCs w:val="24"/>
        </w:rPr>
        <w:t>do 30 września 2024 r.,</w:t>
      </w:r>
      <w:r w:rsidR="00C17E51">
        <w:rPr>
          <w:sz w:val="24"/>
          <w:szCs w:val="24"/>
          <w:lang w:eastAsia="en-US"/>
        </w:rPr>
        <w:t xml:space="preserve"> </w:t>
      </w:r>
      <w:r w:rsidR="00216913" w:rsidRPr="00216913">
        <w:rPr>
          <w:sz w:val="24"/>
          <w:szCs w:val="24"/>
          <w:lang w:eastAsia="en-US"/>
        </w:rPr>
        <w:t>jako Pełnomocnik Zamawiającego</w:t>
      </w:r>
      <w:r w:rsidR="00DC50FF">
        <w:rPr>
          <w:sz w:val="24"/>
          <w:szCs w:val="24"/>
          <w:lang w:eastAsia="en-US"/>
        </w:rPr>
        <w:t>.</w:t>
      </w:r>
    </w:p>
    <w:p w14:paraId="02EC012E" w14:textId="648A3F9A" w:rsidR="00216913" w:rsidRPr="00216913" w:rsidRDefault="008143D7" w:rsidP="00802E42">
      <w:pPr>
        <w:pStyle w:val="Akapitzlist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Zakres przedmiotu zamówienia obejmuje</w:t>
      </w:r>
      <w:r w:rsidR="00216913">
        <w:rPr>
          <w:sz w:val="24"/>
          <w:szCs w:val="24"/>
          <w:lang w:eastAsia="en-US"/>
        </w:rPr>
        <w:t>:</w:t>
      </w:r>
    </w:p>
    <w:p w14:paraId="1D776BE1" w14:textId="2DD00643" w:rsidR="00DC50FF" w:rsidRPr="00DC50FF" w:rsidRDefault="00C17E51" w:rsidP="00802E42">
      <w:pPr>
        <w:numPr>
          <w:ilvl w:val="0"/>
          <w:numId w:val="43"/>
        </w:num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ustalenie</w:t>
      </w:r>
      <w:r w:rsidR="00DC50FF" w:rsidRPr="00DC50FF">
        <w:rPr>
          <w:rFonts w:eastAsia="Calibri"/>
          <w:sz w:val="24"/>
          <w:szCs w:val="24"/>
          <w:lang w:eastAsia="en-US"/>
        </w:rPr>
        <w:t xml:space="preserve"> szacunkowej wartości zamówienia,</w:t>
      </w:r>
    </w:p>
    <w:p w14:paraId="09725B87" w14:textId="1E4072BB" w:rsidR="00DC50FF" w:rsidRPr="00DC50FF" w:rsidRDefault="00C17E51" w:rsidP="00802E42">
      <w:pPr>
        <w:numPr>
          <w:ilvl w:val="0"/>
          <w:numId w:val="43"/>
        </w:num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przygotowanie</w:t>
      </w:r>
      <w:r w:rsidR="00DC50FF" w:rsidRPr="00DC50FF">
        <w:rPr>
          <w:rFonts w:eastAsia="Calibri"/>
          <w:sz w:val="24"/>
          <w:szCs w:val="24"/>
          <w:lang w:eastAsia="en-US"/>
        </w:rPr>
        <w:t xml:space="preserve"> ogłoszenia o zamówieniu </w:t>
      </w:r>
      <w:r>
        <w:rPr>
          <w:rFonts w:eastAsia="Calibri"/>
          <w:sz w:val="24"/>
          <w:szCs w:val="24"/>
          <w:lang w:eastAsia="en-US"/>
        </w:rPr>
        <w:t>oraz jego publikację</w:t>
      </w:r>
      <w:r w:rsidR="00DC50FF" w:rsidRPr="00DC50FF">
        <w:rPr>
          <w:rFonts w:eastAsia="Calibri"/>
          <w:sz w:val="24"/>
          <w:szCs w:val="24"/>
          <w:lang w:eastAsia="en-US"/>
        </w:rPr>
        <w:t xml:space="preserve"> we właściwych publ</w:t>
      </w:r>
      <w:r w:rsidR="00155434">
        <w:rPr>
          <w:rFonts w:eastAsia="Calibri"/>
          <w:sz w:val="24"/>
          <w:szCs w:val="24"/>
          <w:lang w:eastAsia="en-US"/>
        </w:rPr>
        <w:t>ikatorach, najpóźniej do dnia 16 listopada</w:t>
      </w:r>
      <w:r w:rsidR="00DC50FF" w:rsidRPr="00DC50FF">
        <w:rPr>
          <w:rFonts w:eastAsia="Calibri"/>
          <w:sz w:val="24"/>
          <w:szCs w:val="24"/>
          <w:lang w:eastAsia="en-US"/>
        </w:rPr>
        <w:t xml:space="preserve"> 2020 r.,</w:t>
      </w:r>
    </w:p>
    <w:p w14:paraId="032DF3C8" w14:textId="788D878C" w:rsidR="00DC50FF" w:rsidRPr="00DC50FF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t xml:space="preserve">przygotowanie Specyfikacji Istotnych Warunków Zamówienia (SIWZ) zgodnie </w:t>
      </w:r>
      <w:r w:rsidRPr="00DC50FF">
        <w:rPr>
          <w:sz w:val="24"/>
          <w:szCs w:val="24"/>
        </w:rPr>
        <w:br/>
        <w:t xml:space="preserve">z art. 36 ustawy Prawo zamówień publicznych wraz ze wzorem umowy oraz innych dokumentów związanych z postępowaniem, </w:t>
      </w:r>
      <w:r w:rsidR="00AE17D6" w:rsidRPr="00AE08C5">
        <w:rPr>
          <w:sz w:val="24"/>
          <w:szCs w:val="24"/>
        </w:rPr>
        <w:t>z uwzględnieniem  wymog</w:t>
      </w:r>
      <w:r w:rsidR="00A1458C">
        <w:rPr>
          <w:sz w:val="24"/>
          <w:szCs w:val="24"/>
        </w:rPr>
        <w:t>u składnia  ofert częściowych (</w:t>
      </w:r>
      <w:r w:rsidR="00AE17D6" w:rsidRPr="00AE08C5">
        <w:rPr>
          <w:sz w:val="24"/>
          <w:szCs w:val="24"/>
        </w:rPr>
        <w:t>6 części)</w:t>
      </w:r>
      <w:r w:rsidR="00AE17D6">
        <w:rPr>
          <w:sz w:val="24"/>
          <w:szCs w:val="24"/>
        </w:rPr>
        <w:t xml:space="preserve">, </w:t>
      </w:r>
      <w:r w:rsidRPr="00DC50FF">
        <w:rPr>
          <w:sz w:val="24"/>
          <w:szCs w:val="24"/>
        </w:rPr>
        <w:t>w tym opisu przedmiotu zamówienia spełniającego wymogi obowiązujących przepisów, ze szczególnym uwzględnieniem ustawy Prawo zamówień publicznych, ustawy o u</w:t>
      </w:r>
      <w:r w:rsidR="00AE17D6">
        <w:rPr>
          <w:sz w:val="24"/>
          <w:szCs w:val="24"/>
        </w:rPr>
        <w:t xml:space="preserve">trzymaniu czystości i porządku </w:t>
      </w:r>
      <w:r w:rsidRPr="00DC50FF">
        <w:rPr>
          <w:sz w:val="24"/>
          <w:szCs w:val="24"/>
        </w:rPr>
        <w:t>w gminach i rozporządzeń wydanych na ich pods</w:t>
      </w:r>
      <w:r w:rsidR="00AE08C5">
        <w:rPr>
          <w:sz w:val="24"/>
          <w:szCs w:val="24"/>
        </w:rPr>
        <w:t xml:space="preserve">tawie, aktów prawa miejscowego </w:t>
      </w:r>
      <w:r w:rsidRPr="00DC50FF">
        <w:rPr>
          <w:sz w:val="24"/>
          <w:szCs w:val="24"/>
        </w:rPr>
        <w:t>w tym uchwał Rady Miasta Białystok ze szcz</w:t>
      </w:r>
      <w:r w:rsidR="00AE08C5">
        <w:rPr>
          <w:sz w:val="24"/>
          <w:szCs w:val="24"/>
        </w:rPr>
        <w:t xml:space="preserve">ególnym uwzględnieniem uchwały </w:t>
      </w:r>
      <w:r w:rsidRPr="00DC50FF">
        <w:rPr>
          <w:sz w:val="24"/>
          <w:szCs w:val="24"/>
        </w:rPr>
        <w:t>w sprawie szczegółowego sposobu i zakresu świadczenia usług w zakresie odbierania odpadów komunalnych od właścicieli nieruchomości i zagospodarowania tych odpadów, w zamian za uiszczoną przez właściciela nieruchomości opłatę za gospodarowanie odpadami komunalnymi oraz uchwały w sprawie Regulaminu utrzymania czystości i porządku na terenie Gminy Białystok,</w:t>
      </w:r>
    </w:p>
    <w:p w14:paraId="14EDF9CE" w14:textId="63DB84B1" w:rsidR="00DC50FF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t>dokonywanie wszelkich czynności związanych z przeprowadzeniem postępowania zgodnie z ustawą Prawo zamówień publicznych,</w:t>
      </w:r>
    </w:p>
    <w:p w14:paraId="7F607466" w14:textId="3A8D0203" w:rsidR="00DC50FF" w:rsidRPr="00AE08C5" w:rsidRDefault="00235317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AE08C5">
        <w:rPr>
          <w:sz w:val="24"/>
          <w:szCs w:val="24"/>
        </w:rPr>
        <w:t xml:space="preserve">określenie organizacji, składu (min. 3 osoby w składzie komisji przetargowej </w:t>
      </w:r>
      <w:r w:rsidRPr="00AE08C5">
        <w:rPr>
          <w:sz w:val="24"/>
          <w:szCs w:val="24"/>
        </w:rPr>
        <w:br/>
        <w:t xml:space="preserve">z zasobów Wykonawcy), w tym osoby, o których mowa w pkt 2 ogłoszenia </w:t>
      </w:r>
      <w:r w:rsidR="00AE08C5">
        <w:rPr>
          <w:sz w:val="24"/>
          <w:szCs w:val="24"/>
        </w:rPr>
        <w:br/>
      </w:r>
      <w:r w:rsidRPr="00AE08C5">
        <w:rPr>
          <w:sz w:val="24"/>
          <w:szCs w:val="24"/>
        </w:rPr>
        <w:t>o zamówieniu)</w:t>
      </w:r>
      <w:r w:rsidR="00AB3B79" w:rsidRPr="00AE08C5">
        <w:rPr>
          <w:sz w:val="24"/>
          <w:szCs w:val="24"/>
        </w:rPr>
        <w:t xml:space="preserve"> </w:t>
      </w:r>
      <w:r w:rsidRPr="00AE08C5">
        <w:rPr>
          <w:sz w:val="24"/>
          <w:szCs w:val="24"/>
        </w:rPr>
        <w:t xml:space="preserve">oraz odpowiedzialności członków i trybu pracy komisji przetargowej, </w:t>
      </w:r>
      <w:r w:rsidR="00AE08C5">
        <w:rPr>
          <w:sz w:val="24"/>
          <w:szCs w:val="24"/>
        </w:rPr>
        <w:br/>
      </w:r>
      <w:r w:rsidRPr="00AE08C5">
        <w:rPr>
          <w:sz w:val="24"/>
          <w:szCs w:val="24"/>
        </w:rPr>
        <w:t>z uwzględnieniem obowiązku wynikającego z art. 20a ustawy Prawo zamówień publicznych</w:t>
      </w:r>
      <w:r w:rsidR="00AE08C5" w:rsidRPr="00AE08C5">
        <w:rPr>
          <w:sz w:val="24"/>
          <w:szCs w:val="24"/>
        </w:rPr>
        <w:t xml:space="preserve"> (Zamawiający wskaże osoby pochodzące z jego zasobów do udziału </w:t>
      </w:r>
      <w:r w:rsidR="006438A6">
        <w:rPr>
          <w:sz w:val="24"/>
          <w:szCs w:val="24"/>
        </w:rPr>
        <w:t xml:space="preserve">w </w:t>
      </w:r>
      <w:r w:rsidR="00AE08C5" w:rsidRPr="00AE08C5">
        <w:rPr>
          <w:sz w:val="24"/>
          <w:szCs w:val="24"/>
        </w:rPr>
        <w:t>pracach komisji przetargowej),</w:t>
      </w:r>
    </w:p>
    <w:p w14:paraId="325E7A98" w14:textId="77777777" w:rsidR="00DC50FF" w:rsidRPr="00DC50FF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t>ewentualne powoływanie biegłych,</w:t>
      </w:r>
    </w:p>
    <w:p w14:paraId="6D91F7B3" w14:textId="77777777" w:rsidR="00DC50FF" w:rsidRPr="00DC50FF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t>organizacja otwarcia złożonych ofert,</w:t>
      </w:r>
    </w:p>
    <w:p w14:paraId="13D8901B" w14:textId="77777777" w:rsidR="00DC50FF" w:rsidRPr="00DC50FF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lastRenderedPageBreak/>
        <w:t>badanie i ocena złożonych ofert oraz spełniania przez Wykonawców warunków udziału w postępowaniu, w tym między innymi poprawianie ewentualnych omyłek, wzywanie do złożenia dokumentów, ewentualnie wzywanie do uzupełnienia dokumentów lub wyjaśnień,</w:t>
      </w:r>
    </w:p>
    <w:p w14:paraId="761D1BDF" w14:textId="77777777" w:rsidR="00DC50FF" w:rsidRPr="00DC50FF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t>wybór ofert najkorzystniejszych,</w:t>
      </w:r>
    </w:p>
    <w:p w14:paraId="55C31F77" w14:textId="1A3B5567" w:rsidR="00DC50FF" w:rsidRPr="00DC50FF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t>ocena polis i gwarancji</w:t>
      </w:r>
      <w:r w:rsidR="00F3260F">
        <w:rPr>
          <w:sz w:val="24"/>
          <w:szCs w:val="24"/>
        </w:rPr>
        <w:t xml:space="preserve">, </w:t>
      </w:r>
      <w:r w:rsidR="00F3260F" w:rsidRPr="00F3260F">
        <w:rPr>
          <w:sz w:val="24"/>
          <w:szCs w:val="24"/>
        </w:rPr>
        <w:t>zabezpieczenia należytego wykonania umowy</w:t>
      </w:r>
      <w:r w:rsidRPr="00DC50FF">
        <w:rPr>
          <w:sz w:val="24"/>
          <w:szCs w:val="24"/>
        </w:rPr>
        <w:t xml:space="preserve"> przedłożonych przez Wykonawców,</w:t>
      </w:r>
    </w:p>
    <w:p w14:paraId="399AEFF9" w14:textId="72EA89D7" w:rsidR="00DC50FF" w:rsidRPr="00AE08C5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t xml:space="preserve">dokonywanie wszelkich czynności związanych z ewentualnymi </w:t>
      </w:r>
      <w:proofErr w:type="spellStart"/>
      <w:r w:rsidRPr="00DC50FF">
        <w:rPr>
          <w:sz w:val="24"/>
          <w:szCs w:val="24"/>
        </w:rPr>
        <w:t>odwołaniami</w:t>
      </w:r>
      <w:proofErr w:type="spellEnd"/>
      <w:r w:rsidRPr="00DC50FF">
        <w:rPr>
          <w:sz w:val="24"/>
          <w:szCs w:val="24"/>
        </w:rPr>
        <w:t xml:space="preserve"> wniesionym</w:t>
      </w:r>
      <w:r w:rsidR="00854FEF">
        <w:rPr>
          <w:sz w:val="24"/>
          <w:szCs w:val="24"/>
        </w:rPr>
        <w:t>i do Krajowej Izby Odwoławczej</w:t>
      </w:r>
      <w:r w:rsidR="00854FEF" w:rsidRPr="00854FEF">
        <w:rPr>
          <w:color w:val="00B050"/>
          <w:sz w:val="24"/>
          <w:szCs w:val="24"/>
        </w:rPr>
        <w:t xml:space="preserve">, </w:t>
      </w:r>
      <w:r w:rsidR="00854FEF" w:rsidRPr="00AE08C5">
        <w:rPr>
          <w:sz w:val="24"/>
          <w:szCs w:val="24"/>
        </w:rPr>
        <w:t xml:space="preserve">skargami do </w:t>
      </w:r>
      <w:r w:rsidRPr="00AE08C5">
        <w:rPr>
          <w:sz w:val="24"/>
          <w:szCs w:val="24"/>
        </w:rPr>
        <w:t xml:space="preserve">Sądu Okręgowego oraz reprezentowanie Zamawiającego jako Pełnomocnik przed wskazanymi organami, </w:t>
      </w:r>
    </w:p>
    <w:p w14:paraId="07F4F1D6" w14:textId="0F0DC4C1" w:rsidR="00DC50FF" w:rsidRPr="00CB475B" w:rsidRDefault="00CB475B" w:rsidP="00802E42">
      <w:pPr>
        <w:numPr>
          <w:ilvl w:val="0"/>
          <w:numId w:val="43"/>
        </w:numPr>
        <w:spacing w:line="276" w:lineRule="auto"/>
        <w:rPr>
          <w:strike/>
          <w:sz w:val="24"/>
          <w:szCs w:val="24"/>
        </w:rPr>
      </w:pPr>
      <w:r w:rsidRPr="00CB475B">
        <w:rPr>
          <w:sz w:val="24"/>
          <w:szCs w:val="24"/>
        </w:rPr>
        <w:t xml:space="preserve">przygotowanie przez pełnomocnika  zatwierdzonych przez niego wzorów umów  i doprowadzenie do  ich zawarcia przez  Zamawiającego z Wykonawcami wybranymi </w:t>
      </w:r>
      <w:r w:rsidRPr="00CB475B">
        <w:rPr>
          <w:sz w:val="24"/>
          <w:szCs w:val="24"/>
        </w:rPr>
        <w:br/>
        <w:t>w ramach przeprowadzonego postępowania,</w:t>
      </w:r>
    </w:p>
    <w:p w14:paraId="5AEE5211" w14:textId="77777777" w:rsidR="00DC50FF" w:rsidRPr="00DC50FF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t>sporządzanie i publikacja ogłoszenia o udzieleniu zamówienia,</w:t>
      </w:r>
    </w:p>
    <w:p w14:paraId="03CF4047" w14:textId="77777777" w:rsidR="00DC50FF" w:rsidRPr="00DC50FF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t>przeprowadzanie wszelkich innych procedur zmierzających do udzielenia zamówienia publicznego,</w:t>
      </w:r>
    </w:p>
    <w:p w14:paraId="40E19F10" w14:textId="77777777" w:rsidR="00DC50FF" w:rsidRPr="00DC50FF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t>sporządzenie protokołu ZP – PN,</w:t>
      </w:r>
    </w:p>
    <w:p w14:paraId="00CFC2E1" w14:textId="1A12D4A2" w:rsidR="00211EF7" w:rsidRPr="00923978" w:rsidRDefault="00DC50FF" w:rsidP="00802E42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DC50FF">
        <w:rPr>
          <w:sz w:val="24"/>
          <w:szCs w:val="24"/>
        </w:rPr>
        <w:t xml:space="preserve">dokonywanie na wniosek Zamawiającego konsultacji, wykładni zapisów umów zawartych w ramach przetargu na: </w:t>
      </w:r>
      <w:r w:rsidRPr="00DC50FF">
        <w:rPr>
          <w:rFonts w:eastAsia="Calibri"/>
          <w:sz w:val="24"/>
          <w:szCs w:val="24"/>
          <w:lang w:eastAsia="en-US"/>
        </w:rPr>
        <w:t>„Odbiór odpadów komunalnych (…)”,</w:t>
      </w:r>
      <w:r w:rsidRPr="00DC50FF">
        <w:rPr>
          <w:sz w:val="24"/>
          <w:szCs w:val="24"/>
        </w:rPr>
        <w:t xml:space="preserve"> </w:t>
      </w:r>
      <w:r w:rsidRPr="00DC50FF">
        <w:rPr>
          <w:sz w:val="24"/>
          <w:szCs w:val="24"/>
        </w:rPr>
        <w:br/>
        <w:t>w przypadku wątpliwości interpretacyjnych.</w:t>
      </w:r>
    </w:p>
    <w:p w14:paraId="48F16F29" w14:textId="77777777" w:rsidR="00854FEF" w:rsidRDefault="00854FEF" w:rsidP="00802E42">
      <w:pPr>
        <w:ind w:left="426"/>
        <w:rPr>
          <w:color w:val="000000" w:themeColor="text1"/>
          <w:sz w:val="24"/>
          <w:szCs w:val="24"/>
        </w:rPr>
      </w:pPr>
    </w:p>
    <w:p w14:paraId="4AE2DC65" w14:textId="63D3A1C2" w:rsidR="00211EF7" w:rsidRPr="00211EF7" w:rsidRDefault="00CE52DC" w:rsidP="00802E42">
      <w:pPr>
        <w:ind w:left="426"/>
        <w:rPr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 xml:space="preserve">Kod </w:t>
      </w:r>
      <w:r w:rsidR="00CC0A89" w:rsidRPr="00DD0880">
        <w:rPr>
          <w:color w:val="000000" w:themeColor="text1"/>
          <w:sz w:val="24"/>
          <w:szCs w:val="24"/>
        </w:rPr>
        <w:t xml:space="preserve">CPV </w:t>
      </w:r>
      <w:r w:rsidR="00211EF7">
        <w:rPr>
          <w:color w:val="000000" w:themeColor="text1"/>
          <w:sz w:val="24"/>
          <w:szCs w:val="24"/>
        </w:rPr>
        <w:t>–</w:t>
      </w:r>
      <w:r w:rsidR="00216913">
        <w:rPr>
          <w:sz w:val="24"/>
          <w:szCs w:val="24"/>
        </w:rPr>
        <w:t xml:space="preserve"> </w:t>
      </w:r>
      <w:r w:rsidR="00216913" w:rsidRPr="00216913">
        <w:rPr>
          <w:i/>
          <w:sz w:val="24"/>
          <w:szCs w:val="24"/>
        </w:rPr>
        <w:t>79100000-5 Usługi prawnicze</w:t>
      </w:r>
    </w:p>
    <w:p w14:paraId="7C2DF843" w14:textId="77777777" w:rsidR="00211EF7" w:rsidRPr="00DD0880" w:rsidRDefault="00211EF7" w:rsidP="00802E42">
      <w:pPr>
        <w:ind w:left="426"/>
        <w:rPr>
          <w:color w:val="000000" w:themeColor="text1"/>
          <w:sz w:val="24"/>
          <w:szCs w:val="24"/>
        </w:rPr>
      </w:pPr>
    </w:p>
    <w:p w14:paraId="2E2E56DC" w14:textId="5038C46A" w:rsidR="00923978" w:rsidRPr="00923978" w:rsidRDefault="006A76D7" w:rsidP="00802E42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Opis </w:t>
      </w:r>
      <w:r w:rsidRPr="00923978">
        <w:rPr>
          <w:color w:val="000000" w:themeColor="text1"/>
          <w:sz w:val="24"/>
          <w:szCs w:val="24"/>
        </w:rPr>
        <w:t>wymagań</w:t>
      </w:r>
      <w:r w:rsidR="00CC0A89" w:rsidRPr="00923978">
        <w:rPr>
          <w:color w:val="000000" w:themeColor="text1"/>
          <w:sz w:val="24"/>
          <w:szCs w:val="24"/>
        </w:rPr>
        <w:t>:</w:t>
      </w:r>
      <w:r w:rsidRPr="00923978">
        <w:rPr>
          <w:color w:val="000000" w:themeColor="text1"/>
          <w:sz w:val="24"/>
          <w:szCs w:val="24"/>
        </w:rPr>
        <w:t xml:space="preserve"> o udzielenie zamówienia mogą ubiegać się Wykonawcy, którzy spełniają warunek dotyczący </w:t>
      </w:r>
      <w:r w:rsidR="00923978" w:rsidRPr="00923978">
        <w:rPr>
          <w:b/>
          <w:sz w:val="24"/>
          <w:szCs w:val="24"/>
        </w:rPr>
        <w:t>dysponowania zespołem osób, które skierują do realizacji zamówienia w następującym składzie</w:t>
      </w:r>
      <w:r w:rsidR="00923978" w:rsidRPr="00923978">
        <w:rPr>
          <w:b/>
          <w:kern w:val="2"/>
          <w:sz w:val="24"/>
          <w:szCs w:val="24"/>
          <w:lang w:eastAsia="ar-SA"/>
        </w:rPr>
        <w:t>:</w:t>
      </w:r>
    </w:p>
    <w:p w14:paraId="42C71096" w14:textId="1526092E" w:rsidR="00923978" w:rsidRPr="00923978" w:rsidRDefault="00923978" w:rsidP="00802E42">
      <w:pPr>
        <w:numPr>
          <w:ilvl w:val="0"/>
          <w:numId w:val="45"/>
        </w:numPr>
        <w:suppressAutoHyphens/>
        <w:spacing w:line="276" w:lineRule="auto"/>
        <w:rPr>
          <w:kern w:val="2"/>
          <w:sz w:val="24"/>
          <w:szCs w:val="24"/>
          <w:lang w:eastAsia="ar-SA"/>
        </w:rPr>
      </w:pPr>
      <w:r w:rsidRPr="00923978">
        <w:rPr>
          <w:b/>
          <w:kern w:val="2"/>
          <w:sz w:val="24"/>
          <w:szCs w:val="24"/>
          <w:lang w:eastAsia="ar-SA"/>
        </w:rPr>
        <w:t>radca prawny lub adwokat,</w:t>
      </w:r>
      <w:r w:rsidRPr="00923978">
        <w:rPr>
          <w:kern w:val="2"/>
          <w:sz w:val="24"/>
          <w:szCs w:val="24"/>
          <w:lang w:eastAsia="ar-SA"/>
        </w:rPr>
        <w:t xml:space="preserve"> posiadający uprawnienia do wykonywania zawodu od min. 3 lat oraz doświadczenie nabyte podczas uczestnictwa </w:t>
      </w:r>
      <w:r>
        <w:rPr>
          <w:kern w:val="2"/>
          <w:sz w:val="24"/>
          <w:szCs w:val="24"/>
          <w:lang w:eastAsia="ar-SA"/>
        </w:rPr>
        <w:br/>
      </w:r>
      <w:r w:rsidRPr="00923978">
        <w:rPr>
          <w:kern w:val="2"/>
          <w:sz w:val="24"/>
          <w:szCs w:val="24"/>
          <w:lang w:eastAsia="ar-SA"/>
        </w:rPr>
        <w:t>w przygotowaniu/przeprowadzeniu postępowa</w:t>
      </w:r>
      <w:r>
        <w:rPr>
          <w:kern w:val="2"/>
          <w:sz w:val="24"/>
          <w:szCs w:val="24"/>
          <w:lang w:eastAsia="ar-SA"/>
        </w:rPr>
        <w:t xml:space="preserve">nia przetargowego </w:t>
      </w:r>
      <w:r w:rsidRPr="00923978">
        <w:rPr>
          <w:kern w:val="2"/>
          <w:sz w:val="24"/>
          <w:szCs w:val="24"/>
          <w:lang w:eastAsia="ar-SA"/>
        </w:rPr>
        <w:t>(zakończonego zawarciem umowy), którego wartość przekraczała kwoty określne na podstawie art. 11 ust. 8 ustawy Prawo zamówień publicznych,</w:t>
      </w:r>
    </w:p>
    <w:p w14:paraId="69D41C16" w14:textId="77777777" w:rsidR="00923978" w:rsidRPr="00923978" w:rsidRDefault="00923978" w:rsidP="00802E42">
      <w:pPr>
        <w:numPr>
          <w:ilvl w:val="0"/>
          <w:numId w:val="45"/>
        </w:numPr>
        <w:suppressAutoHyphens/>
        <w:spacing w:line="276" w:lineRule="auto"/>
        <w:rPr>
          <w:kern w:val="2"/>
          <w:sz w:val="24"/>
          <w:szCs w:val="24"/>
          <w:lang w:eastAsia="ar-SA"/>
        </w:rPr>
      </w:pPr>
      <w:r w:rsidRPr="00923978">
        <w:rPr>
          <w:b/>
          <w:kern w:val="2"/>
          <w:sz w:val="24"/>
          <w:szCs w:val="24"/>
          <w:lang w:eastAsia="ar-SA"/>
        </w:rPr>
        <w:t>specjalista ds. gospodarki komunalnej,</w:t>
      </w:r>
      <w:r w:rsidRPr="00923978">
        <w:rPr>
          <w:kern w:val="2"/>
          <w:sz w:val="24"/>
          <w:szCs w:val="24"/>
          <w:lang w:eastAsia="ar-SA"/>
        </w:rPr>
        <w:t xml:space="preserve"> posiadający doświadczenie nabyte podczas przygotowania opisu przedmiotu zamówienia oraz uczestniczenia </w:t>
      </w:r>
      <w:r w:rsidRPr="00923978">
        <w:rPr>
          <w:kern w:val="2"/>
          <w:sz w:val="24"/>
          <w:szCs w:val="24"/>
          <w:lang w:eastAsia="ar-SA"/>
        </w:rPr>
        <w:br/>
        <w:t>w procedurze wyboru Wykonawcy w postępowaniu przetargowym (zakończonym zawarciem umowy) na odbiór odpadów komunalnych dla miasta o liczbie mieszkańców min. 100 tys.,</w:t>
      </w:r>
    </w:p>
    <w:p w14:paraId="094670C8" w14:textId="47845491" w:rsidR="00923978" w:rsidRPr="00923978" w:rsidRDefault="00923978" w:rsidP="00802E42">
      <w:pPr>
        <w:numPr>
          <w:ilvl w:val="0"/>
          <w:numId w:val="45"/>
        </w:numPr>
        <w:suppressAutoHyphens/>
        <w:spacing w:line="276" w:lineRule="auto"/>
        <w:rPr>
          <w:kern w:val="2"/>
          <w:sz w:val="24"/>
          <w:szCs w:val="24"/>
          <w:lang w:eastAsia="ar-SA"/>
        </w:rPr>
      </w:pPr>
      <w:r w:rsidRPr="00923978">
        <w:rPr>
          <w:b/>
          <w:kern w:val="2"/>
          <w:sz w:val="24"/>
          <w:szCs w:val="24"/>
          <w:lang w:eastAsia="ar-SA"/>
        </w:rPr>
        <w:t>specjalista ds. zamówień publicznych,</w:t>
      </w:r>
      <w:r w:rsidRPr="00923978">
        <w:rPr>
          <w:kern w:val="2"/>
          <w:sz w:val="24"/>
          <w:szCs w:val="24"/>
          <w:lang w:eastAsia="ar-SA"/>
        </w:rPr>
        <w:t xml:space="preserve"> posiadający doświadczenie nabyte </w:t>
      </w:r>
      <w:r w:rsidRPr="00923978">
        <w:rPr>
          <w:kern w:val="2"/>
          <w:sz w:val="24"/>
          <w:szCs w:val="24"/>
          <w:lang w:eastAsia="ar-SA"/>
        </w:rPr>
        <w:br/>
        <w:t xml:space="preserve">w przygotowaniu dokumentacji przetargowej oraz podczas uczestnictwa </w:t>
      </w:r>
      <w:r>
        <w:rPr>
          <w:kern w:val="2"/>
          <w:sz w:val="24"/>
          <w:szCs w:val="24"/>
          <w:lang w:eastAsia="ar-SA"/>
        </w:rPr>
        <w:br/>
      </w:r>
      <w:r w:rsidRPr="00923978">
        <w:rPr>
          <w:kern w:val="2"/>
          <w:sz w:val="24"/>
          <w:szCs w:val="24"/>
          <w:lang w:eastAsia="ar-SA"/>
        </w:rPr>
        <w:t>w procedurze wyboru Wykonawcy w postępowaniu przetargowym (zakończonym zawarciem umowy), którego wartość przekraczała kwoty określne na podstawie art. 11 ust. 8 ustawy Prawo zamówień publicznych.</w:t>
      </w:r>
    </w:p>
    <w:p w14:paraId="26F8E2F5" w14:textId="14E5379E" w:rsidR="00923978" w:rsidRPr="006216C1" w:rsidRDefault="00923978" w:rsidP="00802E42">
      <w:pPr>
        <w:suppressAutoHyphens/>
        <w:rPr>
          <w:b/>
          <w:kern w:val="2"/>
          <w:szCs w:val="24"/>
          <w:highlight w:val="yellow"/>
          <w:lang w:eastAsia="ar-SA"/>
        </w:rPr>
      </w:pPr>
    </w:p>
    <w:p w14:paraId="3527A0A7" w14:textId="77777777" w:rsidR="00923978" w:rsidRPr="00854FEF" w:rsidRDefault="00923978" w:rsidP="00802E42">
      <w:pPr>
        <w:suppressAutoHyphens/>
        <w:ind w:left="284"/>
        <w:rPr>
          <w:b/>
          <w:kern w:val="2"/>
          <w:sz w:val="24"/>
          <w:szCs w:val="24"/>
          <w:lang w:eastAsia="ar-SA"/>
        </w:rPr>
      </w:pPr>
      <w:r w:rsidRPr="00854FEF">
        <w:rPr>
          <w:b/>
          <w:kern w:val="2"/>
          <w:sz w:val="24"/>
          <w:szCs w:val="24"/>
          <w:lang w:eastAsia="ar-SA"/>
        </w:rPr>
        <w:t>Dopuszcza się spełnienie powyższych warunków łącznie przez jedną osobę lub kilka osób wchodzących w skład zespołu (pod warunkiem że skład będzie wynosił min. 2 osoby).</w:t>
      </w:r>
    </w:p>
    <w:p w14:paraId="7F4E8937" w14:textId="77777777" w:rsidR="006A76D7" w:rsidRPr="00854FEF" w:rsidRDefault="006A76D7" w:rsidP="00802E42">
      <w:pPr>
        <w:pStyle w:val="Akapitzlist"/>
        <w:ind w:left="426"/>
        <w:rPr>
          <w:color w:val="000000" w:themeColor="text1"/>
          <w:sz w:val="24"/>
          <w:szCs w:val="24"/>
        </w:rPr>
      </w:pPr>
    </w:p>
    <w:p w14:paraId="02F2FD44" w14:textId="54DCC05E" w:rsidR="00CC0A89" w:rsidRPr="00AB3B79" w:rsidRDefault="006A76D7" w:rsidP="00802E42">
      <w:pPr>
        <w:pStyle w:val="Akapitzlist"/>
        <w:numPr>
          <w:ilvl w:val="0"/>
          <w:numId w:val="10"/>
        </w:numPr>
        <w:ind w:left="426" w:hanging="426"/>
        <w:rPr>
          <w:b/>
          <w:color w:val="00B05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Termin realizacji zamówienia: </w:t>
      </w:r>
      <w:r w:rsidR="00691CF4">
        <w:rPr>
          <w:color w:val="000000" w:themeColor="text1"/>
          <w:sz w:val="24"/>
          <w:szCs w:val="24"/>
        </w:rPr>
        <w:t xml:space="preserve">od dnia zawarcia umowy </w:t>
      </w:r>
      <w:r w:rsidR="00691CF4" w:rsidRPr="00684AD1">
        <w:rPr>
          <w:b/>
          <w:color w:val="000000" w:themeColor="text1"/>
          <w:sz w:val="24"/>
          <w:szCs w:val="24"/>
        </w:rPr>
        <w:t xml:space="preserve">do dnia 31 </w:t>
      </w:r>
      <w:r w:rsidR="00216913">
        <w:rPr>
          <w:b/>
          <w:color w:val="000000" w:themeColor="text1"/>
          <w:sz w:val="24"/>
          <w:szCs w:val="24"/>
        </w:rPr>
        <w:t>grudnia</w:t>
      </w:r>
      <w:r w:rsidR="00691CF4" w:rsidRPr="00684AD1">
        <w:rPr>
          <w:b/>
          <w:color w:val="000000" w:themeColor="text1"/>
          <w:sz w:val="24"/>
          <w:szCs w:val="24"/>
        </w:rPr>
        <w:t xml:space="preserve"> 2021 r.</w:t>
      </w:r>
      <w:r w:rsidR="005C6337">
        <w:rPr>
          <w:b/>
          <w:color w:val="000000" w:themeColor="text1"/>
          <w:sz w:val="24"/>
          <w:szCs w:val="24"/>
        </w:rPr>
        <w:t xml:space="preserve">, </w:t>
      </w:r>
      <w:r w:rsidR="005C6337">
        <w:rPr>
          <w:b/>
          <w:color w:val="000000" w:themeColor="text1"/>
          <w:sz w:val="24"/>
          <w:szCs w:val="24"/>
        </w:rPr>
        <w:br/>
      </w:r>
      <w:r w:rsidR="005C6337" w:rsidRPr="00AE08C5">
        <w:rPr>
          <w:b/>
          <w:sz w:val="24"/>
          <w:szCs w:val="24"/>
        </w:rPr>
        <w:t xml:space="preserve">z uwzględnieniem </w:t>
      </w:r>
      <w:r w:rsidR="00923978" w:rsidRPr="00AE08C5">
        <w:rPr>
          <w:b/>
          <w:sz w:val="24"/>
          <w:szCs w:val="24"/>
        </w:rPr>
        <w:t>terminów</w:t>
      </w:r>
      <w:r w:rsidR="005C6337" w:rsidRPr="00AE08C5">
        <w:rPr>
          <w:b/>
          <w:sz w:val="24"/>
          <w:szCs w:val="24"/>
        </w:rPr>
        <w:t>, określon</w:t>
      </w:r>
      <w:r w:rsidR="00923978" w:rsidRPr="00AE08C5">
        <w:rPr>
          <w:b/>
          <w:sz w:val="24"/>
          <w:szCs w:val="24"/>
        </w:rPr>
        <w:t>ych</w:t>
      </w:r>
      <w:r w:rsidR="005C6337" w:rsidRPr="00AE08C5">
        <w:rPr>
          <w:b/>
          <w:sz w:val="24"/>
          <w:szCs w:val="24"/>
        </w:rPr>
        <w:t xml:space="preserve"> w projekcie umowy.</w:t>
      </w:r>
      <w:r w:rsidR="00AE17D6" w:rsidRPr="00AE08C5">
        <w:rPr>
          <w:b/>
          <w:sz w:val="24"/>
          <w:szCs w:val="24"/>
        </w:rPr>
        <w:t xml:space="preserve"> </w:t>
      </w:r>
    </w:p>
    <w:p w14:paraId="3EEADDF7" w14:textId="77777777" w:rsidR="00CC0A89" w:rsidRPr="006A76D7" w:rsidRDefault="00D83471" w:rsidP="00802E42">
      <w:pPr>
        <w:pStyle w:val="Akapitzlist"/>
        <w:numPr>
          <w:ilvl w:val="0"/>
          <w:numId w:val="10"/>
        </w:numPr>
        <w:ind w:left="426" w:hanging="426"/>
        <w:rPr>
          <w:b/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>Kryterium</w:t>
      </w:r>
      <w:r w:rsidR="00CC0A89" w:rsidRPr="00DD0880">
        <w:rPr>
          <w:color w:val="000000" w:themeColor="text1"/>
          <w:sz w:val="24"/>
          <w:szCs w:val="24"/>
        </w:rPr>
        <w:t xml:space="preserve"> wyboru: </w:t>
      </w:r>
      <w:r w:rsidR="006A76D7" w:rsidRPr="006A76D7">
        <w:rPr>
          <w:b/>
          <w:color w:val="000000" w:themeColor="text1"/>
          <w:sz w:val="24"/>
          <w:szCs w:val="24"/>
        </w:rPr>
        <w:t>100 % cena.</w:t>
      </w:r>
    </w:p>
    <w:p w14:paraId="5352126A" w14:textId="77777777" w:rsidR="00CC0A89" w:rsidRPr="00DD0880" w:rsidRDefault="00CC0A89" w:rsidP="00802E4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 xml:space="preserve">Oferta musi  być napisana w języku polskim i podpisana przez osobę  upoważnioną do reprezentowania </w:t>
      </w:r>
      <w:r w:rsidR="00041DE0" w:rsidRPr="00DD0880">
        <w:rPr>
          <w:color w:val="000000" w:themeColor="text1"/>
          <w:sz w:val="24"/>
          <w:szCs w:val="24"/>
        </w:rPr>
        <w:t>w</w:t>
      </w:r>
      <w:r w:rsidR="007D7CBA" w:rsidRPr="00DD0880">
        <w:rPr>
          <w:color w:val="000000" w:themeColor="text1"/>
          <w:sz w:val="24"/>
          <w:szCs w:val="24"/>
        </w:rPr>
        <w:t>ykonawcy</w:t>
      </w:r>
      <w:r w:rsidRPr="00DD0880">
        <w:rPr>
          <w:color w:val="000000" w:themeColor="text1"/>
          <w:sz w:val="24"/>
          <w:szCs w:val="24"/>
        </w:rPr>
        <w:t xml:space="preserve"> na zewnątrz.</w:t>
      </w:r>
    </w:p>
    <w:p w14:paraId="0E995A82" w14:textId="77777777" w:rsidR="006A76D7" w:rsidRDefault="00CC0A89" w:rsidP="00802E4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>Of</w:t>
      </w:r>
      <w:r w:rsidR="006A76D7">
        <w:rPr>
          <w:color w:val="000000" w:themeColor="text1"/>
          <w:sz w:val="24"/>
          <w:szCs w:val="24"/>
        </w:rPr>
        <w:t>erta winna zawierać:</w:t>
      </w:r>
    </w:p>
    <w:p w14:paraId="2C31D337" w14:textId="77777777" w:rsidR="006A76D7" w:rsidRPr="006A76D7" w:rsidRDefault="006A76D7" w:rsidP="00802E42">
      <w:pPr>
        <w:pStyle w:val="Akapitzlist"/>
        <w:ind w:left="426"/>
        <w:rPr>
          <w:color w:val="000000" w:themeColor="text1"/>
          <w:sz w:val="24"/>
          <w:szCs w:val="24"/>
        </w:rPr>
      </w:pPr>
      <w:r w:rsidRPr="006A76D7">
        <w:rPr>
          <w:b/>
          <w:color w:val="000000" w:themeColor="text1"/>
          <w:sz w:val="24"/>
          <w:szCs w:val="24"/>
        </w:rPr>
        <w:t>1) formularz ofertowy</w:t>
      </w:r>
      <w:r w:rsidR="00A94BF9">
        <w:rPr>
          <w:color w:val="000000" w:themeColor="text1"/>
          <w:sz w:val="24"/>
          <w:szCs w:val="24"/>
        </w:rPr>
        <w:t xml:space="preserve"> - na lub wg załącznika nr 2</w:t>
      </w:r>
      <w:r w:rsidRPr="006A76D7">
        <w:rPr>
          <w:color w:val="000000" w:themeColor="text1"/>
          <w:sz w:val="24"/>
          <w:szCs w:val="24"/>
        </w:rPr>
        <w:t xml:space="preserve"> do ogłoszenia o zamówieniu;</w:t>
      </w:r>
    </w:p>
    <w:p w14:paraId="0E80C258" w14:textId="15059C39" w:rsidR="00A94BF9" w:rsidRPr="00A94BF9" w:rsidRDefault="005F3761" w:rsidP="00802E42">
      <w:pPr>
        <w:pStyle w:val="Akapitzlist"/>
        <w:ind w:left="426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2) </w:t>
      </w:r>
      <w:r w:rsidRPr="005F3761">
        <w:rPr>
          <w:b/>
          <w:bCs/>
          <w:sz w:val="24"/>
          <w:szCs w:val="24"/>
        </w:rPr>
        <w:t>wykaz</w:t>
      </w:r>
      <w:r w:rsidR="00C17E51">
        <w:rPr>
          <w:b/>
          <w:bCs/>
          <w:sz w:val="24"/>
          <w:szCs w:val="24"/>
        </w:rPr>
        <w:t xml:space="preserve"> osób,</w:t>
      </w:r>
      <w:r w:rsidRPr="005F3761">
        <w:rPr>
          <w:b/>
          <w:bCs/>
          <w:sz w:val="24"/>
          <w:szCs w:val="24"/>
        </w:rPr>
        <w:t xml:space="preserve"> </w:t>
      </w:r>
      <w:r w:rsidR="00C17E51">
        <w:rPr>
          <w:color w:val="000000" w:themeColor="text1"/>
          <w:sz w:val="24"/>
          <w:szCs w:val="24"/>
        </w:rPr>
        <w:t xml:space="preserve">skierowanych przez wykonawcę do realizacji zamówienia publicznego, </w:t>
      </w:r>
      <w:r w:rsidR="00A1458C">
        <w:rPr>
          <w:color w:val="000000" w:themeColor="text1"/>
          <w:sz w:val="24"/>
          <w:szCs w:val="24"/>
        </w:rPr>
        <w:br/>
      </w:r>
      <w:r w:rsidR="00C17E51">
        <w:rPr>
          <w:color w:val="000000" w:themeColor="text1"/>
          <w:sz w:val="24"/>
          <w:szCs w:val="24"/>
        </w:rPr>
        <w:t xml:space="preserve">w szczególności odpowiedzialnych za świadczenie usług wraz z informacjami na temat ich kwalifikacji zawodowych </w:t>
      </w:r>
      <w:r w:rsidR="006438A6">
        <w:rPr>
          <w:color w:val="000000" w:themeColor="text1"/>
          <w:sz w:val="24"/>
          <w:szCs w:val="24"/>
        </w:rPr>
        <w:t xml:space="preserve">i doświadczenia </w:t>
      </w:r>
      <w:r w:rsidR="00C17E51">
        <w:rPr>
          <w:color w:val="000000" w:themeColor="text1"/>
          <w:sz w:val="24"/>
          <w:szCs w:val="24"/>
        </w:rPr>
        <w:t>niezbędnych do wykonania zamówienia publicznego</w:t>
      </w:r>
      <w:r w:rsidR="00C17E51">
        <w:rPr>
          <w:color w:val="0000FF"/>
          <w:sz w:val="24"/>
          <w:szCs w:val="24"/>
        </w:rPr>
        <w:t xml:space="preserve"> </w:t>
      </w:r>
      <w:r w:rsidR="00C17E51">
        <w:rPr>
          <w:color w:val="000000" w:themeColor="text1"/>
          <w:sz w:val="24"/>
          <w:szCs w:val="24"/>
        </w:rPr>
        <w:t>(na lub według załącznika nr 3 do ogłoszenia o zamówieniu).</w:t>
      </w:r>
    </w:p>
    <w:p w14:paraId="7CAC69E1" w14:textId="77777777" w:rsidR="00CC0A89" w:rsidRPr="00A94BF9" w:rsidRDefault="00CC0A89" w:rsidP="00802E42">
      <w:pPr>
        <w:rPr>
          <w:color w:val="000000" w:themeColor="text1"/>
          <w:sz w:val="24"/>
          <w:szCs w:val="24"/>
        </w:rPr>
      </w:pPr>
    </w:p>
    <w:p w14:paraId="7D66DA9D" w14:textId="2DF475C7" w:rsidR="00CC0A89" w:rsidRPr="00F17955" w:rsidRDefault="00F17955" w:rsidP="00802E4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 xml:space="preserve">Ofertę należy </w:t>
      </w:r>
      <w:r>
        <w:rPr>
          <w:color w:val="000000" w:themeColor="text1"/>
          <w:sz w:val="24"/>
          <w:szCs w:val="24"/>
        </w:rPr>
        <w:t>p</w:t>
      </w:r>
      <w:r w:rsidRPr="001E6BD8">
        <w:rPr>
          <w:color w:val="000000" w:themeColor="text1"/>
          <w:sz w:val="24"/>
          <w:szCs w:val="24"/>
        </w:rPr>
        <w:t xml:space="preserve">rzesłać pocztą elektroniczną na adres </w:t>
      </w:r>
      <w:hyperlink r:id="rId8" w:history="1">
        <w:r w:rsidRPr="001E6BD8">
          <w:rPr>
            <w:rStyle w:val="Hipercze"/>
            <w:sz w:val="24"/>
            <w:szCs w:val="24"/>
          </w:rPr>
          <w:t>dgk@um.bialystok.pl</w:t>
        </w:r>
      </w:hyperlink>
      <w:r w:rsidRPr="001E6BD8">
        <w:rPr>
          <w:color w:val="000000" w:themeColor="text1"/>
          <w:sz w:val="24"/>
          <w:szCs w:val="24"/>
        </w:rPr>
        <w:t xml:space="preserve"> do dnia </w:t>
      </w:r>
      <w:r w:rsidR="0025144E">
        <w:rPr>
          <w:b/>
          <w:color w:val="000000" w:themeColor="text1"/>
          <w:sz w:val="24"/>
          <w:szCs w:val="24"/>
        </w:rPr>
        <w:t>10.08.</w:t>
      </w:r>
      <w:r w:rsidRPr="001E6BD8">
        <w:rPr>
          <w:b/>
          <w:color w:val="000000" w:themeColor="text1"/>
          <w:sz w:val="24"/>
          <w:szCs w:val="24"/>
        </w:rPr>
        <w:t>2020 r.</w:t>
      </w:r>
      <w:r w:rsidRPr="001E6BD8">
        <w:rPr>
          <w:color w:val="000000" w:themeColor="text1"/>
          <w:sz w:val="24"/>
          <w:szCs w:val="24"/>
        </w:rPr>
        <w:t xml:space="preserve"> do godz. </w:t>
      </w:r>
      <w:r w:rsidRPr="005B2402">
        <w:rPr>
          <w:b/>
          <w:color w:val="000000" w:themeColor="text1"/>
          <w:sz w:val="24"/>
          <w:szCs w:val="24"/>
        </w:rPr>
        <w:t>10:00</w:t>
      </w:r>
      <w:r>
        <w:rPr>
          <w:b/>
          <w:color w:val="000000" w:themeColor="text1"/>
          <w:sz w:val="24"/>
          <w:szCs w:val="24"/>
        </w:rPr>
        <w:t>.</w:t>
      </w:r>
    </w:p>
    <w:p w14:paraId="6DDDBF3B" w14:textId="77777777" w:rsidR="00CC0A89" w:rsidRPr="00DD0880" w:rsidRDefault="00CC0A89" w:rsidP="00802E4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>Osobą  do kontaktu z wykonawcami  jest:</w:t>
      </w:r>
    </w:p>
    <w:p w14:paraId="6EFE208F" w14:textId="12BCC201" w:rsidR="00CC0A89" w:rsidRPr="006D4EF7" w:rsidRDefault="00CC0A89" w:rsidP="00802E42">
      <w:pPr>
        <w:ind w:left="426" w:hanging="426"/>
        <w:rPr>
          <w:color w:val="FF0000"/>
          <w:sz w:val="24"/>
          <w:szCs w:val="24"/>
          <w:lang w:val="en-US"/>
        </w:rPr>
      </w:pPr>
      <w:r w:rsidRPr="00DD0880">
        <w:rPr>
          <w:color w:val="000000" w:themeColor="text1"/>
          <w:sz w:val="24"/>
          <w:szCs w:val="24"/>
        </w:rPr>
        <w:t xml:space="preserve">  </w:t>
      </w:r>
      <w:r w:rsidR="00CE52DC" w:rsidRPr="00DD0880">
        <w:rPr>
          <w:color w:val="000000" w:themeColor="text1"/>
          <w:sz w:val="24"/>
          <w:szCs w:val="24"/>
        </w:rPr>
        <w:tab/>
      </w:r>
      <w:r w:rsidR="0000075D">
        <w:rPr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="0000075D">
        <w:rPr>
          <w:color w:val="000000" w:themeColor="text1"/>
          <w:sz w:val="24"/>
          <w:szCs w:val="24"/>
          <w:lang w:val="en-US"/>
        </w:rPr>
        <w:t>Pani</w:t>
      </w:r>
      <w:proofErr w:type="spellEnd"/>
      <w:r w:rsidR="0000075D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16913">
        <w:rPr>
          <w:color w:val="000000" w:themeColor="text1"/>
          <w:sz w:val="24"/>
          <w:szCs w:val="24"/>
          <w:lang w:val="en-US"/>
        </w:rPr>
        <w:t>Mariola</w:t>
      </w:r>
      <w:proofErr w:type="spellEnd"/>
      <w:r w:rsidR="00216913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16913">
        <w:rPr>
          <w:color w:val="000000" w:themeColor="text1"/>
          <w:sz w:val="24"/>
          <w:szCs w:val="24"/>
          <w:lang w:val="en-US"/>
        </w:rPr>
        <w:t>Andruszkiewicz</w:t>
      </w:r>
      <w:proofErr w:type="spellEnd"/>
      <w:r w:rsidR="0000075D">
        <w:rPr>
          <w:color w:val="000000" w:themeColor="text1"/>
          <w:sz w:val="24"/>
          <w:szCs w:val="24"/>
          <w:lang w:val="en-US"/>
        </w:rPr>
        <w:t xml:space="preserve">, </w:t>
      </w:r>
      <w:r w:rsidR="00216913">
        <w:rPr>
          <w:color w:val="000000" w:themeColor="text1"/>
          <w:sz w:val="24"/>
          <w:szCs w:val="24"/>
          <w:lang w:val="en-US"/>
        </w:rPr>
        <w:t>tel. 85 879 72 01</w:t>
      </w:r>
      <w:r w:rsidRPr="00DD0880">
        <w:rPr>
          <w:color w:val="000000" w:themeColor="text1"/>
          <w:sz w:val="24"/>
          <w:szCs w:val="24"/>
          <w:lang w:val="en-US"/>
        </w:rPr>
        <w:t>, e- mail:</w:t>
      </w:r>
      <w:r w:rsidR="00216913">
        <w:rPr>
          <w:color w:val="000000" w:themeColor="text1"/>
          <w:sz w:val="24"/>
          <w:szCs w:val="24"/>
          <w:lang w:val="en-US"/>
        </w:rPr>
        <w:t xml:space="preserve"> </w:t>
      </w:r>
      <w:r w:rsidR="005F3761" w:rsidRPr="0092034F">
        <w:rPr>
          <w:color w:val="4F81BD" w:themeColor="accent1"/>
          <w:sz w:val="24"/>
          <w:szCs w:val="24"/>
          <w:lang w:val="en-US"/>
        </w:rPr>
        <w:t>m</w:t>
      </w:r>
      <w:r w:rsidR="006D4EF7" w:rsidRPr="0092034F">
        <w:rPr>
          <w:color w:val="4F81BD" w:themeColor="accent1"/>
          <w:sz w:val="24"/>
          <w:szCs w:val="24"/>
          <w:lang w:val="en-US"/>
        </w:rPr>
        <w:t>a</w:t>
      </w:r>
      <w:r w:rsidR="00216913">
        <w:rPr>
          <w:color w:val="4F81BD" w:themeColor="accent1"/>
          <w:sz w:val="24"/>
          <w:szCs w:val="24"/>
          <w:lang w:val="en-US"/>
        </w:rPr>
        <w:t>ndruszkiewicz</w:t>
      </w:r>
      <w:r w:rsidR="0000075D" w:rsidRPr="0092034F">
        <w:rPr>
          <w:color w:val="4F81BD" w:themeColor="accent1"/>
          <w:sz w:val="24"/>
          <w:szCs w:val="24"/>
          <w:lang w:val="en-US"/>
        </w:rPr>
        <w:t>@um.bialystok.pl.</w:t>
      </w:r>
    </w:p>
    <w:p w14:paraId="2633FDF8" w14:textId="74F248A0" w:rsidR="00CC0A89" w:rsidRPr="00DD0880" w:rsidRDefault="00CC0A89" w:rsidP="00802E4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>Zamawiający odrzuci ofertę, która nie</w:t>
      </w:r>
      <w:r w:rsidR="00D83471" w:rsidRPr="00DD0880">
        <w:rPr>
          <w:color w:val="000000" w:themeColor="text1"/>
          <w:sz w:val="24"/>
          <w:szCs w:val="24"/>
        </w:rPr>
        <w:t xml:space="preserve"> spełnia wymagań określonych w </w:t>
      </w:r>
      <w:r w:rsidR="00C0314E" w:rsidRPr="00DD0880">
        <w:rPr>
          <w:color w:val="000000" w:themeColor="text1"/>
          <w:sz w:val="24"/>
          <w:szCs w:val="24"/>
        </w:rPr>
        <w:t xml:space="preserve">ogłoszeniu </w:t>
      </w:r>
      <w:r w:rsidR="00BD70B6" w:rsidRPr="00DD0880">
        <w:rPr>
          <w:color w:val="000000" w:themeColor="text1"/>
          <w:sz w:val="24"/>
          <w:szCs w:val="24"/>
        </w:rPr>
        <w:br/>
      </w:r>
      <w:r w:rsidR="006D4EF7">
        <w:rPr>
          <w:color w:val="000000" w:themeColor="text1"/>
          <w:sz w:val="24"/>
          <w:szCs w:val="24"/>
        </w:rPr>
        <w:t xml:space="preserve">o zamówieniu lub jej treść nie </w:t>
      </w:r>
      <w:r w:rsidR="00C0314E" w:rsidRPr="00DD0880">
        <w:rPr>
          <w:color w:val="000000" w:themeColor="text1"/>
          <w:sz w:val="24"/>
          <w:szCs w:val="24"/>
        </w:rPr>
        <w:t>odpowiada treści ogłoszenia o zamówieniu,</w:t>
      </w:r>
      <w:r w:rsidR="00CE52DC" w:rsidRPr="00DD0880">
        <w:rPr>
          <w:color w:val="000000" w:themeColor="text1"/>
          <w:sz w:val="24"/>
          <w:szCs w:val="24"/>
        </w:rPr>
        <w:t xml:space="preserve"> </w:t>
      </w:r>
      <w:r w:rsidR="00205607" w:rsidRPr="00DD0880">
        <w:rPr>
          <w:color w:val="000000" w:themeColor="text1"/>
          <w:sz w:val="24"/>
          <w:szCs w:val="24"/>
        </w:rPr>
        <w:t>z zastrzeżeniem  pkt</w:t>
      </w:r>
      <w:r w:rsidRPr="00DD0880">
        <w:rPr>
          <w:color w:val="000000" w:themeColor="text1"/>
          <w:sz w:val="24"/>
          <w:szCs w:val="24"/>
        </w:rPr>
        <w:t xml:space="preserve"> </w:t>
      </w:r>
      <w:r w:rsidR="00C17E51">
        <w:rPr>
          <w:color w:val="000000" w:themeColor="text1"/>
          <w:sz w:val="24"/>
          <w:szCs w:val="24"/>
        </w:rPr>
        <w:t>10</w:t>
      </w:r>
      <w:r w:rsidRPr="00DD0880">
        <w:rPr>
          <w:color w:val="000000" w:themeColor="text1"/>
          <w:sz w:val="24"/>
          <w:szCs w:val="24"/>
        </w:rPr>
        <w:t xml:space="preserve">.  </w:t>
      </w:r>
    </w:p>
    <w:p w14:paraId="33A2DBDA" w14:textId="4D91F44C" w:rsidR="00CC0A89" w:rsidRPr="00DD0880" w:rsidRDefault="00CC0A89" w:rsidP="00802E4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>Zamawiający w toku  badania i oceny ofert  może żądać  od wykonawców  wyjaśnień  dotyczących ofer</w:t>
      </w:r>
      <w:r w:rsidR="003E3C47">
        <w:rPr>
          <w:color w:val="000000" w:themeColor="text1"/>
          <w:sz w:val="24"/>
          <w:szCs w:val="24"/>
        </w:rPr>
        <w:t xml:space="preserve">ty, </w:t>
      </w:r>
      <w:r w:rsidRPr="00DD0880">
        <w:rPr>
          <w:color w:val="000000" w:themeColor="text1"/>
          <w:sz w:val="24"/>
          <w:szCs w:val="24"/>
        </w:rPr>
        <w:t xml:space="preserve">a w przypadku jej niekompletności w zakresie wymaganych dokumentów </w:t>
      </w:r>
      <w:r w:rsidR="00C0314E" w:rsidRPr="00DD0880">
        <w:rPr>
          <w:color w:val="000000" w:themeColor="text1"/>
          <w:sz w:val="24"/>
          <w:szCs w:val="24"/>
        </w:rPr>
        <w:t xml:space="preserve">podmiotowych </w:t>
      </w:r>
      <w:r w:rsidRPr="00DD0880">
        <w:rPr>
          <w:color w:val="000000" w:themeColor="text1"/>
          <w:sz w:val="24"/>
          <w:szCs w:val="24"/>
        </w:rPr>
        <w:t xml:space="preserve">wezwie do ich uzupełnienia.  </w:t>
      </w:r>
    </w:p>
    <w:p w14:paraId="09D8FBFC" w14:textId="77777777" w:rsidR="00D83471" w:rsidRPr="00DD0880" w:rsidRDefault="00CC0A89" w:rsidP="00802E42">
      <w:pPr>
        <w:pStyle w:val="Akapitzlist"/>
        <w:numPr>
          <w:ilvl w:val="0"/>
          <w:numId w:val="10"/>
        </w:numPr>
        <w:ind w:left="426" w:hanging="426"/>
        <w:rPr>
          <w:i/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>Zamawiający  poprawi w treści oferty</w:t>
      </w:r>
      <w:r w:rsidR="00D83471" w:rsidRPr="00DD0880">
        <w:rPr>
          <w:color w:val="000000" w:themeColor="text1"/>
          <w:sz w:val="24"/>
          <w:szCs w:val="24"/>
        </w:rPr>
        <w:t>:</w:t>
      </w:r>
    </w:p>
    <w:p w14:paraId="6447B874" w14:textId="77777777" w:rsidR="00D83471" w:rsidRDefault="00534C52" w:rsidP="00802E42">
      <w:pPr>
        <w:pStyle w:val="Akapitzlist"/>
        <w:numPr>
          <w:ilvl w:val="0"/>
          <w:numId w:val="21"/>
        </w:numPr>
        <w:ind w:left="709" w:hanging="283"/>
        <w:rPr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>oczywiste omyłki rachunkowe i pisarskie</w:t>
      </w:r>
      <w:r w:rsidR="007D7CBA" w:rsidRPr="00DD0880">
        <w:rPr>
          <w:color w:val="000000" w:themeColor="text1"/>
          <w:sz w:val="24"/>
          <w:szCs w:val="24"/>
        </w:rPr>
        <w:t>,</w:t>
      </w:r>
      <w:r w:rsidRPr="00DD0880">
        <w:rPr>
          <w:color w:val="000000" w:themeColor="text1"/>
          <w:sz w:val="24"/>
          <w:szCs w:val="24"/>
        </w:rPr>
        <w:t xml:space="preserve"> </w:t>
      </w:r>
    </w:p>
    <w:p w14:paraId="2E7C260A" w14:textId="77777777" w:rsidR="00BA2E5E" w:rsidRPr="00F17955" w:rsidRDefault="00534C52" w:rsidP="00802E42">
      <w:pPr>
        <w:pStyle w:val="Akapitzlist"/>
        <w:numPr>
          <w:ilvl w:val="0"/>
          <w:numId w:val="21"/>
        </w:numPr>
        <w:ind w:left="709" w:hanging="283"/>
        <w:rPr>
          <w:color w:val="000000" w:themeColor="text1"/>
          <w:sz w:val="24"/>
          <w:szCs w:val="24"/>
        </w:rPr>
      </w:pPr>
      <w:r w:rsidRPr="00F17955">
        <w:rPr>
          <w:color w:val="000000" w:themeColor="text1"/>
          <w:sz w:val="24"/>
          <w:szCs w:val="24"/>
        </w:rPr>
        <w:t xml:space="preserve">inne omyłki polegające na niezgodności oferty z treścią ogłoszenia o zamówieniu, niepowodujące </w:t>
      </w:r>
      <w:r w:rsidR="00D83471" w:rsidRPr="00F17955">
        <w:rPr>
          <w:color w:val="000000" w:themeColor="text1"/>
          <w:sz w:val="24"/>
          <w:szCs w:val="24"/>
        </w:rPr>
        <w:t>istotnych zmian w treści oferty, o</w:t>
      </w:r>
      <w:r w:rsidR="00B41764" w:rsidRPr="00F17955">
        <w:rPr>
          <w:color w:val="000000" w:themeColor="text1"/>
          <w:sz w:val="24"/>
          <w:szCs w:val="24"/>
        </w:rPr>
        <w:t xml:space="preserve"> których Zamawiający powiadomi wykonawcę, a w</w:t>
      </w:r>
      <w:r w:rsidR="00D83471" w:rsidRPr="00F17955">
        <w:rPr>
          <w:color w:val="000000" w:themeColor="text1"/>
          <w:sz w:val="24"/>
          <w:szCs w:val="24"/>
        </w:rPr>
        <w:t>ykonawca wyrazi na nie zgodę</w:t>
      </w:r>
      <w:r w:rsidR="00BA2E5E" w:rsidRPr="00F17955">
        <w:rPr>
          <w:color w:val="000000" w:themeColor="text1"/>
          <w:sz w:val="24"/>
          <w:szCs w:val="24"/>
        </w:rPr>
        <w:t xml:space="preserve"> jeżeli wykonawca wyrazi  zgodę na   poprawienie, </w:t>
      </w:r>
    </w:p>
    <w:p w14:paraId="6BCC16B0" w14:textId="77777777" w:rsidR="00534C52" w:rsidRPr="00DD0880" w:rsidRDefault="00BA2E5E" w:rsidP="00802E42">
      <w:pPr>
        <w:ind w:left="426"/>
        <w:rPr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 xml:space="preserve">- niezwłocznie  zawiadamiając o tym wykonawcę, którego oferta  została poprawiona.  </w:t>
      </w:r>
    </w:p>
    <w:p w14:paraId="0F8F3B9A" w14:textId="77777777" w:rsidR="00CC0A89" w:rsidRPr="00DD0880" w:rsidRDefault="00CC0A89" w:rsidP="00802E4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>Zamawiający udzieli zamówienia wykonawcy, którego oferta odpowiada wszystkim wymaganiom przedstawionym w</w:t>
      </w:r>
      <w:r w:rsidR="00CE52DC" w:rsidRPr="00DD0880">
        <w:rPr>
          <w:color w:val="000000" w:themeColor="text1"/>
          <w:sz w:val="24"/>
          <w:szCs w:val="24"/>
        </w:rPr>
        <w:t xml:space="preserve"> ogłoszeniu o zamówieniu</w:t>
      </w:r>
      <w:r w:rsidR="00BD70B6" w:rsidRPr="00DD0880">
        <w:rPr>
          <w:color w:val="000000" w:themeColor="text1"/>
          <w:sz w:val="24"/>
          <w:szCs w:val="24"/>
        </w:rPr>
        <w:t xml:space="preserve"> i </w:t>
      </w:r>
      <w:r w:rsidRPr="00DD0880">
        <w:rPr>
          <w:color w:val="000000" w:themeColor="text1"/>
          <w:sz w:val="24"/>
          <w:szCs w:val="24"/>
        </w:rPr>
        <w:t>przedstawi  najkorzystnie</w:t>
      </w:r>
      <w:r w:rsidR="00BD70B6" w:rsidRPr="00DD0880">
        <w:rPr>
          <w:color w:val="000000" w:themeColor="text1"/>
          <w:sz w:val="24"/>
          <w:szCs w:val="24"/>
        </w:rPr>
        <w:t xml:space="preserve">jszą ofertę w oparciu kryteria </w:t>
      </w:r>
      <w:r w:rsidRPr="00DD0880">
        <w:rPr>
          <w:color w:val="000000" w:themeColor="text1"/>
          <w:sz w:val="24"/>
          <w:szCs w:val="24"/>
        </w:rPr>
        <w:t>wyboru określone w</w:t>
      </w:r>
      <w:r w:rsidR="00CE52DC" w:rsidRPr="00DD0880">
        <w:rPr>
          <w:color w:val="000000" w:themeColor="text1"/>
          <w:sz w:val="24"/>
          <w:szCs w:val="24"/>
        </w:rPr>
        <w:t xml:space="preserve"> ogłoszeniu o zamówieniu</w:t>
      </w:r>
      <w:r w:rsidRPr="00DD0880">
        <w:rPr>
          <w:color w:val="000000" w:themeColor="text1"/>
          <w:sz w:val="24"/>
          <w:szCs w:val="24"/>
        </w:rPr>
        <w:t xml:space="preserve">, z zastrzeżeniem </w:t>
      </w:r>
      <w:r w:rsidR="00CE52DC" w:rsidRPr="00DD0880">
        <w:rPr>
          <w:color w:val="000000" w:themeColor="text1"/>
          <w:sz w:val="24"/>
          <w:szCs w:val="24"/>
        </w:rPr>
        <w:t>pkt 1</w:t>
      </w:r>
      <w:r w:rsidR="00F45225">
        <w:rPr>
          <w:color w:val="000000" w:themeColor="text1"/>
          <w:sz w:val="24"/>
          <w:szCs w:val="24"/>
        </w:rPr>
        <w:t>5</w:t>
      </w:r>
      <w:r w:rsidRPr="00DD0880">
        <w:rPr>
          <w:color w:val="000000" w:themeColor="text1"/>
          <w:sz w:val="24"/>
          <w:szCs w:val="24"/>
        </w:rPr>
        <w:t xml:space="preserve">.  </w:t>
      </w:r>
    </w:p>
    <w:p w14:paraId="04EE3886" w14:textId="77777777" w:rsidR="00CC0A89" w:rsidRDefault="00CC0A89" w:rsidP="00802E4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 xml:space="preserve">Zamawiający powiadomi  wykonawców o wyniku postępowania </w:t>
      </w:r>
      <w:r w:rsidRPr="0000075D">
        <w:rPr>
          <w:strike/>
          <w:color w:val="000000" w:themeColor="text1"/>
          <w:sz w:val="24"/>
          <w:szCs w:val="24"/>
        </w:rPr>
        <w:t>pisemnie/faksem</w:t>
      </w:r>
      <w:r w:rsidRPr="00DD0880">
        <w:rPr>
          <w:color w:val="000000" w:themeColor="text1"/>
          <w:sz w:val="24"/>
          <w:szCs w:val="24"/>
        </w:rPr>
        <w:t xml:space="preserve">/drogą elektroniczną *  i zamieści </w:t>
      </w:r>
      <w:r w:rsidR="00CE52DC" w:rsidRPr="00DD0880">
        <w:rPr>
          <w:color w:val="000000" w:themeColor="text1"/>
          <w:sz w:val="24"/>
          <w:szCs w:val="24"/>
        </w:rPr>
        <w:t xml:space="preserve">informację </w:t>
      </w:r>
      <w:r w:rsidRPr="00DD0880">
        <w:rPr>
          <w:color w:val="000000" w:themeColor="text1"/>
          <w:sz w:val="24"/>
          <w:szCs w:val="24"/>
        </w:rPr>
        <w:t xml:space="preserve">na stronie internetowej.  </w:t>
      </w:r>
    </w:p>
    <w:p w14:paraId="41FB1B49" w14:textId="5DCB7980" w:rsidR="00F45225" w:rsidRDefault="00F45225" w:rsidP="00802E4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</w:rPr>
      </w:pPr>
      <w:r w:rsidRPr="00F45225">
        <w:rPr>
          <w:color w:val="000000" w:themeColor="text1"/>
          <w:sz w:val="24"/>
          <w:szCs w:val="24"/>
        </w:rPr>
        <w:t xml:space="preserve">Inne postanowienia: </w:t>
      </w:r>
    </w:p>
    <w:p w14:paraId="3885FE41" w14:textId="328D9916" w:rsidR="00923978" w:rsidRPr="00923978" w:rsidRDefault="00923978" w:rsidP="00802E42">
      <w:pPr>
        <w:spacing w:line="264" w:lineRule="auto"/>
        <w:ind w:left="426"/>
        <w:rPr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>Zgodnie z art. 13 i 14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2016 r.</w:t>
      </w:r>
      <w:r w:rsidR="00C17E51">
        <w:rPr>
          <w:color w:val="000000" w:themeColor="text1"/>
          <w:sz w:val="24"/>
          <w:szCs w:val="24"/>
        </w:rPr>
        <w:t xml:space="preserve">, </w:t>
      </w:r>
      <w:proofErr w:type="spellStart"/>
      <w:r w:rsidR="00C17E51">
        <w:rPr>
          <w:color w:val="000000" w:themeColor="text1"/>
          <w:sz w:val="24"/>
          <w:szCs w:val="24"/>
        </w:rPr>
        <w:t>sprost</w:t>
      </w:r>
      <w:proofErr w:type="spellEnd"/>
      <w:r w:rsidR="00C17E51">
        <w:rPr>
          <w:color w:val="000000" w:themeColor="text1"/>
          <w:sz w:val="24"/>
          <w:szCs w:val="24"/>
        </w:rPr>
        <w:t>. Dz. Urz. UE L127 s.2 z 2018 r.</w:t>
      </w:r>
      <w:r w:rsidRPr="00923978">
        <w:rPr>
          <w:color w:val="000000" w:themeColor="text1"/>
          <w:sz w:val="24"/>
          <w:szCs w:val="24"/>
        </w:rPr>
        <w:t xml:space="preserve">), zwanego RODO, informuję, że: </w:t>
      </w:r>
    </w:p>
    <w:p w14:paraId="0777E58C" w14:textId="77777777" w:rsidR="00923978" w:rsidRPr="00923978" w:rsidRDefault="00923978" w:rsidP="00802E42">
      <w:pPr>
        <w:numPr>
          <w:ilvl w:val="0"/>
          <w:numId w:val="39"/>
        </w:numPr>
        <w:suppressAutoHyphens/>
        <w:spacing w:line="264" w:lineRule="auto"/>
        <w:ind w:left="786"/>
        <w:contextualSpacing/>
        <w:rPr>
          <w:rFonts w:eastAsia="Calibri"/>
          <w:color w:val="000000" w:themeColor="text1"/>
          <w:sz w:val="24"/>
          <w:szCs w:val="24"/>
        </w:rPr>
      </w:pPr>
      <w:r w:rsidRPr="00923978">
        <w:rPr>
          <w:rFonts w:eastAsia="Calibri"/>
          <w:color w:val="000000" w:themeColor="text1"/>
          <w:sz w:val="24"/>
          <w:szCs w:val="24"/>
        </w:rPr>
        <w:t>Administratorem danych jest Prezydent Miasta Białegostoku, Urząd Miejski w Białymstoku, ul. Słonimska 1, 15-950 Białystok;</w:t>
      </w:r>
    </w:p>
    <w:p w14:paraId="1DADEED9" w14:textId="77777777" w:rsidR="00923978" w:rsidRPr="00923978" w:rsidRDefault="00923978" w:rsidP="00802E42">
      <w:pPr>
        <w:numPr>
          <w:ilvl w:val="0"/>
          <w:numId w:val="39"/>
        </w:numPr>
        <w:suppressAutoHyphens/>
        <w:spacing w:line="264" w:lineRule="auto"/>
        <w:ind w:left="786"/>
        <w:contextualSpacing/>
        <w:rPr>
          <w:rFonts w:eastAsia="Calibri"/>
          <w:color w:val="000000" w:themeColor="text1"/>
          <w:sz w:val="24"/>
          <w:szCs w:val="24"/>
        </w:rPr>
      </w:pPr>
      <w:r w:rsidRPr="00923978">
        <w:rPr>
          <w:rFonts w:eastAsia="Calibri"/>
          <w:color w:val="000000" w:themeColor="text1"/>
          <w:sz w:val="24"/>
          <w:szCs w:val="24"/>
        </w:rPr>
        <w:t xml:space="preserve">W sprawach z zakresu ochrony danych osobowych mogą Państwo kontaktować się z inspektorem ochrony   danych:   Urząd   Miejski   w   Białymstoku,   ul.   Słonimska  1,  15-950  Białystok,  tel. 85  879  79  79, e-mail: </w:t>
      </w:r>
      <w:hyperlink r:id="rId9" w:history="1">
        <w:r w:rsidRPr="00923978">
          <w:rPr>
            <w:rStyle w:val="Hipercze"/>
            <w:rFonts w:eastAsia="Calibri"/>
            <w:color w:val="000000" w:themeColor="text1"/>
            <w:sz w:val="24"/>
            <w:szCs w:val="24"/>
          </w:rPr>
          <w:t>bbi@um.bialystok.pl</w:t>
        </w:r>
      </w:hyperlink>
      <w:r w:rsidRPr="00923978">
        <w:rPr>
          <w:rFonts w:eastAsia="Calibri"/>
          <w:color w:val="000000" w:themeColor="text1"/>
          <w:sz w:val="24"/>
          <w:szCs w:val="24"/>
        </w:rPr>
        <w:t>;</w:t>
      </w:r>
    </w:p>
    <w:p w14:paraId="34B0BD25" w14:textId="77777777" w:rsidR="00923978" w:rsidRPr="00923978" w:rsidRDefault="00923978" w:rsidP="00802E42">
      <w:pPr>
        <w:pStyle w:val="Akapitzlist"/>
        <w:numPr>
          <w:ilvl w:val="0"/>
          <w:numId w:val="39"/>
        </w:numPr>
        <w:spacing w:line="264" w:lineRule="auto"/>
        <w:ind w:left="786"/>
        <w:contextualSpacing/>
        <w:rPr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>Pani/Pana dane osobowe przetwarzane będą na podstawie art. 6 ust. 1 lit. b RODO w celu zawarcia umowy na podstawie złożonej oferty oraz na podstawie art. 6. ust. 1 lit. a (w zakresie wskazanym w formularzu ofertowym) w celu dokonania oceny jakościowej oferty np. kwalifikacje i doświadczenie oferenta;</w:t>
      </w:r>
    </w:p>
    <w:p w14:paraId="7B5504C3" w14:textId="77777777" w:rsidR="00923978" w:rsidRPr="00923978" w:rsidRDefault="00923978" w:rsidP="00802E42">
      <w:pPr>
        <w:pStyle w:val="Akapitzlist"/>
        <w:numPr>
          <w:ilvl w:val="0"/>
          <w:numId w:val="39"/>
        </w:numPr>
        <w:spacing w:line="264" w:lineRule="auto"/>
        <w:ind w:left="786"/>
        <w:contextualSpacing/>
        <w:rPr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>Dane osobowe mogą być ujawniane wykonawcom oraz osobom zainteresowanym (np. dostęp do informacji publicznej), a także podmiotom przetwarzającym dane na podstawie zawartych umów powiązanych z przedmiotem niniejszego postępowania; administrator w granicach przepisów prawa zapewni poszanowanie prywatności dla osób, których dane zostały zawarte w ofercie;</w:t>
      </w:r>
    </w:p>
    <w:p w14:paraId="07A4A242" w14:textId="77777777" w:rsidR="00923978" w:rsidRPr="00923978" w:rsidRDefault="00923978" w:rsidP="00802E42">
      <w:pPr>
        <w:pStyle w:val="Akapitzlist"/>
        <w:numPr>
          <w:ilvl w:val="0"/>
          <w:numId w:val="39"/>
        </w:numPr>
        <w:spacing w:line="264" w:lineRule="auto"/>
        <w:ind w:left="786"/>
        <w:contextualSpacing/>
        <w:rPr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>Pani/Pana dane osobowe będą przechowywane:</w:t>
      </w:r>
    </w:p>
    <w:p w14:paraId="51F1635D" w14:textId="77777777" w:rsidR="00923978" w:rsidRPr="00923978" w:rsidRDefault="00923978" w:rsidP="00802E42">
      <w:pPr>
        <w:pStyle w:val="Akapitzlist"/>
        <w:numPr>
          <w:ilvl w:val="0"/>
          <w:numId w:val="40"/>
        </w:numPr>
        <w:suppressAutoHyphens/>
        <w:spacing w:line="264" w:lineRule="auto"/>
        <w:ind w:left="1146"/>
        <w:contextualSpacing/>
        <w:rPr>
          <w:rFonts w:eastAsia="Calibri"/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>przez okres 5 lat liczonych od końca roku, w którym postępowanie zostanie zakończone – w przypadku dokumentacji z postępowania o udzielenie zamówienia;</w:t>
      </w:r>
    </w:p>
    <w:p w14:paraId="347DD920" w14:textId="77777777" w:rsidR="00923978" w:rsidRPr="00923978" w:rsidRDefault="00923978" w:rsidP="00802E42">
      <w:pPr>
        <w:pStyle w:val="Akapitzlist"/>
        <w:numPr>
          <w:ilvl w:val="0"/>
          <w:numId w:val="40"/>
        </w:numPr>
        <w:suppressAutoHyphens/>
        <w:spacing w:line="264" w:lineRule="auto"/>
        <w:ind w:left="1146"/>
        <w:contextualSpacing/>
        <w:rPr>
          <w:rFonts w:eastAsia="Calibri"/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>przez okres 10 lat liczonych od końca roku, w którym umowa zostanie zrealizowana – w przypadku umów zwartych w postępowaniu o udzielenie zamówienia;</w:t>
      </w:r>
    </w:p>
    <w:p w14:paraId="5AFF8182" w14:textId="77777777" w:rsidR="00923978" w:rsidRPr="00923978" w:rsidRDefault="00923978" w:rsidP="00802E42">
      <w:pPr>
        <w:pStyle w:val="Akapitzlist"/>
        <w:numPr>
          <w:ilvl w:val="0"/>
          <w:numId w:val="39"/>
        </w:numPr>
        <w:suppressAutoHyphens/>
        <w:spacing w:line="264" w:lineRule="auto"/>
        <w:ind w:left="786"/>
        <w:contextualSpacing/>
        <w:rPr>
          <w:rFonts w:eastAsia="Calibri"/>
          <w:color w:val="000000" w:themeColor="text1"/>
          <w:sz w:val="24"/>
          <w:szCs w:val="24"/>
        </w:rPr>
      </w:pPr>
      <w:r w:rsidRPr="00923978">
        <w:rPr>
          <w:rFonts w:eastAsia="Calibri"/>
          <w:color w:val="000000" w:themeColor="text1"/>
          <w:sz w:val="24"/>
          <w:szCs w:val="24"/>
        </w:rPr>
        <w:t>Przysługuje Pani/Panu prawo do:</w:t>
      </w:r>
    </w:p>
    <w:p w14:paraId="17182CC0" w14:textId="77777777" w:rsidR="00923978" w:rsidRPr="00923978" w:rsidRDefault="00923978" w:rsidP="00802E42">
      <w:pPr>
        <w:numPr>
          <w:ilvl w:val="0"/>
          <w:numId w:val="41"/>
        </w:numPr>
        <w:spacing w:line="264" w:lineRule="auto"/>
        <w:ind w:left="1070"/>
        <w:contextualSpacing/>
        <w:rPr>
          <w:rFonts w:eastAsia="Calibri"/>
          <w:color w:val="000000" w:themeColor="text1"/>
          <w:sz w:val="24"/>
          <w:szCs w:val="24"/>
        </w:rPr>
      </w:pPr>
      <w:r w:rsidRPr="00923978">
        <w:rPr>
          <w:rFonts w:eastAsia="Calibri"/>
          <w:color w:val="000000" w:themeColor="text1"/>
          <w:sz w:val="24"/>
          <w:szCs w:val="24"/>
        </w:rPr>
        <w:t>p</w:t>
      </w:r>
      <w:r w:rsidRPr="00923978">
        <w:rPr>
          <w:color w:val="000000" w:themeColor="text1"/>
          <w:sz w:val="24"/>
          <w:szCs w:val="24"/>
        </w:rPr>
        <w:t>rawo do  dostępu do danych, na zasadach określonych w art. 15 RODO;</w:t>
      </w:r>
    </w:p>
    <w:p w14:paraId="15797108" w14:textId="77777777" w:rsidR="00923978" w:rsidRPr="00923978" w:rsidRDefault="00923978" w:rsidP="00802E42">
      <w:pPr>
        <w:numPr>
          <w:ilvl w:val="0"/>
          <w:numId w:val="41"/>
        </w:numPr>
        <w:spacing w:line="264" w:lineRule="auto"/>
        <w:ind w:left="1070"/>
        <w:contextualSpacing/>
        <w:rPr>
          <w:rFonts w:eastAsia="Calibri"/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 xml:space="preserve"> prawo do sprostowania danych, na zasadach określonych w art. 16 RODO;</w:t>
      </w:r>
    </w:p>
    <w:p w14:paraId="6EF20AFB" w14:textId="77777777" w:rsidR="00923978" w:rsidRPr="00923978" w:rsidRDefault="00923978" w:rsidP="00802E42">
      <w:pPr>
        <w:numPr>
          <w:ilvl w:val="0"/>
          <w:numId w:val="41"/>
        </w:numPr>
        <w:spacing w:line="264" w:lineRule="auto"/>
        <w:ind w:left="1070"/>
        <w:contextualSpacing/>
        <w:rPr>
          <w:rFonts w:eastAsia="Calibri"/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 xml:space="preserve"> prawo do usunięcia danych („prawo do bycia zapomnianym”),  na zasadach określonych w art. 17 RODO;</w:t>
      </w:r>
    </w:p>
    <w:p w14:paraId="569C3F89" w14:textId="77777777" w:rsidR="00923978" w:rsidRPr="00923978" w:rsidRDefault="00923978" w:rsidP="00802E42">
      <w:pPr>
        <w:numPr>
          <w:ilvl w:val="0"/>
          <w:numId w:val="41"/>
        </w:numPr>
        <w:spacing w:line="264" w:lineRule="auto"/>
        <w:ind w:left="1070"/>
        <w:contextualSpacing/>
        <w:rPr>
          <w:rFonts w:eastAsia="Calibri"/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>prawo do ograniczenia przetwarzania, na zasadach określonych w art. 18 RODO;</w:t>
      </w:r>
    </w:p>
    <w:p w14:paraId="433E4A74" w14:textId="77777777" w:rsidR="00923978" w:rsidRPr="00923978" w:rsidRDefault="00923978" w:rsidP="00802E42">
      <w:pPr>
        <w:numPr>
          <w:ilvl w:val="0"/>
          <w:numId w:val="41"/>
        </w:numPr>
        <w:spacing w:line="264" w:lineRule="auto"/>
        <w:ind w:left="1070"/>
        <w:contextualSpacing/>
        <w:rPr>
          <w:rFonts w:eastAsia="Calibri"/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>prawo do przenoszenia danych, na zasadach określonych w art. 20 RODO.</w:t>
      </w:r>
    </w:p>
    <w:p w14:paraId="47BB1C42" w14:textId="77777777" w:rsidR="00923978" w:rsidRPr="00923978" w:rsidRDefault="00923978" w:rsidP="00802E42">
      <w:pPr>
        <w:pStyle w:val="Akapitzlist"/>
        <w:numPr>
          <w:ilvl w:val="0"/>
          <w:numId w:val="39"/>
        </w:numPr>
        <w:spacing w:line="264" w:lineRule="auto"/>
        <w:ind w:left="786"/>
        <w:contextualSpacing/>
        <w:rPr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>Przysługuje Pani/Panu prawo wniesienia skargi do organu nadzorczego, którym jest Prezes Urzędu Ochrony Danych Osobowych;</w:t>
      </w:r>
    </w:p>
    <w:p w14:paraId="7037DAD4" w14:textId="77777777" w:rsidR="00923978" w:rsidRPr="00923978" w:rsidRDefault="00923978" w:rsidP="00802E42">
      <w:pPr>
        <w:pStyle w:val="Akapitzlist"/>
        <w:numPr>
          <w:ilvl w:val="0"/>
          <w:numId w:val="39"/>
        </w:numPr>
        <w:spacing w:line="264" w:lineRule="auto"/>
        <w:ind w:left="786"/>
        <w:contextualSpacing/>
        <w:rPr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620116E3" w14:textId="2EEEC9C9" w:rsidR="00923978" w:rsidRPr="00CF7BA3" w:rsidRDefault="00923978" w:rsidP="00802E42">
      <w:pPr>
        <w:pStyle w:val="Akapitzlist"/>
        <w:numPr>
          <w:ilvl w:val="0"/>
          <w:numId w:val="39"/>
        </w:numPr>
        <w:spacing w:line="264" w:lineRule="auto"/>
        <w:ind w:left="786"/>
        <w:contextualSpacing/>
        <w:rPr>
          <w:color w:val="000000" w:themeColor="text1"/>
          <w:sz w:val="24"/>
          <w:szCs w:val="24"/>
        </w:rPr>
      </w:pPr>
      <w:r w:rsidRPr="00923978">
        <w:rPr>
          <w:color w:val="000000" w:themeColor="text1"/>
          <w:sz w:val="24"/>
          <w:szCs w:val="24"/>
        </w:rPr>
        <w:t>Dane osobowe nie będą podlegały zautomatyzowanemu podejmowaniu decyzji, w tym  profilowaniu.</w:t>
      </w:r>
    </w:p>
    <w:p w14:paraId="3C6D18F1" w14:textId="77777777" w:rsidR="00D6722E" w:rsidRPr="00DD0880" w:rsidRDefault="001E2019" w:rsidP="00802E42">
      <w:pPr>
        <w:pStyle w:val="Akapitzlist"/>
        <w:numPr>
          <w:ilvl w:val="0"/>
          <w:numId w:val="10"/>
        </w:numPr>
        <w:ind w:left="426" w:hanging="426"/>
        <w:rPr>
          <w:color w:val="000000" w:themeColor="text1"/>
          <w:sz w:val="24"/>
          <w:szCs w:val="24"/>
        </w:rPr>
      </w:pPr>
      <w:r w:rsidRPr="00DD0880">
        <w:rPr>
          <w:color w:val="000000" w:themeColor="text1"/>
          <w:sz w:val="24"/>
          <w:szCs w:val="24"/>
        </w:rPr>
        <w:t xml:space="preserve">W uzasadnionych </w:t>
      </w:r>
      <w:r w:rsidR="00205607" w:rsidRPr="00DD0880">
        <w:rPr>
          <w:color w:val="000000" w:themeColor="text1"/>
          <w:sz w:val="24"/>
          <w:szCs w:val="24"/>
        </w:rPr>
        <w:t>okolicznościach</w:t>
      </w:r>
      <w:r w:rsidRPr="00DD0880">
        <w:rPr>
          <w:color w:val="000000" w:themeColor="text1"/>
          <w:sz w:val="24"/>
          <w:szCs w:val="24"/>
        </w:rPr>
        <w:t xml:space="preserve"> Zamawiający </w:t>
      </w:r>
      <w:r w:rsidR="00CC0A89" w:rsidRPr="00DD0880">
        <w:rPr>
          <w:color w:val="000000" w:themeColor="text1"/>
          <w:sz w:val="24"/>
          <w:szCs w:val="24"/>
        </w:rPr>
        <w:t xml:space="preserve">dopuszcza unieważnienie postępowania. </w:t>
      </w:r>
    </w:p>
    <w:p w14:paraId="4062A8A6" w14:textId="77777777" w:rsidR="00534C52" w:rsidRPr="00DD0880" w:rsidRDefault="00534C52" w:rsidP="00802E42">
      <w:pPr>
        <w:pStyle w:val="Akapitzlist"/>
        <w:ind w:left="426"/>
        <w:rPr>
          <w:color w:val="000000" w:themeColor="text1"/>
          <w:sz w:val="24"/>
          <w:szCs w:val="24"/>
        </w:rPr>
      </w:pPr>
    </w:p>
    <w:p w14:paraId="23ECACA4" w14:textId="77777777" w:rsidR="00D6722E" w:rsidRPr="00DD0880" w:rsidRDefault="00D6722E" w:rsidP="00802E42">
      <w:pPr>
        <w:rPr>
          <w:color w:val="000000" w:themeColor="text1"/>
          <w:sz w:val="24"/>
          <w:szCs w:val="24"/>
        </w:rPr>
      </w:pPr>
    </w:p>
    <w:p w14:paraId="49A7DC3B" w14:textId="77777777" w:rsidR="00D6722E" w:rsidRPr="00DD0880" w:rsidRDefault="00D6722E" w:rsidP="00802E42">
      <w:pPr>
        <w:rPr>
          <w:i/>
          <w:color w:val="000000" w:themeColor="text1"/>
        </w:rPr>
      </w:pPr>
      <w:r w:rsidRPr="00DD0880">
        <w:rPr>
          <w:color w:val="000000" w:themeColor="text1"/>
        </w:rPr>
        <w:t xml:space="preserve">*   </w:t>
      </w:r>
      <w:r w:rsidRPr="00DD0880">
        <w:rPr>
          <w:i/>
          <w:color w:val="000000" w:themeColor="text1"/>
        </w:rPr>
        <w:t xml:space="preserve">- właściwe podkreślić   </w:t>
      </w:r>
    </w:p>
    <w:p w14:paraId="47B8964E" w14:textId="566987FE" w:rsidR="00D6722E" w:rsidRDefault="0025144E" w:rsidP="00802E42">
      <w:pPr>
        <w:ind w:firstLine="48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ZASTĘPCA PREZYDENTA MIASTA</w:t>
      </w:r>
    </w:p>
    <w:p w14:paraId="5FD05569" w14:textId="111EC9FF" w:rsidR="0025144E" w:rsidRPr="00DD0880" w:rsidRDefault="0025144E" w:rsidP="00802E42">
      <w:pPr>
        <w:ind w:firstLine="48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Zbigniew </w:t>
      </w:r>
      <w:proofErr w:type="spellStart"/>
      <w:r>
        <w:rPr>
          <w:i/>
          <w:color w:val="000000" w:themeColor="text1"/>
          <w:sz w:val="24"/>
          <w:szCs w:val="24"/>
        </w:rPr>
        <w:t>Nikitorowicz</w:t>
      </w:r>
      <w:proofErr w:type="spellEnd"/>
    </w:p>
    <w:p w14:paraId="0F6B0422" w14:textId="77777777" w:rsidR="00D6722E" w:rsidRPr="00DD0880" w:rsidRDefault="00D6722E" w:rsidP="00802E42">
      <w:pPr>
        <w:rPr>
          <w:color w:val="000000" w:themeColor="text1"/>
          <w:sz w:val="22"/>
          <w:szCs w:val="22"/>
        </w:rPr>
      </w:pPr>
      <w:r w:rsidRPr="00DD0880">
        <w:rPr>
          <w:i/>
          <w:color w:val="000000" w:themeColor="text1"/>
          <w:sz w:val="24"/>
          <w:szCs w:val="24"/>
        </w:rPr>
        <w:tab/>
      </w:r>
      <w:r w:rsidRPr="00DD0880">
        <w:rPr>
          <w:i/>
          <w:color w:val="000000" w:themeColor="text1"/>
          <w:sz w:val="24"/>
          <w:szCs w:val="24"/>
        </w:rPr>
        <w:tab/>
      </w:r>
      <w:r w:rsidRPr="00DD0880">
        <w:rPr>
          <w:i/>
          <w:color w:val="000000" w:themeColor="text1"/>
          <w:sz w:val="24"/>
          <w:szCs w:val="24"/>
        </w:rPr>
        <w:tab/>
      </w:r>
      <w:r w:rsidRPr="00DD0880">
        <w:rPr>
          <w:i/>
          <w:color w:val="000000" w:themeColor="text1"/>
          <w:sz w:val="24"/>
          <w:szCs w:val="24"/>
        </w:rPr>
        <w:tab/>
      </w:r>
      <w:r w:rsidRPr="00DD0880">
        <w:rPr>
          <w:i/>
          <w:color w:val="000000" w:themeColor="text1"/>
          <w:sz w:val="22"/>
          <w:szCs w:val="22"/>
        </w:rPr>
        <w:t xml:space="preserve">                                  </w:t>
      </w:r>
      <w:r w:rsidR="001E2019" w:rsidRPr="00DD0880">
        <w:rPr>
          <w:i/>
          <w:color w:val="000000" w:themeColor="text1"/>
          <w:sz w:val="22"/>
          <w:szCs w:val="22"/>
        </w:rPr>
        <w:t xml:space="preserve">     </w:t>
      </w:r>
      <w:r w:rsidR="00835D6C">
        <w:rPr>
          <w:i/>
          <w:color w:val="000000" w:themeColor="text1"/>
          <w:sz w:val="22"/>
          <w:szCs w:val="22"/>
        </w:rPr>
        <w:t xml:space="preserve">     </w:t>
      </w:r>
      <w:r w:rsidRPr="00DD0880">
        <w:rPr>
          <w:i/>
          <w:color w:val="000000" w:themeColor="text1"/>
          <w:sz w:val="22"/>
          <w:szCs w:val="22"/>
        </w:rPr>
        <w:t xml:space="preserve">…………………………………….  </w:t>
      </w:r>
    </w:p>
    <w:p w14:paraId="178A3F02" w14:textId="77777777" w:rsidR="00AD1CC4" w:rsidRDefault="00467FCA" w:rsidP="00802E42">
      <w:pPr>
        <w:ind w:left="4248"/>
        <w:rPr>
          <w:i/>
          <w:color w:val="000000" w:themeColor="text1"/>
        </w:rPr>
      </w:pPr>
      <w:r w:rsidRPr="00DD0880">
        <w:rPr>
          <w:i/>
          <w:color w:val="000000" w:themeColor="text1"/>
        </w:rPr>
        <w:t>(p</w:t>
      </w:r>
      <w:r w:rsidR="00D6722E" w:rsidRPr="00DD0880">
        <w:rPr>
          <w:i/>
          <w:color w:val="000000" w:themeColor="text1"/>
        </w:rPr>
        <w:t>odpis  Kierownika  Zamawiającego /jego Zastępcy/Sekretarza/osoby upoważnionej</w:t>
      </w:r>
      <w:r w:rsidRPr="00DD0880">
        <w:rPr>
          <w:i/>
          <w:color w:val="000000" w:themeColor="text1"/>
        </w:rPr>
        <w:t>)</w:t>
      </w:r>
    </w:p>
    <w:p w14:paraId="2D9FDB1D" w14:textId="77777777" w:rsidR="005F3761" w:rsidRDefault="005F3761" w:rsidP="00802E42">
      <w:pPr>
        <w:ind w:left="4248"/>
        <w:rPr>
          <w:i/>
          <w:color w:val="000000" w:themeColor="text1"/>
        </w:rPr>
      </w:pPr>
      <w:bookmarkStart w:id="0" w:name="_GoBack"/>
      <w:bookmarkEnd w:id="0"/>
    </w:p>
    <w:p w14:paraId="68A5A187" w14:textId="77777777" w:rsidR="005F3761" w:rsidRDefault="005F3761" w:rsidP="00802E42">
      <w:pPr>
        <w:ind w:left="708"/>
        <w:rPr>
          <w:i/>
          <w:color w:val="000000" w:themeColor="text1"/>
        </w:rPr>
      </w:pPr>
      <w:r>
        <w:rPr>
          <w:i/>
          <w:color w:val="000000" w:themeColor="text1"/>
        </w:rPr>
        <w:t>Załącznik nr 1 – Projekt umowy</w:t>
      </w:r>
    </w:p>
    <w:p w14:paraId="3532A883" w14:textId="77777777" w:rsidR="005F3761" w:rsidRDefault="005F3761" w:rsidP="00802E42">
      <w:pPr>
        <w:ind w:left="708"/>
        <w:rPr>
          <w:i/>
          <w:color w:val="000000" w:themeColor="text1"/>
        </w:rPr>
      </w:pPr>
      <w:r>
        <w:rPr>
          <w:i/>
          <w:color w:val="000000" w:themeColor="text1"/>
        </w:rPr>
        <w:t>Załącznik nr 2 – Formularz ofertowy</w:t>
      </w:r>
    </w:p>
    <w:p w14:paraId="737775B7" w14:textId="77A2EDEE" w:rsidR="005F3761" w:rsidRDefault="005F3761" w:rsidP="00802E42">
      <w:pPr>
        <w:ind w:left="708"/>
        <w:rPr>
          <w:i/>
          <w:color w:val="000000" w:themeColor="text1"/>
        </w:rPr>
      </w:pPr>
      <w:r>
        <w:rPr>
          <w:i/>
          <w:color w:val="000000" w:themeColor="text1"/>
        </w:rPr>
        <w:t xml:space="preserve">Załącznik nr 3 – Wykaz </w:t>
      </w:r>
      <w:r w:rsidR="00152770">
        <w:rPr>
          <w:i/>
          <w:color w:val="000000" w:themeColor="text1"/>
        </w:rPr>
        <w:t>osób</w:t>
      </w:r>
    </w:p>
    <w:p w14:paraId="1B6F4254" w14:textId="77777777" w:rsidR="005F3761" w:rsidRPr="0000075D" w:rsidRDefault="005F3761" w:rsidP="00802E42">
      <w:pPr>
        <w:ind w:left="4248"/>
        <w:rPr>
          <w:i/>
          <w:color w:val="000000" w:themeColor="text1"/>
        </w:rPr>
      </w:pPr>
    </w:p>
    <w:p w14:paraId="60004DA5" w14:textId="77777777" w:rsidR="00802E42" w:rsidRPr="0000075D" w:rsidRDefault="00802E42">
      <w:pPr>
        <w:ind w:left="4248"/>
        <w:rPr>
          <w:i/>
          <w:color w:val="000000" w:themeColor="text1"/>
        </w:rPr>
      </w:pPr>
    </w:p>
    <w:sectPr w:rsidR="00802E42" w:rsidRPr="0000075D" w:rsidSect="008045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9D17" w14:textId="77777777" w:rsidR="002C1483" w:rsidRDefault="002C1483">
      <w:r>
        <w:separator/>
      </w:r>
    </w:p>
  </w:endnote>
  <w:endnote w:type="continuationSeparator" w:id="0">
    <w:p w14:paraId="781C0D9A" w14:textId="77777777" w:rsidR="002C1483" w:rsidRDefault="002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082139"/>
      <w:docPartObj>
        <w:docPartGallery w:val="Page Numbers (Bottom of Page)"/>
        <w:docPartUnique/>
      </w:docPartObj>
    </w:sdtPr>
    <w:sdtEndPr/>
    <w:sdtContent>
      <w:p w14:paraId="04C2CACD" w14:textId="18D0CB89" w:rsidR="007F5A6E" w:rsidRDefault="007F5A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42">
          <w:rPr>
            <w:noProof/>
          </w:rPr>
          <w:t>1</w:t>
        </w:r>
        <w:r>
          <w:fldChar w:fldCharType="end"/>
        </w:r>
      </w:p>
    </w:sdtContent>
  </w:sdt>
  <w:p w14:paraId="3FEAC27C" w14:textId="77777777" w:rsidR="007F5A6E" w:rsidRDefault="007F5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70171" w14:textId="77777777" w:rsidR="002C1483" w:rsidRDefault="002C1483">
      <w:r>
        <w:separator/>
      </w:r>
    </w:p>
  </w:footnote>
  <w:footnote w:type="continuationSeparator" w:id="0">
    <w:p w14:paraId="3F03D521" w14:textId="77777777" w:rsidR="002C1483" w:rsidRDefault="002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108"/>
    <w:multiLevelType w:val="hybridMultilevel"/>
    <w:tmpl w:val="D45C8E98"/>
    <w:lvl w:ilvl="0" w:tplc="EA6AA7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B2E"/>
    <w:multiLevelType w:val="hybridMultilevel"/>
    <w:tmpl w:val="CB4E0D6E"/>
    <w:lvl w:ilvl="0" w:tplc="9708ABA0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" w15:restartNumberingAfterBreak="0">
    <w:nsid w:val="03225C70"/>
    <w:multiLevelType w:val="multilevel"/>
    <w:tmpl w:val="F29A9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06169"/>
    <w:multiLevelType w:val="hybridMultilevel"/>
    <w:tmpl w:val="A9CA14CC"/>
    <w:lvl w:ilvl="0" w:tplc="4D5069F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CB4480"/>
    <w:multiLevelType w:val="hybridMultilevel"/>
    <w:tmpl w:val="49FCD354"/>
    <w:lvl w:ilvl="0" w:tplc="F304848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C2530"/>
    <w:multiLevelType w:val="hybridMultilevel"/>
    <w:tmpl w:val="7DFA8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73F09"/>
    <w:multiLevelType w:val="hybridMultilevel"/>
    <w:tmpl w:val="8F5C1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856E3"/>
    <w:multiLevelType w:val="hybridMultilevel"/>
    <w:tmpl w:val="DD0A63D2"/>
    <w:lvl w:ilvl="0" w:tplc="5DA295C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061E0"/>
    <w:multiLevelType w:val="hybridMultilevel"/>
    <w:tmpl w:val="A2BA3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C09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23498"/>
    <w:multiLevelType w:val="hybridMultilevel"/>
    <w:tmpl w:val="AFE8E160"/>
    <w:lvl w:ilvl="0" w:tplc="C396EEE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D1865"/>
    <w:multiLevelType w:val="hybridMultilevel"/>
    <w:tmpl w:val="05D057D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172640BD"/>
    <w:multiLevelType w:val="hybridMultilevel"/>
    <w:tmpl w:val="F014CC12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2FA1766"/>
    <w:multiLevelType w:val="hybridMultilevel"/>
    <w:tmpl w:val="94029BB8"/>
    <w:lvl w:ilvl="0" w:tplc="41FCDD9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E7503"/>
    <w:multiLevelType w:val="hybridMultilevel"/>
    <w:tmpl w:val="5608FD56"/>
    <w:lvl w:ilvl="0" w:tplc="7E56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925CC"/>
    <w:multiLevelType w:val="hybridMultilevel"/>
    <w:tmpl w:val="382C3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66D3"/>
    <w:multiLevelType w:val="hybridMultilevel"/>
    <w:tmpl w:val="295865A8"/>
    <w:lvl w:ilvl="0" w:tplc="0DBC2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9A7F8F"/>
    <w:multiLevelType w:val="hybridMultilevel"/>
    <w:tmpl w:val="B9684506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8" w15:restartNumberingAfterBreak="0">
    <w:nsid w:val="37656050"/>
    <w:multiLevelType w:val="hybridMultilevel"/>
    <w:tmpl w:val="91D08288"/>
    <w:lvl w:ilvl="0" w:tplc="33D6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B55A1"/>
    <w:multiLevelType w:val="hybridMultilevel"/>
    <w:tmpl w:val="FE663B5E"/>
    <w:lvl w:ilvl="0" w:tplc="0415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0" w15:restartNumberingAfterBreak="0">
    <w:nsid w:val="3B417E84"/>
    <w:multiLevelType w:val="hybridMultilevel"/>
    <w:tmpl w:val="5EA0AA6A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D3434"/>
    <w:multiLevelType w:val="hybridMultilevel"/>
    <w:tmpl w:val="F196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31396"/>
    <w:multiLevelType w:val="hybridMultilevel"/>
    <w:tmpl w:val="D65C17C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3DE24C85"/>
    <w:multiLevelType w:val="hybridMultilevel"/>
    <w:tmpl w:val="DA48B94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3E410EA3"/>
    <w:multiLevelType w:val="hybridMultilevel"/>
    <w:tmpl w:val="89529FF2"/>
    <w:lvl w:ilvl="0" w:tplc="41FCDD9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236652"/>
    <w:multiLevelType w:val="multilevel"/>
    <w:tmpl w:val="7618FD5C"/>
    <w:lvl w:ilvl="0">
      <w:start w:val="1"/>
      <w:numFmt w:val="decimal"/>
      <w:suff w:val="nothing"/>
      <w:lvlText w:val="§ 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964" w:hanging="964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418" w:hanging="1078"/>
      </w:pPr>
      <w:rPr>
        <w:rFonts w:cs="Times New Roman"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964" w:hanging="255"/>
      </w:pPr>
      <w:rPr>
        <w:rFonts w:cs="Times New Roman" w:hint="default"/>
        <w:sz w:val="24"/>
        <w:szCs w:val="24"/>
      </w:rPr>
    </w:lvl>
    <w:lvl w:ilvl="4">
      <w:start w:val="3"/>
      <w:numFmt w:val="bullet"/>
      <w:lvlText w:val=""/>
      <w:lvlJc w:val="left"/>
      <w:pPr>
        <w:tabs>
          <w:tab w:val="num" w:pos="709"/>
        </w:tabs>
        <w:ind w:left="964" w:hanging="255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none"/>
      <w:lvlText w:val="1a)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12D2569"/>
    <w:multiLevelType w:val="multilevel"/>
    <w:tmpl w:val="63341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BD7ED7"/>
    <w:multiLevelType w:val="hybridMultilevel"/>
    <w:tmpl w:val="DFFC7B8C"/>
    <w:lvl w:ilvl="0" w:tplc="78F00642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4EA5548C"/>
    <w:multiLevelType w:val="hybridMultilevel"/>
    <w:tmpl w:val="B728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F4760"/>
    <w:multiLevelType w:val="hybridMultilevel"/>
    <w:tmpl w:val="703E5A5A"/>
    <w:lvl w:ilvl="0" w:tplc="A836937E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1BF54FE"/>
    <w:multiLevelType w:val="hybridMultilevel"/>
    <w:tmpl w:val="72C6872C"/>
    <w:lvl w:ilvl="0" w:tplc="16D0B1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60D36"/>
    <w:multiLevelType w:val="hybridMultilevel"/>
    <w:tmpl w:val="2ABAA45E"/>
    <w:lvl w:ilvl="0" w:tplc="41FCDD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83E70"/>
    <w:multiLevelType w:val="hybridMultilevel"/>
    <w:tmpl w:val="EBA01152"/>
    <w:lvl w:ilvl="0" w:tplc="EEA021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350FBB"/>
    <w:multiLevelType w:val="hybridMultilevel"/>
    <w:tmpl w:val="93C688E2"/>
    <w:lvl w:ilvl="0" w:tplc="C6FAF0EA">
      <w:start w:val="1"/>
      <w:numFmt w:val="lowerLetter"/>
      <w:lvlText w:val="%1)"/>
      <w:lvlJc w:val="left"/>
      <w:pPr>
        <w:ind w:left="12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599325B5"/>
    <w:multiLevelType w:val="hybridMultilevel"/>
    <w:tmpl w:val="F8B0FFF6"/>
    <w:lvl w:ilvl="0" w:tplc="5FB05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A34076"/>
    <w:multiLevelType w:val="hybridMultilevel"/>
    <w:tmpl w:val="46DAAE1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AFD3595"/>
    <w:multiLevelType w:val="hybridMultilevel"/>
    <w:tmpl w:val="F516059C"/>
    <w:lvl w:ilvl="0" w:tplc="E67A9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A1A11"/>
    <w:multiLevelType w:val="hybridMultilevel"/>
    <w:tmpl w:val="7AE05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7782E"/>
    <w:multiLevelType w:val="hybridMultilevel"/>
    <w:tmpl w:val="7C8C7544"/>
    <w:lvl w:ilvl="0" w:tplc="A0A08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2F2598"/>
    <w:multiLevelType w:val="hybridMultilevel"/>
    <w:tmpl w:val="E02EC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7E943922"/>
    <w:multiLevelType w:val="hybridMultilevel"/>
    <w:tmpl w:val="B21A06A0"/>
    <w:lvl w:ilvl="0" w:tplc="8B18A5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8"/>
  </w:num>
  <w:num w:numId="5">
    <w:abstractNumId w:val="35"/>
  </w:num>
  <w:num w:numId="6">
    <w:abstractNumId w:val="27"/>
  </w:num>
  <w:num w:numId="7">
    <w:abstractNumId w:val="41"/>
  </w:num>
  <w:num w:numId="8">
    <w:abstractNumId w:val="5"/>
  </w:num>
  <w:num w:numId="9">
    <w:abstractNumId w:val="20"/>
  </w:num>
  <w:num w:numId="10">
    <w:abstractNumId w:val="7"/>
  </w:num>
  <w:num w:numId="11">
    <w:abstractNumId w:val="11"/>
  </w:num>
  <w:num w:numId="12">
    <w:abstractNumId w:val="15"/>
  </w:num>
  <w:num w:numId="13">
    <w:abstractNumId w:val="0"/>
  </w:num>
  <w:num w:numId="14">
    <w:abstractNumId w:val="6"/>
  </w:num>
  <w:num w:numId="15">
    <w:abstractNumId w:val="26"/>
  </w:num>
  <w:num w:numId="16">
    <w:abstractNumId w:val="2"/>
  </w:num>
  <w:num w:numId="17">
    <w:abstractNumId w:val="17"/>
  </w:num>
  <w:num w:numId="18">
    <w:abstractNumId w:val="28"/>
  </w:num>
  <w:num w:numId="19">
    <w:abstractNumId w:val="23"/>
  </w:num>
  <w:num w:numId="20">
    <w:abstractNumId w:val="36"/>
  </w:num>
  <w:num w:numId="21">
    <w:abstractNumId w:val="34"/>
  </w:num>
  <w:num w:numId="22">
    <w:abstractNumId w:val="37"/>
  </w:num>
  <w:num w:numId="23">
    <w:abstractNumId w:val="22"/>
  </w:num>
  <w:num w:numId="24">
    <w:abstractNumId w:val="33"/>
  </w:num>
  <w:num w:numId="25">
    <w:abstractNumId w:val="40"/>
  </w:num>
  <w:num w:numId="26">
    <w:abstractNumId w:val="29"/>
  </w:num>
  <w:num w:numId="27">
    <w:abstractNumId w:val="39"/>
  </w:num>
  <w:num w:numId="28">
    <w:abstractNumId w:val="16"/>
  </w:num>
  <w:num w:numId="29">
    <w:abstractNumId w:val="21"/>
  </w:num>
  <w:num w:numId="30">
    <w:abstractNumId w:val="42"/>
  </w:num>
  <w:num w:numId="3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2"/>
  </w:num>
  <w:num w:numId="35">
    <w:abstractNumId w:val="19"/>
  </w:num>
  <w:num w:numId="36">
    <w:abstractNumId w:val="1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4"/>
  </w:num>
  <w:num w:numId="44">
    <w:abstractNumId w:val="38"/>
  </w:num>
  <w:num w:numId="4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F"/>
    <w:rsid w:val="0000075D"/>
    <w:rsid w:val="000160BD"/>
    <w:rsid w:val="00017456"/>
    <w:rsid w:val="00027362"/>
    <w:rsid w:val="00041DE0"/>
    <w:rsid w:val="00043C95"/>
    <w:rsid w:val="00053221"/>
    <w:rsid w:val="0005433A"/>
    <w:rsid w:val="0005667A"/>
    <w:rsid w:val="00060E69"/>
    <w:rsid w:val="0006510A"/>
    <w:rsid w:val="000814A4"/>
    <w:rsid w:val="0008371F"/>
    <w:rsid w:val="000A0559"/>
    <w:rsid w:val="000A22E4"/>
    <w:rsid w:val="000A2792"/>
    <w:rsid w:val="000A7CA5"/>
    <w:rsid w:val="000B3B7A"/>
    <w:rsid w:val="000D5E0F"/>
    <w:rsid w:val="000E6DA6"/>
    <w:rsid w:val="0010346B"/>
    <w:rsid w:val="00103D95"/>
    <w:rsid w:val="00115F23"/>
    <w:rsid w:val="00121726"/>
    <w:rsid w:val="00140225"/>
    <w:rsid w:val="00152770"/>
    <w:rsid w:val="00155434"/>
    <w:rsid w:val="001E2019"/>
    <w:rsid w:val="00201464"/>
    <w:rsid w:val="00205607"/>
    <w:rsid w:val="00211EF7"/>
    <w:rsid w:val="00216913"/>
    <w:rsid w:val="00225C29"/>
    <w:rsid w:val="00227969"/>
    <w:rsid w:val="00235317"/>
    <w:rsid w:val="0025144E"/>
    <w:rsid w:val="0025166F"/>
    <w:rsid w:val="00254EA4"/>
    <w:rsid w:val="002565A2"/>
    <w:rsid w:val="00257DD4"/>
    <w:rsid w:val="00260370"/>
    <w:rsid w:val="00264D9A"/>
    <w:rsid w:val="00271A73"/>
    <w:rsid w:val="00275ACE"/>
    <w:rsid w:val="00290344"/>
    <w:rsid w:val="00292009"/>
    <w:rsid w:val="002B37FF"/>
    <w:rsid w:val="002C1483"/>
    <w:rsid w:val="002C5AD5"/>
    <w:rsid w:val="002D500C"/>
    <w:rsid w:val="002E3B59"/>
    <w:rsid w:val="002E5C2F"/>
    <w:rsid w:val="00302692"/>
    <w:rsid w:val="0030403E"/>
    <w:rsid w:val="00310DFF"/>
    <w:rsid w:val="00311761"/>
    <w:rsid w:val="00332BD0"/>
    <w:rsid w:val="00333807"/>
    <w:rsid w:val="00335B70"/>
    <w:rsid w:val="003407BF"/>
    <w:rsid w:val="00384441"/>
    <w:rsid w:val="00386004"/>
    <w:rsid w:val="00397E53"/>
    <w:rsid w:val="003A52B4"/>
    <w:rsid w:val="003B1428"/>
    <w:rsid w:val="003B1C0F"/>
    <w:rsid w:val="003B5E34"/>
    <w:rsid w:val="003D1FAD"/>
    <w:rsid w:val="003E3C47"/>
    <w:rsid w:val="003E6090"/>
    <w:rsid w:val="003F0660"/>
    <w:rsid w:val="0041598C"/>
    <w:rsid w:val="00420398"/>
    <w:rsid w:val="00456A53"/>
    <w:rsid w:val="004647A6"/>
    <w:rsid w:val="00467FCA"/>
    <w:rsid w:val="00475116"/>
    <w:rsid w:val="00493D32"/>
    <w:rsid w:val="00494E6F"/>
    <w:rsid w:val="004A3146"/>
    <w:rsid w:val="004B3E55"/>
    <w:rsid w:val="004C19D5"/>
    <w:rsid w:val="004C3FBB"/>
    <w:rsid w:val="004C740A"/>
    <w:rsid w:val="004C753D"/>
    <w:rsid w:val="004D0DD7"/>
    <w:rsid w:val="004F110A"/>
    <w:rsid w:val="005260D7"/>
    <w:rsid w:val="0052755A"/>
    <w:rsid w:val="00530984"/>
    <w:rsid w:val="00534C52"/>
    <w:rsid w:val="0053551D"/>
    <w:rsid w:val="00540849"/>
    <w:rsid w:val="00551656"/>
    <w:rsid w:val="0055222E"/>
    <w:rsid w:val="00556829"/>
    <w:rsid w:val="0059590D"/>
    <w:rsid w:val="005A2D53"/>
    <w:rsid w:val="005C4D21"/>
    <w:rsid w:val="005C6337"/>
    <w:rsid w:val="005D4E96"/>
    <w:rsid w:val="005F3761"/>
    <w:rsid w:val="0060638B"/>
    <w:rsid w:val="0062167C"/>
    <w:rsid w:val="00622EC8"/>
    <w:rsid w:val="00630001"/>
    <w:rsid w:val="00641EA8"/>
    <w:rsid w:val="006438A6"/>
    <w:rsid w:val="00664683"/>
    <w:rsid w:val="00671998"/>
    <w:rsid w:val="00671A49"/>
    <w:rsid w:val="00684AD1"/>
    <w:rsid w:val="00687DE1"/>
    <w:rsid w:val="00691CF4"/>
    <w:rsid w:val="006A76D7"/>
    <w:rsid w:val="006B1B1D"/>
    <w:rsid w:val="006C6FF6"/>
    <w:rsid w:val="006D2A17"/>
    <w:rsid w:val="006D4EF7"/>
    <w:rsid w:val="006F0FD8"/>
    <w:rsid w:val="00790D2C"/>
    <w:rsid w:val="00790E5E"/>
    <w:rsid w:val="00792D69"/>
    <w:rsid w:val="0079417A"/>
    <w:rsid w:val="00797E41"/>
    <w:rsid w:val="007A43EB"/>
    <w:rsid w:val="007B3726"/>
    <w:rsid w:val="007B4155"/>
    <w:rsid w:val="007D3F4F"/>
    <w:rsid w:val="007D4480"/>
    <w:rsid w:val="007D7CBA"/>
    <w:rsid w:val="007F5A6E"/>
    <w:rsid w:val="00802E42"/>
    <w:rsid w:val="00804566"/>
    <w:rsid w:val="008143D7"/>
    <w:rsid w:val="00825023"/>
    <w:rsid w:val="00831BC9"/>
    <w:rsid w:val="00835D6C"/>
    <w:rsid w:val="00835F7B"/>
    <w:rsid w:val="00847CFA"/>
    <w:rsid w:val="008527DE"/>
    <w:rsid w:val="00854FEF"/>
    <w:rsid w:val="00857800"/>
    <w:rsid w:val="008712BC"/>
    <w:rsid w:val="00877240"/>
    <w:rsid w:val="00895D25"/>
    <w:rsid w:val="008B6FBA"/>
    <w:rsid w:val="008E1470"/>
    <w:rsid w:val="008E1C95"/>
    <w:rsid w:val="00903C33"/>
    <w:rsid w:val="00905091"/>
    <w:rsid w:val="00914569"/>
    <w:rsid w:val="0092034F"/>
    <w:rsid w:val="00923978"/>
    <w:rsid w:val="00933E3D"/>
    <w:rsid w:val="00937357"/>
    <w:rsid w:val="0094255F"/>
    <w:rsid w:val="0094295C"/>
    <w:rsid w:val="009429DC"/>
    <w:rsid w:val="00953DD8"/>
    <w:rsid w:val="00965236"/>
    <w:rsid w:val="00985622"/>
    <w:rsid w:val="0098587D"/>
    <w:rsid w:val="009C6C02"/>
    <w:rsid w:val="009D5A89"/>
    <w:rsid w:val="009E5688"/>
    <w:rsid w:val="009E7733"/>
    <w:rsid w:val="009F4232"/>
    <w:rsid w:val="00A1458C"/>
    <w:rsid w:val="00A26D54"/>
    <w:rsid w:val="00A34976"/>
    <w:rsid w:val="00A6086F"/>
    <w:rsid w:val="00A75786"/>
    <w:rsid w:val="00A84486"/>
    <w:rsid w:val="00A862E6"/>
    <w:rsid w:val="00A94BF9"/>
    <w:rsid w:val="00AA3518"/>
    <w:rsid w:val="00AB0573"/>
    <w:rsid w:val="00AB3B79"/>
    <w:rsid w:val="00AD074A"/>
    <w:rsid w:val="00AD1CC4"/>
    <w:rsid w:val="00AD27DE"/>
    <w:rsid w:val="00AD29D9"/>
    <w:rsid w:val="00AE08C5"/>
    <w:rsid w:val="00AE17D6"/>
    <w:rsid w:val="00AE5C00"/>
    <w:rsid w:val="00AE6614"/>
    <w:rsid w:val="00B1160C"/>
    <w:rsid w:val="00B304B6"/>
    <w:rsid w:val="00B35D35"/>
    <w:rsid w:val="00B41764"/>
    <w:rsid w:val="00B70F26"/>
    <w:rsid w:val="00B7691D"/>
    <w:rsid w:val="00B84C71"/>
    <w:rsid w:val="00BA2E5E"/>
    <w:rsid w:val="00BA5756"/>
    <w:rsid w:val="00BC1C4E"/>
    <w:rsid w:val="00BD225F"/>
    <w:rsid w:val="00BD4613"/>
    <w:rsid w:val="00BD4DD2"/>
    <w:rsid w:val="00BD70B6"/>
    <w:rsid w:val="00BE1F22"/>
    <w:rsid w:val="00C0314E"/>
    <w:rsid w:val="00C0781F"/>
    <w:rsid w:val="00C17E51"/>
    <w:rsid w:val="00C20D2A"/>
    <w:rsid w:val="00C466C5"/>
    <w:rsid w:val="00C508E2"/>
    <w:rsid w:val="00C672BB"/>
    <w:rsid w:val="00C83BD3"/>
    <w:rsid w:val="00C85CFA"/>
    <w:rsid w:val="00C96BAC"/>
    <w:rsid w:val="00CB0A35"/>
    <w:rsid w:val="00CB4117"/>
    <w:rsid w:val="00CB475B"/>
    <w:rsid w:val="00CC08B4"/>
    <w:rsid w:val="00CC0A89"/>
    <w:rsid w:val="00CC73BD"/>
    <w:rsid w:val="00CD2886"/>
    <w:rsid w:val="00CE2E5C"/>
    <w:rsid w:val="00CE52DC"/>
    <w:rsid w:val="00CF7BA3"/>
    <w:rsid w:val="00D05B52"/>
    <w:rsid w:val="00D41328"/>
    <w:rsid w:val="00D64951"/>
    <w:rsid w:val="00D6722E"/>
    <w:rsid w:val="00D80B2A"/>
    <w:rsid w:val="00D81E37"/>
    <w:rsid w:val="00D83471"/>
    <w:rsid w:val="00D83DB7"/>
    <w:rsid w:val="00DA1343"/>
    <w:rsid w:val="00DA630D"/>
    <w:rsid w:val="00DC50FF"/>
    <w:rsid w:val="00DD0880"/>
    <w:rsid w:val="00DE3877"/>
    <w:rsid w:val="00DF2577"/>
    <w:rsid w:val="00E01989"/>
    <w:rsid w:val="00E25CA0"/>
    <w:rsid w:val="00E401F5"/>
    <w:rsid w:val="00E53A11"/>
    <w:rsid w:val="00E81168"/>
    <w:rsid w:val="00EE2CD9"/>
    <w:rsid w:val="00F17955"/>
    <w:rsid w:val="00F3260F"/>
    <w:rsid w:val="00F45225"/>
    <w:rsid w:val="00F46B7A"/>
    <w:rsid w:val="00F60F76"/>
    <w:rsid w:val="00F803A9"/>
    <w:rsid w:val="00F91392"/>
    <w:rsid w:val="00F93C7E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0FB2F"/>
  <w15:docId w15:val="{B1B175E8-DE8B-4632-84F3-C7EC935E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C0F"/>
  </w:style>
  <w:style w:type="paragraph" w:styleId="Nagwek1">
    <w:name w:val="heading 1"/>
    <w:basedOn w:val="Normalny"/>
    <w:next w:val="Normalny"/>
    <w:link w:val="Nagwek1Znak"/>
    <w:qFormat/>
    <w:rsid w:val="003B1C0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C5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1C0F"/>
    <w:pPr>
      <w:ind w:left="284" w:hanging="284"/>
      <w:jc w:val="both"/>
    </w:pPr>
    <w:rPr>
      <w:rFonts w:ascii="Arial" w:hAnsi="Arial"/>
    </w:rPr>
  </w:style>
  <w:style w:type="paragraph" w:styleId="Tekstpodstawowy">
    <w:name w:val="Body Text"/>
    <w:basedOn w:val="Normalny"/>
    <w:rsid w:val="003B1C0F"/>
    <w:pPr>
      <w:widowControl w:val="0"/>
      <w:spacing w:line="360" w:lineRule="auto"/>
    </w:pPr>
    <w:rPr>
      <w:rFonts w:ascii="Arial" w:hAnsi="Arial"/>
      <w:sz w:val="24"/>
    </w:rPr>
  </w:style>
  <w:style w:type="paragraph" w:styleId="Tekstpodstawowy2">
    <w:name w:val="Body Text 2"/>
    <w:basedOn w:val="Normalny"/>
    <w:rsid w:val="003B1C0F"/>
    <w:pPr>
      <w:jc w:val="both"/>
    </w:pPr>
    <w:rPr>
      <w:sz w:val="24"/>
    </w:rPr>
  </w:style>
  <w:style w:type="paragraph" w:styleId="Lista">
    <w:name w:val="List"/>
    <w:basedOn w:val="Tekstpodstawowy"/>
    <w:rsid w:val="003B1C0F"/>
    <w:pPr>
      <w:widowControl/>
      <w:tabs>
        <w:tab w:val="left" w:pos="720"/>
      </w:tabs>
      <w:spacing w:after="80" w:line="240" w:lineRule="auto"/>
      <w:ind w:left="720" w:hanging="360"/>
    </w:pPr>
    <w:rPr>
      <w:rFonts w:ascii="Times New Roman" w:hAnsi="Times New Roman"/>
      <w:sz w:val="20"/>
    </w:rPr>
  </w:style>
  <w:style w:type="paragraph" w:styleId="Tekstpodstawowywcity3">
    <w:name w:val="Body Text Indent 3"/>
    <w:basedOn w:val="Normalny"/>
    <w:rsid w:val="003B1C0F"/>
    <w:pPr>
      <w:ind w:left="360" w:hanging="36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94295C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D6722E"/>
  </w:style>
  <w:style w:type="character" w:styleId="Odwoanieprzypisudolnego">
    <w:name w:val="footnote reference"/>
    <w:basedOn w:val="Domylnaczcionkaakapitu"/>
    <w:semiHidden/>
    <w:rsid w:val="00D6722E"/>
    <w:rPr>
      <w:vertAlign w:val="superscript"/>
    </w:rPr>
  </w:style>
  <w:style w:type="paragraph" w:styleId="Akapitzlist">
    <w:name w:val="List Paragraph"/>
    <w:aliases w:val="Numerowanie,Akapit z listą BS,Kolorowa lista — akcent 11,CW_Lista,List Paragraph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027362"/>
    <w:pPr>
      <w:ind w:left="708"/>
    </w:pPr>
  </w:style>
  <w:style w:type="paragraph" w:styleId="Tekstdymka">
    <w:name w:val="Balloon Text"/>
    <w:basedOn w:val="Normalny"/>
    <w:link w:val="TekstdymkaZnak"/>
    <w:rsid w:val="009C6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6C02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rsid w:val="002920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E1470"/>
    <w:rPr>
      <w:sz w:val="24"/>
    </w:rPr>
  </w:style>
  <w:style w:type="paragraph" w:styleId="Nagwek">
    <w:name w:val="header"/>
    <w:basedOn w:val="Normalny"/>
    <w:link w:val="NagwekZnak"/>
    <w:unhideWhenUsed/>
    <w:rsid w:val="007F5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A6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F5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6E"/>
    <w:rPr>
      <w:lang w:val="en-GB"/>
    </w:rPr>
  </w:style>
  <w:style w:type="character" w:customStyle="1" w:styleId="AkapitzlistZnak">
    <w:name w:val="Akapit z listą Znak"/>
    <w:aliases w:val="Numerowanie Znak,Akapit z listą BS Znak,Kolorowa lista — akcent 11 Znak,CW_Lista Znak,List Paragraph Znak,Nagłowek 3 Znak,L1 Znak,Preambuła Znak,Dot pt Znak,F5 List Paragraph Znak,Recommendation Znak,List Paragraph11 Znak,lp1 Znak"/>
    <w:link w:val="Akapitzlist"/>
    <w:uiPriority w:val="34"/>
    <w:qFormat/>
    <w:locked/>
    <w:rsid w:val="00F17955"/>
    <w:rPr>
      <w:lang w:val="en-GB"/>
    </w:rPr>
  </w:style>
  <w:style w:type="character" w:styleId="Odwoaniedokomentarza">
    <w:name w:val="annotation reference"/>
    <w:basedOn w:val="Domylnaczcionkaakapitu"/>
    <w:semiHidden/>
    <w:unhideWhenUsed/>
    <w:rsid w:val="00D81E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E37"/>
  </w:style>
  <w:style w:type="character" w:customStyle="1" w:styleId="TekstkomentarzaZnak">
    <w:name w:val="Tekst komentarza Znak"/>
    <w:basedOn w:val="Domylnaczcionkaakapitu"/>
    <w:link w:val="Tekstkomentarza"/>
    <w:semiHidden/>
    <w:rsid w:val="00D81E3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E3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32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2594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2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k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bi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3690B-8E20-4D0A-B5EE-5514584D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1955/09</vt:lpstr>
    </vt:vector>
  </TitlesOfParts>
  <Company>Hewlett-Packard Company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1955/09</dc:title>
  <dc:creator>jaleksandrowicz</dc:creator>
  <cp:lastModifiedBy>Jolanta Kiersnowska</cp:lastModifiedBy>
  <cp:revision>8</cp:revision>
  <cp:lastPrinted>2020-07-02T10:42:00Z</cp:lastPrinted>
  <dcterms:created xsi:type="dcterms:W3CDTF">2020-07-22T06:16:00Z</dcterms:created>
  <dcterms:modified xsi:type="dcterms:W3CDTF">2020-07-30T13:16:00Z</dcterms:modified>
</cp:coreProperties>
</file>