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38" w:rsidRDefault="00A3347E" w:rsidP="00211C29">
      <w:pPr>
        <w:ind w:right="57" w:firstLine="4678"/>
        <w:rPr>
          <w:sz w:val="28"/>
          <w:szCs w:val="28"/>
        </w:rPr>
      </w:pPr>
      <w:r>
        <w:rPr>
          <w:sz w:val="28"/>
          <w:szCs w:val="28"/>
        </w:rPr>
        <w:t>Białystok,         czerwca</w:t>
      </w:r>
      <w:r w:rsidR="00B92C63">
        <w:rPr>
          <w:sz w:val="28"/>
          <w:szCs w:val="28"/>
        </w:rPr>
        <w:t xml:space="preserve"> 2020</w:t>
      </w:r>
      <w:r w:rsidR="00913D38">
        <w:rPr>
          <w:sz w:val="28"/>
          <w:szCs w:val="28"/>
        </w:rPr>
        <w:t xml:space="preserve"> r.</w:t>
      </w:r>
    </w:p>
    <w:p w:rsidR="00913D38" w:rsidRDefault="00913D38" w:rsidP="00913D38">
      <w:pPr>
        <w:ind w:right="57"/>
        <w:rPr>
          <w:b/>
          <w:sz w:val="26"/>
          <w:szCs w:val="26"/>
        </w:rPr>
      </w:pP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KOMISJA INFRASTRUKTURY</w:t>
      </w: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KOMUNALNEJ</w:t>
      </w: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RADY MIASTA BIAŁYSTOK</w:t>
      </w:r>
    </w:p>
    <w:p w:rsidR="00913D38" w:rsidRDefault="00A3347E" w:rsidP="00913D38">
      <w:pPr>
        <w:ind w:right="57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C36542">
        <w:rPr>
          <w:sz w:val="28"/>
          <w:szCs w:val="28"/>
        </w:rPr>
        <w:t>21</w:t>
      </w:r>
      <w:r w:rsidR="00B92C63">
        <w:rPr>
          <w:sz w:val="28"/>
          <w:szCs w:val="28"/>
        </w:rPr>
        <w:t>.2020</w:t>
      </w:r>
    </w:p>
    <w:p w:rsidR="002C0573" w:rsidRDefault="002C0573" w:rsidP="00913D38">
      <w:pPr>
        <w:spacing w:line="276" w:lineRule="auto"/>
        <w:ind w:right="57" w:firstLine="1080"/>
        <w:jc w:val="both"/>
        <w:rPr>
          <w:sz w:val="28"/>
          <w:szCs w:val="28"/>
        </w:rPr>
      </w:pPr>
    </w:p>
    <w:p w:rsidR="0004174E" w:rsidRPr="00AC633C" w:rsidRDefault="0004174E" w:rsidP="0004174E">
      <w:pPr>
        <w:ind w:left="4680"/>
        <w:rPr>
          <w:b/>
          <w:sz w:val="28"/>
          <w:szCs w:val="28"/>
        </w:rPr>
      </w:pPr>
      <w:r w:rsidRPr="00AC633C">
        <w:rPr>
          <w:b/>
          <w:sz w:val="28"/>
          <w:szCs w:val="28"/>
        </w:rPr>
        <w:t>Pan</w:t>
      </w:r>
    </w:p>
    <w:p w:rsidR="0004174E" w:rsidRDefault="0004174E" w:rsidP="0004174E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04174E" w:rsidRDefault="0004174E" w:rsidP="0004174E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Radny Rady Miasta Białegostoku</w:t>
      </w:r>
    </w:p>
    <w:p w:rsidR="002C0573" w:rsidRDefault="002C0573" w:rsidP="00913D38">
      <w:pPr>
        <w:spacing w:line="276" w:lineRule="auto"/>
        <w:ind w:right="57" w:firstLine="1080"/>
        <w:jc w:val="both"/>
        <w:rPr>
          <w:sz w:val="28"/>
          <w:szCs w:val="28"/>
        </w:rPr>
      </w:pPr>
    </w:p>
    <w:p w:rsidR="00913D38" w:rsidRPr="00913D38" w:rsidRDefault="00913D38" w:rsidP="00913D38">
      <w:pPr>
        <w:spacing w:line="276" w:lineRule="auto"/>
        <w:ind w:right="57" w:firstLine="1080"/>
        <w:jc w:val="both"/>
        <w:rPr>
          <w:sz w:val="28"/>
          <w:szCs w:val="28"/>
        </w:rPr>
      </w:pPr>
      <w:r w:rsidRPr="00913D38">
        <w:rPr>
          <w:sz w:val="28"/>
          <w:szCs w:val="28"/>
        </w:rPr>
        <w:t xml:space="preserve">Na podstawie § 56 ust. 1 Regulaminu Rady Miasta Białystok zwołuję </w:t>
      </w:r>
      <w:r w:rsidR="00EE656A">
        <w:rPr>
          <w:sz w:val="28"/>
          <w:szCs w:val="28"/>
        </w:rPr>
        <w:t>posiedzenie</w:t>
      </w:r>
      <w:r w:rsidRPr="00913D38">
        <w:rPr>
          <w:sz w:val="28"/>
          <w:szCs w:val="28"/>
        </w:rPr>
        <w:t xml:space="preserve"> Komisji Infrastruktury Komunalnej Rady Miasta Białystok.</w:t>
      </w:r>
    </w:p>
    <w:p w:rsidR="00913D38" w:rsidRPr="00913D38" w:rsidRDefault="00913D38" w:rsidP="00913D38">
      <w:pPr>
        <w:spacing w:line="276" w:lineRule="auto"/>
        <w:ind w:right="57" w:firstLine="1080"/>
        <w:jc w:val="both"/>
        <w:rPr>
          <w:sz w:val="28"/>
          <w:szCs w:val="28"/>
        </w:rPr>
      </w:pPr>
    </w:p>
    <w:p w:rsidR="00913D38" w:rsidRPr="00913D38" w:rsidRDefault="00913D38" w:rsidP="00EE656A">
      <w:pPr>
        <w:spacing w:line="276" w:lineRule="auto"/>
        <w:ind w:right="57" w:firstLine="1134"/>
        <w:jc w:val="both"/>
        <w:rPr>
          <w:b/>
          <w:sz w:val="28"/>
          <w:szCs w:val="28"/>
          <w:u w:val="single"/>
        </w:rPr>
      </w:pPr>
      <w:r w:rsidRPr="00913D38">
        <w:rPr>
          <w:b/>
          <w:sz w:val="28"/>
          <w:szCs w:val="28"/>
        </w:rPr>
        <w:t xml:space="preserve">Posiedzenie odbędzie się w dniu </w:t>
      </w:r>
      <w:r w:rsidR="00C36542" w:rsidRPr="00C36542">
        <w:rPr>
          <w:b/>
          <w:sz w:val="28"/>
          <w:szCs w:val="28"/>
          <w:u w:val="single"/>
        </w:rPr>
        <w:t>19</w:t>
      </w:r>
      <w:r w:rsidR="00CD2218">
        <w:rPr>
          <w:b/>
          <w:sz w:val="28"/>
          <w:szCs w:val="28"/>
          <w:u w:val="single"/>
        </w:rPr>
        <w:t xml:space="preserve"> </w:t>
      </w:r>
      <w:r w:rsidR="00C36542">
        <w:rPr>
          <w:b/>
          <w:sz w:val="28"/>
          <w:szCs w:val="28"/>
          <w:u w:val="single"/>
        </w:rPr>
        <w:t xml:space="preserve">czerwca </w:t>
      </w:r>
      <w:r w:rsidR="00CD2218">
        <w:rPr>
          <w:b/>
          <w:sz w:val="28"/>
          <w:szCs w:val="28"/>
          <w:u w:val="single"/>
        </w:rPr>
        <w:t>2020</w:t>
      </w:r>
      <w:r w:rsidRPr="00913D38">
        <w:rPr>
          <w:b/>
          <w:sz w:val="28"/>
          <w:szCs w:val="28"/>
          <w:u w:val="single"/>
        </w:rPr>
        <w:t xml:space="preserve"> r. o godz. </w:t>
      </w:r>
      <w:r w:rsidR="00C36542">
        <w:rPr>
          <w:b/>
          <w:sz w:val="28"/>
          <w:szCs w:val="28"/>
          <w:u w:val="single"/>
        </w:rPr>
        <w:t>15</w:t>
      </w:r>
      <w:r w:rsidR="00CD2218">
        <w:rPr>
          <w:b/>
          <w:sz w:val="28"/>
          <w:szCs w:val="28"/>
          <w:u w:val="single"/>
        </w:rPr>
        <w:t>.</w:t>
      </w:r>
      <w:r w:rsidR="00C36542">
        <w:rPr>
          <w:b/>
          <w:sz w:val="28"/>
          <w:szCs w:val="28"/>
          <w:u w:val="single"/>
        </w:rPr>
        <w:t>3</w:t>
      </w:r>
      <w:r w:rsidR="00CD2218">
        <w:rPr>
          <w:b/>
          <w:sz w:val="28"/>
          <w:szCs w:val="28"/>
          <w:u w:val="single"/>
        </w:rPr>
        <w:t>0 w sali 10 Urzędu Miejskiego przy ul.Słonimskiej 1.</w:t>
      </w:r>
    </w:p>
    <w:p w:rsidR="00CD2218" w:rsidRDefault="00CD2218" w:rsidP="00CD2218">
      <w:pPr>
        <w:spacing w:line="276" w:lineRule="auto"/>
        <w:ind w:right="57" w:firstLine="1080"/>
        <w:rPr>
          <w:sz w:val="28"/>
          <w:szCs w:val="28"/>
        </w:rPr>
      </w:pPr>
    </w:p>
    <w:p w:rsidR="00EE656A" w:rsidRDefault="00EE656A" w:rsidP="00EE656A">
      <w:pPr>
        <w:ind w:right="57" w:firstLine="1080"/>
        <w:jc w:val="both"/>
        <w:rPr>
          <w:sz w:val="28"/>
          <w:szCs w:val="28"/>
        </w:rPr>
      </w:pPr>
      <w:r>
        <w:rPr>
          <w:sz w:val="28"/>
          <w:szCs w:val="28"/>
        </w:rPr>
        <w:t>Proponowany porządek obrad:</w:t>
      </w:r>
    </w:p>
    <w:p w:rsidR="00EE656A" w:rsidRPr="005E1295" w:rsidRDefault="00EE656A" w:rsidP="00EE656A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1295">
        <w:rPr>
          <w:sz w:val="28"/>
          <w:szCs w:val="28"/>
        </w:rPr>
        <w:t>Otwarcie posiedzenia i przyjęcie porządku obrad.</w:t>
      </w:r>
    </w:p>
    <w:p w:rsidR="00EE656A" w:rsidRDefault="00DE4458" w:rsidP="00EE656A">
      <w:pPr>
        <w:pStyle w:val="Akapitzlist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347E">
        <w:rPr>
          <w:sz w:val="28"/>
          <w:szCs w:val="28"/>
        </w:rPr>
        <w:t xml:space="preserve"> Przyjęcie protokołów 6</w:t>
      </w:r>
      <w:r w:rsidR="00EE656A">
        <w:rPr>
          <w:sz w:val="28"/>
          <w:szCs w:val="28"/>
        </w:rPr>
        <w:t xml:space="preserve">/19 </w:t>
      </w:r>
      <w:r w:rsidR="00A3347E">
        <w:rPr>
          <w:sz w:val="28"/>
          <w:szCs w:val="28"/>
        </w:rPr>
        <w:t>i 1/20 z posiedzeń</w:t>
      </w:r>
      <w:r w:rsidR="00EE656A">
        <w:rPr>
          <w:sz w:val="28"/>
          <w:szCs w:val="28"/>
        </w:rPr>
        <w:t xml:space="preserve"> Komisji Infrastruktury </w:t>
      </w:r>
      <w:r w:rsidR="00EE656A" w:rsidRPr="005E1295">
        <w:rPr>
          <w:sz w:val="28"/>
          <w:szCs w:val="28"/>
        </w:rPr>
        <w:t>Komunalnej.</w:t>
      </w:r>
    </w:p>
    <w:p w:rsidR="00973D1D" w:rsidRDefault="00973D1D" w:rsidP="00EE656A">
      <w:pPr>
        <w:pStyle w:val="Akapitzlist"/>
        <w:ind w:left="0" w:right="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Rozpatrzenie i zaopiniowanie projektu uchwały </w:t>
      </w:r>
      <w:r w:rsidRPr="00973D1D">
        <w:rPr>
          <w:rFonts w:eastAsiaTheme="minorHAnsi"/>
          <w:bCs/>
          <w:sz w:val="28"/>
          <w:szCs w:val="28"/>
          <w:lang w:eastAsia="en-US"/>
        </w:rPr>
        <w:t>w sprawie odstąpienia od żądania zwrotu bonifikaty udzielonej najemcy przy wykupie lokalu mieszkalnego</w:t>
      </w:r>
      <w:r>
        <w:rPr>
          <w:rFonts w:eastAsiaTheme="minorHAnsi"/>
          <w:bCs/>
          <w:sz w:val="28"/>
          <w:szCs w:val="28"/>
          <w:lang w:eastAsia="en-US"/>
        </w:rPr>
        <w:t xml:space="preserve"> (druk nr 395).</w:t>
      </w:r>
      <w:bookmarkStart w:id="0" w:name="_GoBack"/>
      <w:bookmarkEnd w:id="0"/>
    </w:p>
    <w:p w:rsidR="00973D1D" w:rsidRPr="00973D1D" w:rsidRDefault="00973D1D" w:rsidP="00EE656A">
      <w:pPr>
        <w:pStyle w:val="Akapitzlist"/>
        <w:ind w:left="0" w:right="57"/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r</w:t>
      </w:r>
      <w:r w:rsidRPr="00973D1D">
        <w:rPr>
          <w:rFonts w:eastAsiaTheme="minorHAnsi"/>
          <w:b/>
          <w:bCs/>
          <w:sz w:val="28"/>
          <w:szCs w:val="28"/>
          <w:lang w:eastAsia="en-US"/>
        </w:rPr>
        <w:t xml:space="preserve">eferuje: </w:t>
      </w:r>
      <w:r>
        <w:rPr>
          <w:rFonts w:eastAsiaTheme="minorHAnsi"/>
          <w:b/>
          <w:bCs/>
          <w:sz w:val="28"/>
          <w:szCs w:val="28"/>
          <w:lang w:eastAsia="en-US"/>
        </w:rPr>
        <w:t>P</w:t>
      </w:r>
      <w:r w:rsidRPr="00973D1D">
        <w:rPr>
          <w:rFonts w:eastAsiaTheme="minorHAnsi"/>
          <w:b/>
          <w:bCs/>
          <w:sz w:val="28"/>
          <w:szCs w:val="28"/>
          <w:lang w:eastAsia="en-US"/>
        </w:rPr>
        <w:t>ani Hanna Stankiewicz Dyrektor Departamentu Skarbu</w:t>
      </w:r>
    </w:p>
    <w:p w:rsidR="00EE656A" w:rsidRDefault="00973D1D" w:rsidP="00EE656A">
      <w:pPr>
        <w:pStyle w:val="Akapitzlist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47E">
        <w:rPr>
          <w:sz w:val="28"/>
          <w:szCs w:val="28"/>
        </w:rPr>
        <w:t>. Rozpatrzenie i zaopiniowanie projektu uchwały w sprawie zmiany uchwały w sprawie wieloletniego programu gospodarowania mieszkaniowym zasobem Gminy Białystok oraz zasobem pomieszczeń tymczasowych na lata 2017-2021 (druk nr 394).</w:t>
      </w:r>
    </w:p>
    <w:p w:rsidR="00A3347E" w:rsidRPr="00A3347E" w:rsidRDefault="00A3347E" w:rsidP="00EE656A">
      <w:pPr>
        <w:pStyle w:val="Akapitzlist"/>
        <w:ind w:left="0" w:right="57"/>
        <w:jc w:val="both"/>
        <w:rPr>
          <w:b/>
          <w:sz w:val="28"/>
          <w:szCs w:val="28"/>
        </w:rPr>
      </w:pPr>
      <w:r w:rsidRPr="00A3347E">
        <w:rPr>
          <w:b/>
          <w:sz w:val="28"/>
          <w:szCs w:val="28"/>
        </w:rPr>
        <w:t>referuje:</w:t>
      </w:r>
      <w:r>
        <w:rPr>
          <w:b/>
          <w:sz w:val="28"/>
          <w:szCs w:val="28"/>
        </w:rPr>
        <w:t xml:space="preserve"> Pan Andrzej O</w:t>
      </w:r>
      <w:r w:rsidRPr="00A3347E">
        <w:rPr>
          <w:b/>
          <w:sz w:val="28"/>
          <w:szCs w:val="28"/>
        </w:rPr>
        <w:t>strowski Dyrektor Zarządu Mienia Komunalnego</w:t>
      </w:r>
    </w:p>
    <w:p w:rsidR="00EE656A" w:rsidRDefault="00973D1D" w:rsidP="00EE656A">
      <w:pPr>
        <w:pStyle w:val="Akapitzlist"/>
        <w:ind w:right="57" w:hanging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656A">
        <w:rPr>
          <w:sz w:val="28"/>
          <w:szCs w:val="28"/>
        </w:rPr>
        <w:t>. Sprawy różne i wolne wnioski.</w:t>
      </w:r>
    </w:p>
    <w:p w:rsidR="00CD2218" w:rsidRPr="00913D38" w:rsidRDefault="00973D1D" w:rsidP="00A3347E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47E">
        <w:rPr>
          <w:sz w:val="28"/>
          <w:szCs w:val="28"/>
        </w:rPr>
        <w:t>. Zamknięcie posiedzenia.</w:t>
      </w:r>
    </w:p>
    <w:p w:rsidR="00913D38" w:rsidRPr="00913D38" w:rsidRDefault="00913D38" w:rsidP="00913D38">
      <w:pPr>
        <w:spacing w:line="276" w:lineRule="auto"/>
        <w:ind w:right="57"/>
        <w:jc w:val="both"/>
        <w:rPr>
          <w:sz w:val="28"/>
          <w:szCs w:val="28"/>
        </w:rPr>
      </w:pPr>
    </w:p>
    <w:p w:rsidR="00C36542" w:rsidRDefault="00C36542" w:rsidP="00C36542">
      <w:pPr>
        <w:ind w:right="57" w:firstLine="4253"/>
        <w:jc w:val="both"/>
        <w:rPr>
          <w:b/>
          <w:sz w:val="26"/>
          <w:szCs w:val="26"/>
        </w:rPr>
      </w:pPr>
    </w:p>
    <w:p w:rsidR="00C36542" w:rsidRDefault="00C36542" w:rsidP="00C36542">
      <w:pPr>
        <w:ind w:right="57" w:firstLine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WICEPRZEWODNICZĄCY KOMISJI</w:t>
      </w:r>
    </w:p>
    <w:p w:rsidR="00C36542" w:rsidRDefault="00C36542" w:rsidP="00C36542">
      <w:pPr>
        <w:ind w:right="57" w:firstLine="4253"/>
        <w:jc w:val="both"/>
        <w:rPr>
          <w:b/>
          <w:sz w:val="26"/>
          <w:szCs w:val="26"/>
        </w:rPr>
      </w:pPr>
    </w:p>
    <w:p w:rsidR="00C36542" w:rsidRDefault="00C36542" w:rsidP="00C36542">
      <w:pPr>
        <w:ind w:right="57" w:firstLine="4253"/>
        <w:jc w:val="both"/>
        <w:rPr>
          <w:b/>
          <w:sz w:val="26"/>
          <w:szCs w:val="26"/>
        </w:rPr>
      </w:pPr>
    </w:p>
    <w:p w:rsidR="00C36542" w:rsidRDefault="00C36542" w:rsidP="00C36542">
      <w:pPr>
        <w:ind w:left="4820"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SEBASTIAN JAKUB PUTRA</w:t>
      </w:r>
    </w:p>
    <w:p w:rsidR="00913D38" w:rsidRDefault="00913D38" w:rsidP="00913D38">
      <w:pPr>
        <w:ind w:right="57" w:firstLine="4678"/>
        <w:jc w:val="both"/>
        <w:rPr>
          <w:b/>
          <w:sz w:val="26"/>
          <w:szCs w:val="26"/>
        </w:rPr>
      </w:pPr>
    </w:p>
    <w:p w:rsidR="00913D38" w:rsidRDefault="00913D38" w:rsidP="00A3347E">
      <w:pPr>
        <w:ind w:right="57"/>
        <w:jc w:val="both"/>
        <w:rPr>
          <w:b/>
          <w:sz w:val="26"/>
          <w:szCs w:val="26"/>
        </w:rPr>
      </w:pPr>
    </w:p>
    <w:p w:rsidR="005457DC" w:rsidRDefault="005457DC" w:rsidP="00211C29"/>
    <w:sectPr w:rsidR="0054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29BF"/>
    <w:multiLevelType w:val="hybridMultilevel"/>
    <w:tmpl w:val="90F6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8"/>
    <w:rsid w:val="0004174E"/>
    <w:rsid w:val="000509FA"/>
    <w:rsid w:val="00211C29"/>
    <w:rsid w:val="002C0573"/>
    <w:rsid w:val="002F0E98"/>
    <w:rsid w:val="003C3334"/>
    <w:rsid w:val="005457DC"/>
    <w:rsid w:val="008F3A1A"/>
    <w:rsid w:val="00913D38"/>
    <w:rsid w:val="00973D1D"/>
    <w:rsid w:val="00A3347E"/>
    <w:rsid w:val="00B92C63"/>
    <w:rsid w:val="00C36542"/>
    <w:rsid w:val="00CD2218"/>
    <w:rsid w:val="00DE4458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B901"/>
  <w15:chartTrackingRefBased/>
  <w15:docId w15:val="{E2340DBE-A791-4A52-B416-7B6B5BE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2020-06-10T10:15:00Z</cp:lastPrinted>
  <dcterms:created xsi:type="dcterms:W3CDTF">2020-06-09T11:33:00Z</dcterms:created>
  <dcterms:modified xsi:type="dcterms:W3CDTF">2020-06-10T10:15:00Z</dcterms:modified>
</cp:coreProperties>
</file>