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</w:p>
    <w:p w:rsidR="00447DE3" w:rsidRDefault="00447DE3" w:rsidP="00CC43C3">
      <w:pPr>
        <w:widowControl w:val="0"/>
        <w:spacing w:line="275" w:lineRule="auto"/>
        <w:ind w:right="291"/>
        <w:rPr>
          <w:szCs w:val="24"/>
        </w:rPr>
      </w:pPr>
      <w:r>
        <w:rPr>
          <w:szCs w:val="24"/>
        </w:rPr>
        <w:t>Zastępca Prezydenta Miasta</w:t>
      </w:r>
    </w:p>
    <w:p w:rsidR="00447DE3" w:rsidRDefault="00447DE3" w:rsidP="00CC43C3">
      <w:pPr>
        <w:widowControl w:val="0"/>
        <w:spacing w:line="275" w:lineRule="auto"/>
        <w:ind w:right="291"/>
        <w:rPr>
          <w:szCs w:val="24"/>
        </w:rPr>
      </w:pPr>
      <w:r>
        <w:rPr>
          <w:szCs w:val="24"/>
        </w:rPr>
        <w:t>Białegostoku</w:t>
      </w:r>
    </w:p>
    <w:p w:rsidR="008F2313" w:rsidRPr="009D2E05" w:rsidRDefault="00447DE3" w:rsidP="00447DE3">
      <w:pPr>
        <w:widowControl w:val="0"/>
        <w:spacing w:line="275" w:lineRule="auto"/>
        <w:ind w:right="291"/>
        <w:rPr>
          <w:szCs w:val="24"/>
        </w:rPr>
      </w:pPr>
      <w:r>
        <w:rPr>
          <w:szCs w:val="24"/>
        </w:rPr>
        <w:t xml:space="preserve">ul. Słonimska 1, 15-950 Białystok                                 </w:t>
      </w:r>
      <w:proofErr w:type="spellStart"/>
      <w:r w:rsidR="008F2313" w:rsidRPr="009D2E05">
        <w:rPr>
          <w:szCs w:val="24"/>
        </w:rPr>
        <w:t>Białystok</w:t>
      </w:r>
      <w:proofErr w:type="spellEnd"/>
      <w:r w:rsidR="008F2313" w:rsidRPr="009D2E05">
        <w:rPr>
          <w:szCs w:val="24"/>
        </w:rPr>
        <w:t>, dnia</w:t>
      </w:r>
      <w:r w:rsidR="002850A2">
        <w:rPr>
          <w:color w:val="FF0000"/>
          <w:szCs w:val="24"/>
        </w:rPr>
        <w:t xml:space="preserve"> </w:t>
      </w:r>
      <w:r w:rsidR="00CC43C3" w:rsidRPr="00CC43C3">
        <w:rPr>
          <w:szCs w:val="24"/>
        </w:rPr>
        <w:t>3</w:t>
      </w:r>
      <w:r w:rsidR="002850A2">
        <w:rPr>
          <w:color w:val="FF0000"/>
          <w:szCs w:val="24"/>
        </w:rPr>
        <w:t xml:space="preserve"> </w:t>
      </w:r>
      <w:r w:rsidR="002850A2" w:rsidRPr="002850A2">
        <w:rPr>
          <w:szCs w:val="24"/>
        </w:rPr>
        <w:t>stycznia 2020</w:t>
      </w:r>
      <w:r w:rsidR="008F2313" w:rsidRPr="002850A2">
        <w:rPr>
          <w:szCs w:val="24"/>
        </w:rPr>
        <w:t xml:space="preserve"> r.</w:t>
      </w: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  <w:r w:rsidRPr="009D2E05">
        <w:rPr>
          <w:szCs w:val="24"/>
        </w:rPr>
        <w:t xml:space="preserve">INFORMACJA O UDZIELENIU / </w:t>
      </w:r>
      <w:r w:rsidRPr="002668CF">
        <w:rPr>
          <w:strike/>
          <w:szCs w:val="24"/>
        </w:rPr>
        <w:t>NIEUDZIEL</w:t>
      </w:r>
      <w:r>
        <w:rPr>
          <w:strike/>
          <w:szCs w:val="24"/>
        </w:rPr>
        <w:t>E</w:t>
      </w:r>
      <w:r w:rsidRPr="002668CF">
        <w:rPr>
          <w:strike/>
          <w:szCs w:val="24"/>
        </w:rPr>
        <w:t>NIU</w:t>
      </w:r>
      <w:r w:rsidRPr="009D2E05">
        <w:rPr>
          <w:szCs w:val="24"/>
        </w:rPr>
        <w:t xml:space="preserve"> ZAMÓWIENIA *</w:t>
      </w: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</w:p>
    <w:p w:rsidR="008F2313" w:rsidRPr="009D2E05" w:rsidRDefault="008F2313" w:rsidP="00CC43C3">
      <w:pPr>
        <w:rPr>
          <w:szCs w:val="24"/>
        </w:rPr>
      </w:pPr>
      <w:r w:rsidRPr="009D2E05">
        <w:rPr>
          <w:szCs w:val="24"/>
        </w:rPr>
        <w:tab/>
        <w:t xml:space="preserve">W postępowaniu nr </w:t>
      </w:r>
      <w:r w:rsidRPr="00AD0EFC">
        <w:rPr>
          <w:b/>
        </w:rPr>
        <w:t>KPS-II.271</w:t>
      </w:r>
      <w:r w:rsidR="005033BA">
        <w:rPr>
          <w:b/>
        </w:rPr>
        <w:t>.76.2019</w:t>
      </w: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  <w:bookmarkStart w:id="0" w:name="_GoBack"/>
      <w:bookmarkEnd w:id="0"/>
    </w:p>
    <w:p w:rsidR="008F2313" w:rsidRDefault="008F2313" w:rsidP="00CC43C3">
      <w:pPr>
        <w:widowControl w:val="0"/>
        <w:spacing w:line="275" w:lineRule="auto"/>
        <w:ind w:right="291"/>
        <w:rPr>
          <w:szCs w:val="24"/>
        </w:rPr>
      </w:pPr>
      <w:r w:rsidRPr="009D2E05">
        <w:rPr>
          <w:szCs w:val="24"/>
        </w:rPr>
        <w:t xml:space="preserve">pn. </w:t>
      </w:r>
    </w:p>
    <w:p w:rsidR="008F2313" w:rsidRDefault="008F2313" w:rsidP="00CC43C3">
      <w:pPr>
        <w:widowControl w:val="0"/>
        <w:spacing w:line="275" w:lineRule="auto"/>
        <w:ind w:right="291"/>
        <w:rPr>
          <w:b/>
        </w:rPr>
      </w:pPr>
      <w:r w:rsidRPr="00AD0EFC">
        <w:rPr>
          <w:b/>
        </w:rPr>
        <w:t xml:space="preserve">Wynajem, transport, montaż, demontaż i bieżąca obsługa systemów nagłośnienia </w:t>
      </w:r>
      <w:r w:rsidRPr="00AD0EFC">
        <w:rPr>
          <w:b/>
        </w:rPr>
        <w:br/>
        <w:t>na potrzeby Orszaku Trzech Króli w Białymstoku w dn. 06.01.20</w:t>
      </w:r>
      <w:r w:rsidR="005033BA">
        <w:rPr>
          <w:b/>
        </w:rPr>
        <w:t>20</w:t>
      </w:r>
      <w:r w:rsidRPr="00AD0EFC">
        <w:rPr>
          <w:b/>
        </w:rPr>
        <w:t xml:space="preserve"> roku</w:t>
      </w: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  <w:r w:rsidRPr="009D2E05">
        <w:rPr>
          <w:szCs w:val="24"/>
        </w:rPr>
        <w:t>udzielono zamówienia Wykonawcy:</w:t>
      </w: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</w:p>
    <w:p w:rsidR="008F2313" w:rsidRPr="002850A2" w:rsidRDefault="002850A2" w:rsidP="00CC43C3">
      <w:pPr>
        <w:widowControl w:val="0"/>
        <w:spacing w:line="275" w:lineRule="auto"/>
        <w:ind w:right="291"/>
        <w:rPr>
          <w:szCs w:val="24"/>
        </w:rPr>
      </w:pPr>
      <w:r w:rsidRPr="002850A2">
        <w:rPr>
          <w:b/>
        </w:rPr>
        <w:t>Fundacja Smoleńsk 2011</w:t>
      </w:r>
      <w:r w:rsidR="008F2313" w:rsidRPr="002850A2">
        <w:rPr>
          <w:b/>
        </w:rPr>
        <w:t xml:space="preserve">, </w:t>
      </w:r>
      <w:r w:rsidR="008F2313" w:rsidRPr="002850A2">
        <w:rPr>
          <w:b/>
        </w:rPr>
        <w:br/>
        <w:t xml:space="preserve">ul. </w:t>
      </w:r>
      <w:r w:rsidRPr="002850A2">
        <w:rPr>
          <w:b/>
        </w:rPr>
        <w:t>E. Orzeszkowej 5A/17</w:t>
      </w:r>
      <w:r w:rsidR="008F2313" w:rsidRPr="002850A2">
        <w:rPr>
          <w:b/>
        </w:rPr>
        <w:t>, 15-</w:t>
      </w:r>
      <w:r w:rsidRPr="002850A2">
        <w:rPr>
          <w:b/>
        </w:rPr>
        <w:t>083</w:t>
      </w:r>
      <w:r w:rsidR="008F2313" w:rsidRPr="002850A2">
        <w:rPr>
          <w:b/>
        </w:rPr>
        <w:t xml:space="preserve"> Białystok</w:t>
      </w:r>
      <w:r w:rsidR="008F2313" w:rsidRPr="002850A2">
        <w:rPr>
          <w:szCs w:val="24"/>
        </w:rPr>
        <w:t>.</w:t>
      </w: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</w:p>
    <w:p w:rsidR="00CC43C3" w:rsidRDefault="00CC43C3" w:rsidP="00CC43C3">
      <w:pPr>
        <w:widowControl w:val="0"/>
        <w:spacing w:line="275" w:lineRule="auto"/>
        <w:ind w:right="291"/>
        <w:rPr>
          <w:szCs w:val="24"/>
        </w:rPr>
      </w:pPr>
    </w:p>
    <w:p w:rsidR="008F2313" w:rsidRDefault="00CC43C3" w:rsidP="00CC43C3">
      <w:pPr>
        <w:widowControl w:val="0"/>
        <w:spacing w:line="275" w:lineRule="auto"/>
        <w:ind w:right="291"/>
        <w:rPr>
          <w:szCs w:val="24"/>
        </w:rPr>
      </w:pPr>
      <w:r>
        <w:rPr>
          <w:szCs w:val="24"/>
        </w:rPr>
        <w:t>Zastępca Prezydenta Miasta</w:t>
      </w:r>
    </w:p>
    <w:p w:rsidR="00CC43C3" w:rsidRPr="009D2E05" w:rsidRDefault="00CC43C3" w:rsidP="00CC43C3">
      <w:pPr>
        <w:widowControl w:val="0"/>
        <w:spacing w:line="275" w:lineRule="auto"/>
        <w:ind w:right="291"/>
        <w:rPr>
          <w:szCs w:val="24"/>
        </w:rPr>
      </w:pPr>
      <w:r>
        <w:rPr>
          <w:szCs w:val="24"/>
        </w:rPr>
        <w:t>Rafał Rudnicki</w:t>
      </w: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</w:p>
    <w:p w:rsidR="008F2313" w:rsidRPr="009D2E05" w:rsidRDefault="008F2313" w:rsidP="00CC43C3">
      <w:pPr>
        <w:widowControl w:val="0"/>
        <w:spacing w:line="275" w:lineRule="auto"/>
        <w:ind w:right="291"/>
        <w:rPr>
          <w:szCs w:val="24"/>
        </w:rPr>
      </w:pPr>
    </w:p>
    <w:p w:rsidR="008F2313" w:rsidRPr="009D2E05" w:rsidRDefault="008F2313" w:rsidP="00CC43C3">
      <w:pPr>
        <w:widowControl w:val="0"/>
        <w:spacing w:line="340" w:lineRule="exact"/>
        <w:rPr>
          <w:sz w:val="20"/>
          <w:szCs w:val="20"/>
        </w:rPr>
      </w:pPr>
      <w:r w:rsidRPr="009D2E05">
        <w:rPr>
          <w:sz w:val="20"/>
          <w:szCs w:val="20"/>
        </w:rPr>
        <w:t>*odpowiednio uzupełnić lub wykreślić</w:t>
      </w:r>
    </w:p>
    <w:p w:rsidR="008F2313" w:rsidRPr="009D2E05" w:rsidRDefault="008F2313" w:rsidP="00CC43C3"/>
    <w:sectPr w:rsidR="008F2313" w:rsidRPr="009D2E05" w:rsidSect="0096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C85"/>
    <w:rsid w:val="00074986"/>
    <w:rsid w:val="00110371"/>
    <w:rsid w:val="002668CF"/>
    <w:rsid w:val="002850A2"/>
    <w:rsid w:val="00380315"/>
    <w:rsid w:val="003A0C85"/>
    <w:rsid w:val="00447DE3"/>
    <w:rsid w:val="00480783"/>
    <w:rsid w:val="004B63C9"/>
    <w:rsid w:val="005033BA"/>
    <w:rsid w:val="008F2313"/>
    <w:rsid w:val="009611D0"/>
    <w:rsid w:val="009D2E05"/>
    <w:rsid w:val="00AD0EFC"/>
    <w:rsid w:val="00CC43C3"/>
    <w:rsid w:val="00C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990E0"/>
  <w15:docId w15:val="{5F9FC1B9-E6C0-4F69-93A8-B4E2197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1D0"/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dnia……stycznia 2019 r</dc:title>
  <dc:subject/>
  <dc:creator>Ewa Tomaszczyk</dc:creator>
  <cp:keywords/>
  <dc:description/>
  <cp:lastModifiedBy>Użytkownik systemu Windows</cp:lastModifiedBy>
  <cp:revision>6</cp:revision>
  <dcterms:created xsi:type="dcterms:W3CDTF">2019-01-04T10:24:00Z</dcterms:created>
  <dcterms:modified xsi:type="dcterms:W3CDTF">2020-01-03T13:06:00Z</dcterms:modified>
</cp:coreProperties>
</file>