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8211" w14:textId="77777777" w:rsidR="007B1250" w:rsidRPr="00ED0854" w:rsidRDefault="007B1250" w:rsidP="00A03B63">
      <w:pPr>
        <w:ind w:firstLine="5103"/>
        <w:jc w:val="right"/>
        <w:rPr>
          <w:b/>
        </w:rPr>
      </w:pPr>
      <w:r w:rsidRPr="00ED0854">
        <w:rPr>
          <w:b/>
          <w:u w:val="single"/>
        </w:rPr>
        <w:t>Załącznik nr 2 do SIWZ</w:t>
      </w:r>
    </w:p>
    <w:p w14:paraId="6D91B5D1" w14:textId="77777777" w:rsidR="003A09C9" w:rsidRPr="00ED0854" w:rsidRDefault="003A09C9" w:rsidP="00BF587D">
      <w:pPr>
        <w:ind w:left="5940"/>
        <w:jc w:val="center"/>
        <w:rPr>
          <w:b/>
        </w:rPr>
      </w:pPr>
    </w:p>
    <w:p w14:paraId="09F9057F" w14:textId="77777777" w:rsidR="00ED0854" w:rsidRDefault="00ED0854" w:rsidP="00BF587D">
      <w:pPr>
        <w:ind w:left="5940"/>
        <w:jc w:val="center"/>
        <w:rPr>
          <w:b/>
        </w:rPr>
      </w:pPr>
    </w:p>
    <w:p w14:paraId="31548246" w14:textId="77777777" w:rsidR="00ED0854" w:rsidRDefault="00ED0854" w:rsidP="00BF587D">
      <w:pPr>
        <w:ind w:left="5940"/>
        <w:jc w:val="center"/>
        <w:rPr>
          <w:b/>
        </w:rPr>
      </w:pPr>
    </w:p>
    <w:p w14:paraId="1216868F" w14:textId="77777777" w:rsidR="00ED0854" w:rsidRDefault="00ED0854" w:rsidP="00BF587D">
      <w:pPr>
        <w:ind w:left="5940"/>
        <w:jc w:val="center"/>
        <w:rPr>
          <w:b/>
        </w:rPr>
      </w:pPr>
    </w:p>
    <w:p w14:paraId="0534C83C" w14:textId="77777777" w:rsidR="00BF587D" w:rsidRPr="00ED0854" w:rsidRDefault="00BF587D" w:rsidP="00BF587D">
      <w:pPr>
        <w:ind w:left="5940"/>
        <w:jc w:val="center"/>
        <w:rPr>
          <w:b/>
        </w:rPr>
      </w:pPr>
      <w:r w:rsidRPr="00ED0854">
        <w:rPr>
          <w:b/>
        </w:rPr>
        <w:t>Miasto Białystok</w:t>
      </w:r>
    </w:p>
    <w:p w14:paraId="54F266AF" w14:textId="77777777" w:rsidR="00BF587D" w:rsidRPr="00ED0854" w:rsidRDefault="00BF587D" w:rsidP="00BF587D">
      <w:pPr>
        <w:ind w:left="3540" w:firstLine="3120"/>
      </w:pPr>
      <w:r w:rsidRPr="00ED0854">
        <w:t>ul. Słonimska 1</w:t>
      </w:r>
    </w:p>
    <w:p w14:paraId="725A2CF3" w14:textId="77777777" w:rsidR="00BF587D" w:rsidRPr="00ED0854" w:rsidRDefault="00BF587D" w:rsidP="00BF587D">
      <w:pPr>
        <w:ind w:left="3540" w:firstLine="3120"/>
      </w:pPr>
      <w:r w:rsidRPr="00ED0854">
        <w:t>15-950 Białystok</w:t>
      </w:r>
    </w:p>
    <w:p w14:paraId="087B5D44" w14:textId="77777777" w:rsidR="00ED0854" w:rsidRDefault="00ED0854" w:rsidP="00BF587D">
      <w:pPr>
        <w:jc w:val="center"/>
        <w:rPr>
          <w:b/>
        </w:rPr>
      </w:pPr>
    </w:p>
    <w:p w14:paraId="7FB5BE42" w14:textId="77777777" w:rsidR="00ED0854" w:rsidRDefault="00ED0854" w:rsidP="00BF587D">
      <w:pPr>
        <w:jc w:val="center"/>
        <w:rPr>
          <w:b/>
        </w:rPr>
      </w:pPr>
    </w:p>
    <w:p w14:paraId="7A50F1E5" w14:textId="77777777" w:rsidR="00ED0854" w:rsidRDefault="00ED0854" w:rsidP="00BF587D">
      <w:pPr>
        <w:jc w:val="center"/>
        <w:rPr>
          <w:b/>
        </w:rPr>
      </w:pPr>
    </w:p>
    <w:p w14:paraId="0E5CCB37" w14:textId="77777777" w:rsidR="00ED0854" w:rsidRDefault="00ED0854" w:rsidP="00BF587D">
      <w:pPr>
        <w:jc w:val="center"/>
        <w:rPr>
          <w:b/>
        </w:rPr>
      </w:pPr>
    </w:p>
    <w:p w14:paraId="18ECBB8C" w14:textId="77777777" w:rsidR="00BF587D" w:rsidRPr="00ED0854" w:rsidRDefault="00BF587D" w:rsidP="00BF587D">
      <w:pPr>
        <w:jc w:val="center"/>
        <w:rPr>
          <w:b/>
        </w:rPr>
      </w:pPr>
      <w:r w:rsidRPr="00ED0854">
        <w:rPr>
          <w:b/>
        </w:rPr>
        <w:t>FORMULARZ OFERTOWY</w:t>
      </w:r>
    </w:p>
    <w:p w14:paraId="4CE3B709" w14:textId="77777777" w:rsidR="00BF587D" w:rsidRPr="00ED0854" w:rsidRDefault="00BF587D" w:rsidP="00BF587D">
      <w:pPr>
        <w:pStyle w:val="Nagwek2"/>
        <w:rPr>
          <w:rFonts w:ascii="Times New Roman" w:hAnsi="Times New Roman"/>
          <w:color w:val="auto"/>
        </w:rPr>
      </w:pPr>
    </w:p>
    <w:p w14:paraId="56F1B18E" w14:textId="77777777" w:rsidR="00BF587D" w:rsidRPr="00ED0854" w:rsidRDefault="00BF587D" w:rsidP="00BF587D">
      <w:pPr>
        <w:pStyle w:val="Nagwek2"/>
        <w:rPr>
          <w:rFonts w:ascii="Times New Roman" w:hAnsi="Times New Roman"/>
          <w:b w:val="0"/>
          <w:color w:val="auto"/>
        </w:rPr>
      </w:pPr>
      <w:r w:rsidRPr="00ED0854">
        <w:rPr>
          <w:rFonts w:ascii="Times New Roman" w:hAnsi="Times New Roman"/>
          <w:color w:val="auto"/>
        </w:rPr>
        <w:t xml:space="preserve">NAZWA WYKONAWCY </w:t>
      </w:r>
      <w:r w:rsidRPr="00ED0854">
        <w:rPr>
          <w:rFonts w:ascii="Times New Roman" w:hAnsi="Times New Roman"/>
          <w:b w:val="0"/>
          <w:color w:val="auto"/>
        </w:rPr>
        <w:t>…………………………………</w:t>
      </w:r>
      <w:r w:rsidR="00A03B63" w:rsidRPr="00ED0854">
        <w:rPr>
          <w:rFonts w:ascii="Times New Roman" w:hAnsi="Times New Roman"/>
          <w:b w:val="0"/>
          <w:color w:val="auto"/>
        </w:rPr>
        <w:t>……………………………….………………</w:t>
      </w:r>
      <w:r w:rsidR="00ED0854">
        <w:rPr>
          <w:rFonts w:ascii="Times New Roman" w:hAnsi="Times New Roman"/>
          <w:b w:val="0"/>
          <w:color w:val="auto"/>
        </w:rPr>
        <w:t>…</w:t>
      </w:r>
      <w:r w:rsidR="00A03B63" w:rsidRPr="00ED0854">
        <w:rPr>
          <w:rFonts w:ascii="Times New Roman" w:hAnsi="Times New Roman"/>
          <w:b w:val="0"/>
          <w:color w:val="auto"/>
        </w:rPr>
        <w:t>……………</w:t>
      </w:r>
      <w:r w:rsidR="007838D1" w:rsidRPr="00ED0854">
        <w:rPr>
          <w:rFonts w:ascii="Times New Roman" w:hAnsi="Times New Roman"/>
          <w:b w:val="0"/>
          <w:color w:val="auto"/>
        </w:rPr>
        <w:t>.</w:t>
      </w:r>
      <w:r w:rsidRPr="00ED0854">
        <w:rPr>
          <w:rFonts w:ascii="Times New Roman" w:hAnsi="Times New Roman"/>
          <w:b w:val="0"/>
          <w:color w:val="auto"/>
        </w:rPr>
        <w:t>.</w:t>
      </w:r>
    </w:p>
    <w:p w14:paraId="113573E6" w14:textId="77777777" w:rsidR="00BF587D" w:rsidRPr="00ED0854" w:rsidRDefault="00BF587D" w:rsidP="00BF587D">
      <w:pPr>
        <w:jc w:val="both"/>
      </w:pPr>
    </w:p>
    <w:p w14:paraId="4AABF3D4" w14:textId="77777777" w:rsidR="00BF587D" w:rsidRPr="00ED0854" w:rsidRDefault="00BF587D" w:rsidP="00BF587D">
      <w:pPr>
        <w:jc w:val="both"/>
        <w:rPr>
          <w:shd w:val="clear" w:color="auto" w:fill="CCCCCC"/>
        </w:rPr>
      </w:pPr>
      <w:r w:rsidRPr="00ED0854">
        <w:t>Siedziba (adres) wyk</w:t>
      </w:r>
      <w:r w:rsidR="00A03B63" w:rsidRPr="00ED0854">
        <w:t>onawcy ……………………………………………………</w:t>
      </w:r>
      <w:r w:rsidR="00ED0854">
        <w:t>……...</w:t>
      </w:r>
      <w:r w:rsidR="00A03B63" w:rsidRPr="00ED0854">
        <w:t>………</w:t>
      </w:r>
    </w:p>
    <w:p w14:paraId="41B5EB79" w14:textId="77777777" w:rsidR="00BF587D" w:rsidRPr="00ED0854" w:rsidRDefault="00BF587D" w:rsidP="00BF587D">
      <w:pPr>
        <w:jc w:val="both"/>
      </w:pPr>
    </w:p>
    <w:p w14:paraId="7B176A87" w14:textId="77777777" w:rsidR="00BF587D" w:rsidRPr="00ED0854" w:rsidRDefault="00A03B63" w:rsidP="00BF587D">
      <w:pPr>
        <w:jc w:val="both"/>
        <w:rPr>
          <w:b/>
        </w:rPr>
      </w:pPr>
      <w:r w:rsidRPr="00ED0854">
        <w:t>NIP ………………</w:t>
      </w:r>
      <w:r w:rsidR="007838D1" w:rsidRPr="00ED0854">
        <w:t>……………………</w:t>
      </w:r>
      <w:r w:rsidRPr="00ED0854">
        <w:t xml:space="preserve"> REGON …………………</w:t>
      </w:r>
      <w:r w:rsidR="00ED0854">
        <w:t>…..</w:t>
      </w:r>
      <w:r w:rsidRPr="00ED0854">
        <w:t>………….…</w:t>
      </w:r>
      <w:r w:rsidR="00BF587D" w:rsidRPr="00ED0854">
        <w:t>…………</w:t>
      </w:r>
    </w:p>
    <w:p w14:paraId="4C5EBA9F" w14:textId="77777777" w:rsidR="00BF587D" w:rsidRPr="00ED0854" w:rsidRDefault="00BF587D" w:rsidP="00BF587D">
      <w:pPr>
        <w:pStyle w:val="Nagwek4"/>
        <w:jc w:val="both"/>
        <w:rPr>
          <w:b w:val="0"/>
          <w:sz w:val="24"/>
          <w:szCs w:val="24"/>
        </w:rPr>
      </w:pPr>
      <w:r w:rsidRPr="00ED0854">
        <w:rPr>
          <w:b w:val="0"/>
          <w:sz w:val="24"/>
          <w:szCs w:val="24"/>
        </w:rPr>
        <w:t>Adres do korespondencji:</w:t>
      </w:r>
    </w:p>
    <w:p w14:paraId="692A5015" w14:textId="77777777" w:rsidR="00BF587D" w:rsidRPr="00ED0854" w:rsidRDefault="007838D1" w:rsidP="00BF587D">
      <w:r w:rsidRPr="00ED0854">
        <w:t>………………………………………</w:t>
      </w:r>
      <w:r w:rsidR="00BF587D" w:rsidRPr="00ED0854">
        <w:t>………</w:t>
      </w:r>
      <w:r w:rsidR="00A03B63" w:rsidRPr="00ED0854">
        <w:t>………………………………</w:t>
      </w:r>
      <w:r w:rsidR="00ED0854">
        <w:t>…..</w:t>
      </w:r>
      <w:r w:rsidR="00A03B63" w:rsidRPr="00ED0854">
        <w:t>……………</w:t>
      </w:r>
      <w:r w:rsidR="00BF587D" w:rsidRPr="00ED0854">
        <w:t>….</w:t>
      </w:r>
    </w:p>
    <w:p w14:paraId="174F2C2B" w14:textId="77777777" w:rsidR="00BF587D" w:rsidRPr="00ED0854" w:rsidRDefault="00BF587D" w:rsidP="00BF587D"/>
    <w:p w14:paraId="535E2EBC" w14:textId="4AFA5418" w:rsidR="00ED0854" w:rsidRDefault="00A03B63" w:rsidP="00BF587D">
      <w:pPr>
        <w:tabs>
          <w:tab w:val="left" w:pos="0"/>
        </w:tabs>
      </w:pPr>
      <w:r w:rsidRPr="00ED0854">
        <w:t>tel. ……</w:t>
      </w:r>
      <w:r w:rsidR="00ED0854">
        <w:t>……….</w:t>
      </w:r>
      <w:r w:rsidRPr="00ED0854">
        <w:t xml:space="preserve">…. </w:t>
      </w:r>
      <w:r w:rsidR="00BF587D" w:rsidRPr="00ED0854">
        <w:t>e-</w:t>
      </w:r>
      <w:r w:rsidR="00ED0854">
        <w:t xml:space="preserve">mail ………..……………………………………………..………… </w:t>
      </w:r>
    </w:p>
    <w:p w14:paraId="5F33B637" w14:textId="77777777" w:rsidR="00ED0854" w:rsidRDefault="00ED0854" w:rsidP="00BF587D">
      <w:pPr>
        <w:tabs>
          <w:tab w:val="left" w:pos="0"/>
        </w:tabs>
      </w:pPr>
    </w:p>
    <w:p w14:paraId="5DE2469A" w14:textId="77777777" w:rsidR="00BF587D" w:rsidRPr="009E231F" w:rsidRDefault="00ED0854" w:rsidP="00BF587D">
      <w:pPr>
        <w:tabs>
          <w:tab w:val="left" w:pos="0"/>
        </w:tabs>
        <w:rPr>
          <w:shd w:val="clear" w:color="auto" w:fill="CCCCCC"/>
        </w:rPr>
      </w:pPr>
      <w:r w:rsidRPr="009E231F">
        <w:t xml:space="preserve">adres skrzynki </w:t>
      </w:r>
      <w:proofErr w:type="spellStart"/>
      <w:r w:rsidRPr="009E231F">
        <w:t>ePuAP</w:t>
      </w:r>
      <w:proofErr w:type="spellEnd"/>
      <w:r w:rsidRPr="009E231F">
        <w:t xml:space="preserve"> Wykonawcy …………………………………………………………….</w:t>
      </w:r>
    </w:p>
    <w:p w14:paraId="4CBB6DFE" w14:textId="77777777" w:rsidR="00ED0854" w:rsidRPr="00ED0854" w:rsidRDefault="00ED0854" w:rsidP="00ED0854">
      <w:pPr>
        <w:jc w:val="both"/>
        <w:rPr>
          <w:color w:val="FF0000"/>
        </w:rPr>
      </w:pPr>
    </w:p>
    <w:p w14:paraId="4D778044" w14:textId="77777777" w:rsidR="00BF587D" w:rsidRPr="00ED0854" w:rsidRDefault="00BF587D" w:rsidP="00BF587D">
      <w:pPr>
        <w:jc w:val="both"/>
      </w:pPr>
      <w:r w:rsidRPr="00ED0854">
        <w:t>przystępując do udziału w postępowaniu o udzielenie zamówienia publicznego w trybie przetargu nieograniczonego</w:t>
      </w:r>
      <w:r w:rsidR="00ED0854">
        <w:t>, pn.</w:t>
      </w:r>
      <w:r w:rsidRPr="00ED0854">
        <w:t>:</w:t>
      </w:r>
    </w:p>
    <w:p w14:paraId="7C80861E" w14:textId="77777777" w:rsidR="00BF587D" w:rsidRPr="00ED0854" w:rsidRDefault="00BF587D" w:rsidP="00BF587D">
      <w:pPr>
        <w:jc w:val="both"/>
        <w:rPr>
          <w:color w:val="FF0000"/>
        </w:rPr>
      </w:pPr>
    </w:p>
    <w:p w14:paraId="69A62FCC" w14:textId="77777777" w:rsidR="00ED0854" w:rsidRDefault="00BF587D" w:rsidP="00ED0854">
      <w:pPr>
        <w:jc w:val="center"/>
        <w:rPr>
          <w:b/>
          <w:i/>
        </w:rPr>
      </w:pPr>
      <w:r w:rsidRPr="00ED0854">
        <w:rPr>
          <w:b/>
          <w:i/>
        </w:rPr>
        <w:t>„Zorganizowanie, zarządzanie i eksploatacj</w:t>
      </w:r>
      <w:r w:rsidR="00557D23" w:rsidRPr="00ED0854">
        <w:rPr>
          <w:b/>
          <w:i/>
        </w:rPr>
        <w:t>ę</w:t>
      </w:r>
      <w:r w:rsidR="00ED0854">
        <w:rPr>
          <w:b/>
          <w:i/>
        </w:rPr>
        <w:t xml:space="preserve"> </w:t>
      </w:r>
      <w:r w:rsidRPr="00ED0854">
        <w:rPr>
          <w:b/>
          <w:i/>
        </w:rPr>
        <w:t xml:space="preserve">systemu </w:t>
      </w:r>
      <w:proofErr w:type="spellStart"/>
      <w:r w:rsidR="00B300A5" w:rsidRPr="00ED0854">
        <w:rPr>
          <w:b/>
          <w:i/>
        </w:rPr>
        <w:t>BiKeR</w:t>
      </w:r>
      <w:proofErr w:type="spellEnd"/>
    </w:p>
    <w:p w14:paraId="27848B8A" w14:textId="77777777" w:rsidR="00BF587D" w:rsidRPr="00ED0854" w:rsidRDefault="00B300A5" w:rsidP="00ED0854">
      <w:pPr>
        <w:jc w:val="center"/>
        <w:rPr>
          <w:b/>
          <w:i/>
        </w:rPr>
      </w:pPr>
      <w:r w:rsidRPr="00ED0854">
        <w:rPr>
          <w:b/>
          <w:i/>
        </w:rPr>
        <w:t>Białostocka</w:t>
      </w:r>
      <w:r w:rsidR="00BF587D" w:rsidRPr="00ED0854">
        <w:rPr>
          <w:b/>
          <w:i/>
        </w:rPr>
        <w:t xml:space="preserve"> </w:t>
      </w:r>
      <w:r w:rsidRPr="00ED0854">
        <w:rPr>
          <w:b/>
          <w:i/>
        </w:rPr>
        <w:t xml:space="preserve">Komunikacja </w:t>
      </w:r>
      <w:r w:rsidR="00BF587D" w:rsidRPr="00ED0854">
        <w:rPr>
          <w:b/>
          <w:i/>
        </w:rPr>
        <w:t>Rower</w:t>
      </w:r>
      <w:r w:rsidRPr="00ED0854">
        <w:rPr>
          <w:b/>
          <w:i/>
        </w:rPr>
        <w:t>owa</w:t>
      </w:r>
      <w:r w:rsidR="00BF587D" w:rsidRPr="00ED0854">
        <w:rPr>
          <w:b/>
          <w:i/>
        </w:rPr>
        <w:t>”</w:t>
      </w:r>
    </w:p>
    <w:p w14:paraId="22E9EC39" w14:textId="77777777" w:rsidR="00BF587D" w:rsidRPr="00ED0854" w:rsidRDefault="00BF587D" w:rsidP="00BF587D">
      <w:pPr>
        <w:jc w:val="center"/>
        <w:rPr>
          <w:b/>
          <w:i/>
          <w:color w:val="FF0000"/>
        </w:rPr>
      </w:pPr>
    </w:p>
    <w:p w14:paraId="03181E4D" w14:textId="77777777" w:rsidR="00456C51" w:rsidRPr="00ED0854" w:rsidRDefault="00BF587D" w:rsidP="00ED0854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ED0854">
        <w:rPr>
          <w:rFonts w:cs="Times New Roman"/>
          <w:b/>
          <w:szCs w:val="24"/>
        </w:rPr>
        <w:t>Oferujemy wykonanie zamówienia</w:t>
      </w:r>
      <w:r w:rsidRPr="00ED0854">
        <w:rPr>
          <w:rFonts w:cs="Times New Roman"/>
          <w:szCs w:val="24"/>
        </w:rPr>
        <w:t xml:space="preserve"> określonego w Rozdziale I</w:t>
      </w:r>
      <w:r w:rsidR="00B300A5" w:rsidRPr="00ED0854">
        <w:rPr>
          <w:rFonts w:cs="Times New Roman"/>
          <w:szCs w:val="24"/>
        </w:rPr>
        <w:t>I</w:t>
      </w:r>
      <w:r w:rsidRPr="00ED0854">
        <w:rPr>
          <w:rFonts w:cs="Times New Roman"/>
          <w:szCs w:val="24"/>
        </w:rPr>
        <w:t xml:space="preserve">I </w:t>
      </w:r>
      <w:r w:rsidR="00ED0854">
        <w:rPr>
          <w:rFonts w:cs="Times New Roman"/>
          <w:szCs w:val="24"/>
        </w:rPr>
        <w:t xml:space="preserve">SIWZ </w:t>
      </w:r>
      <w:r w:rsidRPr="00ED0854">
        <w:rPr>
          <w:rFonts w:cs="Times New Roman"/>
          <w:szCs w:val="24"/>
        </w:rPr>
        <w:t xml:space="preserve">za </w:t>
      </w:r>
      <w:r w:rsidRPr="00ED0854">
        <w:rPr>
          <w:rFonts w:cs="Times New Roman"/>
          <w:b/>
          <w:szCs w:val="24"/>
        </w:rPr>
        <w:t>cenę ofertową brutto (C</w:t>
      </w:r>
      <w:r w:rsidR="002A7F3C" w:rsidRPr="00ED0854">
        <w:rPr>
          <w:rFonts w:cs="Times New Roman"/>
          <w:b/>
          <w:szCs w:val="24"/>
          <w:vertAlign w:val="subscript"/>
        </w:rPr>
        <w:t>OF</w:t>
      </w:r>
      <w:r w:rsidRPr="00ED0854">
        <w:rPr>
          <w:rFonts w:cs="Times New Roman"/>
          <w:b/>
          <w:szCs w:val="24"/>
        </w:rPr>
        <w:t>)</w:t>
      </w:r>
      <w:r w:rsidRPr="00ED0854">
        <w:rPr>
          <w:rFonts w:cs="Times New Roman"/>
          <w:szCs w:val="24"/>
        </w:rPr>
        <w:t xml:space="preserve"> w wysokości: </w:t>
      </w:r>
      <w:r w:rsidRPr="00ED0854">
        <w:rPr>
          <w:rFonts w:cs="Times New Roman"/>
          <w:b/>
          <w:szCs w:val="24"/>
        </w:rPr>
        <w:t>...</w:t>
      </w:r>
      <w:r w:rsidR="007838D1" w:rsidRPr="00ED0854">
        <w:rPr>
          <w:rFonts w:cs="Times New Roman"/>
          <w:b/>
          <w:szCs w:val="24"/>
        </w:rPr>
        <w:t>.......</w:t>
      </w:r>
      <w:r w:rsidR="00ED0854" w:rsidRPr="00ED0854">
        <w:rPr>
          <w:rFonts w:cs="Times New Roman"/>
          <w:b/>
          <w:szCs w:val="24"/>
        </w:rPr>
        <w:t>.......</w:t>
      </w:r>
      <w:r w:rsidRPr="00ED0854">
        <w:rPr>
          <w:rFonts w:cs="Times New Roman"/>
          <w:b/>
          <w:szCs w:val="24"/>
        </w:rPr>
        <w:t>.</w:t>
      </w:r>
      <w:r w:rsidR="00ED0854" w:rsidRPr="00ED0854">
        <w:rPr>
          <w:rFonts w:cs="Times New Roman"/>
          <w:b/>
          <w:szCs w:val="24"/>
        </w:rPr>
        <w:t>....................................................</w:t>
      </w:r>
      <w:r w:rsidRPr="00ED0854">
        <w:rPr>
          <w:rFonts w:cs="Times New Roman"/>
          <w:b/>
          <w:szCs w:val="24"/>
        </w:rPr>
        <w:t>.........</w:t>
      </w:r>
      <w:r w:rsidR="00ED0854" w:rsidRPr="00ED0854">
        <w:rPr>
          <w:rFonts w:cs="Times New Roman"/>
          <w:b/>
          <w:szCs w:val="24"/>
        </w:rPr>
        <w:t xml:space="preserve"> </w:t>
      </w:r>
      <w:r w:rsidRPr="00ED0854">
        <w:rPr>
          <w:rFonts w:cs="Times New Roman"/>
          <w:b/>
          <w:szCs w:val="24"/>
        </w:rPr>
        <w:t xml:space="preserve">zł, </w:t>
      </w:r>
    </w:p>
    <w:p w14:paraId="4F4F3069" w14:textId="77777777" w:rsidR="00557D23" w:rsidRDefault="00456C51" w:rsidP="00ED0854">
      <w:pPr>
        <w:spacing w:line="360" w:lineRule="auto"/>
        <w:ind w:left="360"/>
        <w:jc w:val="both"/>
        <w:rPr>
          <w:b/>
          <w:vertAlign w:val="subscript"/>
        </w:rPr>
      </w:pPr>
      <w:r w:rsidRPr="00ED0854">
        <w:t>obliczoną  zgodnie z tabel</w:t>
      </w:r>
      <w:r w:rsidR="001B0EF1" w:rsidRPr="00ED0854">
        <w:t>ami,</w:t>
      </w:r>
      <w:r w:rsidRPr="00ED0854">
        <w:t xml:space="preserve"> wg  poniższego wzoru: </w:t>
      </w:r>
      <w:r w:rsidR="00557D23" w:rsidRPr="00ED0854">
        <w:t xml:space="preserve"> </w:t>
      </w:r>
      <w:r w:rsidR="00B300A5" w:rsidRPr="00ED0854">
        <w:rPr>
          <w:b/>
        </w:rPr>
        <w:t>C</w:t>
      </w:r>
      <w:r w:rsidR="00B300A5" w:rsidRPr="00ED0854">
        <w:rPr>
          <w:b/>
          <w:vertAlign w:val="subscript"/>
        </w:rPr>
        <w:t>OF=</w:t>
      </w:r>
      <w:r w:rsidR="00B300A5" w:rsidRPr="00ED0854">
        <w:rPr>
          <w:b/>
        </w:rPr>
        <w:t xml:space="preserve"> C</w:t>
      </w:r>
      <w:r w:rsidR="0059711B" w:rsidRPr="00ED0854">
        <w:rPr>
          <w:b/>
          <w:vertAlign w:val="subscript"/>
        </w:rPr>
        <w:t>OFP</w:t>
      </w:r>
      <w:r w:rsidR="00B300A5" w:rsidRPr="00ED0854">
        <w:rPr>
          <w:b/>
        </w:rPr>
        <w:t xml:space="preserve"> </w:t>
      </w:r>
      <w:r w:rsidR="002A7F3C" w:rsidRPr="00ED0854">
        <w:rPr>
          <w:b/>
        </w:rPr>
        <w:t xml:space="preserve">+ </w:t>
      </w:r>
      <w:r w:rsidR="00B300A5" w:rsidRPr="00ED0854">
        <w:rPr>
          <w:b/>
        </w:rPr>
        <w:t>C</w:t>
      </w:r>
      <w:r w:rsidR="00B300A5" w:rsidRPr="00ED0854">
        <w:rPr>
          <w:b/>
          <w:vertAlign w:val="subscript"/>
        </w:rPr>
        <w:t>OPC</w:t>
      </w:r>
      <w:r w:rsidR="0059711B" w:rsidRPr="00ED0854">
        <w:rPr>
          <w:b/>
          <w:vertAlign w:val="subscript"/>
        </w:rPr>
        <w:t>,</w:t>
      </w:r>
    </w:p>
    <w:p w14:paraId="2C010E14" w14:textId="77777777" w:rsidR="002A7F3C" w:rsidRPr="00ED0854" w:rsidRDefault="00F6462F" w:rsidP="00B300A5">
      <w:pPr>
        <w:pStyle w:val="Akapitzlist"/>
        <w:numPr>
          <w:ilvl w:val="0"/>
          <w:numId w:val="22"/>
        </w:numPr>
        <w:spacing w:line="360" w:lineRule="auto"/>
        <w:jc w:val="both"/>
        <w:rPr>
          <w:b/>
          <w:vertAlign w:val="subscript"/>
        </w:rPr>
      </w:pPr>
      <w:r w:rsidRPr="00ED0854">
        <w:t>cena</w:t>
      </w:r>
      <w:r w:rsidR="0059711B" w:rsidRPr="00ED0854">
        <w:t xml:space="preserve"> oferty podstawowej</w:t>
      </w:r>
      <w:r w:rsidR="00876E30" w:rsidRPr="00ED0854">
        <w:t>:</w:t>
      </w:r>
    </w:p>
    <w:p w14:paraId="3F85EF41" w14:textId="77777777" w:rsidR="0059711B" w:rsidRPr="00ED0854" w:rsidRDefault="00B300A5" w:rsidP="00ED0854">
      <w:pPr>
        <w:spacing w:line="360" w:lineRule="auto"/>
        <w:ind w:left="708"/>
        <w:jc w:val="both"/>
        <w:rPr>
          <w:b/>
          <w:vertAlign w:val="subscript"/>
        </w:rPr>
      </w:pPr>
      <w:r w:rsidRPr="00ED0854">
        <w:rPr>
          <w:b/>
        </w:rPr>
        <w:t>C</w:t>
      </w:r>
      <w:r w:rsidRPr="00ED0854">
        <w:rPr>
          <w:b/>
          <w:vertAlign w:val="subscript"/>
        </w:rPr>
        <w:t>OFP=</w:t>
      </w:r>
      <w:r w:rsidR="005444CD" w:rsidRPr="00ED0854">
        <w:rPr>
          <w:b/>
        </w:rPr>
        <w:t>C</w:t>
      </w:r>
      <w:r w:rsidR="005444CD" w:rsidRPr="00ED0854">
        <w:rPr>
          <w:b/>
          <w:vertAlign w:val="subscript"/>
        </w:rPr>
        <w:t xml:space="preserve">1  </w:t>
      </w:r>
      <w:r w:rsidR="005444CD" w:rsidRPr="00ED0854">
        <w:rPr>
          <w:b/>
        </w:rPr>
        <w:t>+  C</w:t>
      </w:r>
      <w:r w:rsidR="005444CD" w:rsidRPr="00ED0854">
        <w:rPr>
          <w:b/>
          <w:vertAlign w:val="subscript"/>
        </w:rPr>
        <w:t xml:space="preserve">2 </w:t>
      </w:r>
      <w:r w:rsidR="005444CD" w:rsidRPr="00ED0854">
        <w:rPr>
          <w:b/>
        </w:rPr>
        <w:t xml:space="preserve"> +  C</w:t>
      </w:r>
      <w:r w:rsidR="005444CD" w:rsidRPr="00ED0854">
        <w:rPr>
          <w:b/>
          <w:vertAlign w:val="subscript"/>
        </w:rPr>
        <w:t>3</w:t>
      </w:r>
      <w:r w:rsidR="005444CD" w:rsidRPr="00ED0854">
        <w:rPr>
          <w:b/>
        </w:rPr>
        <w:t>+  C</w:t>
      </w:r>
      <w:r w:rsidR="005444CD" w:rsidRPr="00ED0854">
        <w:rPr>
          <w:b/>
          <w:vertAlign w:val="subscript"/>
        </w:rPr>
        <w:t xml:space="preserve">4 </w:t>
      </w:r>
      <w:r w:rsidR="005444CD" w:rsidRPr="00ED0854">
        <w:rPr>
          <w:b/>
        </w:rPr>
        <w:t xml:space="preserve"> +  C</w:t>
      </w:r>
      <w:r w:rsidR="005444CD" w:rsidRPr="00ED0854">
        <w:rPr>
          <w:b/>
          <w:vertAlign w:val="subscript"/>
        </w:rPr>
        <w:t>5</w:t>
      </w:r>
      <w:r w:rsidR="005A77BD" w:rsidRPr="00ED0854">
        <w:rPr>
          <w:b/>
        </w:rPr>
        <w:t xml:space="preserve"> </w:t>
      </w:r>
    </w:p>
    <w:p w14:paraId="1038703A" w14:textId="77777777" w:rsidR="002A7F3C" w:rsidRPr="00ED0854" w:rsidRDefault="002A7F3C" w:rsidP="00B300A5">
      <w:pPr>
        <w:spacing w:line="360" w:lineRule="auto"/>
        <w:jc w:val="both"/>
        <w:rPr>
          <w:color w:val="FF0000"/>
        </w:rPr>
      </w:pPr>
    </w:p>
    <w:p w14:paraId="60360BDA" w14:textId="77777777" w:rsidR="002A7F3C" w:rsidRPr="00ED0854" w:rsidRDefault="00F6462F" w:rsidP="00ED0854">
      <w:pPr>
        <w:pStyle w:val="Akapitzlist"/>
        <w:numPr>
          <w:ilvl w:val="0"/>
          <w:numId w:val="22"/>
        </w:numPr>
        <w:spacing w:line="360" w:lineRule="auto"/>
        <w:jc w:val="both"/>
      </w:pPr>
      <w:r w:rsidRPr="00ED0854">
        <w:t>cena</w:t>
      </w:r>
      <w:r w:rsidR="00153DD6" w:rsidRPr="00ED0854">
        <w:t xml:space="preserve"> oferty wynikająca</w:t>
      </w:r>
      <w:r w:rsidR="0059711B" w:rsidRPr="00ED0854">
        <w:t xml:space="preserve"> z </w:t>
      </w:r>
      <w:r w:rsidR="00BF558D" w:rsidRPr="00ED0854">
        <w:t xml:space="preserve">zastosowania </w:t>
      </w:r>
      <w:r w:rsidR="0059711B" w:rsidRPr="00ED0854">
        <w:t>prawa opcji</w:t>
      </w:r>
      <w:r w:rsidR="00876E30" w:rsidRPr="00ED0854">
        <w:t>:</w:t>
      </w:r>
      <w:r w:rsidR="0059711B" w:rsidRPr="00ED0854">
        <w:t xml:space="preserve"> </w:t>
      </w:r>
    </w:p>
    <w:p w14:paraId="14719F89" w14:textId="77777777" w:rsidR="00BF558D" w:rsidRPr="00ED0854" w:rsidRDefault="0059711B" w:rsidP="00ED0854">
      <w:pPr>
        <w:spacing w:line="360" w:lineRule="auto"/>
        <w:ind w:left="708"/>
        <w:jc w:val="both"/>
        <w:rPr>
          <w:b/>
          <w:lang w:val="en-US"/>
        </w:rPr>
      </w:pPr>
      <w:r w:rsidRPr="00ED0854">
        <w:rPr>
          <w:b/>
          <w:lang w:val="en-US"/>
        </w:rPr>
        <w:t>C</w:t>
      </w:r>
      <w:r w:rsidRPr="00ED0854">
        <w:rPr>
          <w:b/>
          <w:vertAlign w:val="subscript"/>
          <w:lang w:val="en-US"/>
        </w:rPr>
        <w:t>OPC=</w:t>
      </w:r>
      <w:r w:rsidR="005444CD" w:rsidRPr="00ED0854">
        <w:rPr>
          <w:b/>
          <w:lang w:val="en-US"/>
        </w:rPr>
        <w:t xml:space="preserve"> </w:t>
      </w:r>
      <w:r w:rsidR="00A43F42" w:rsidRPr="00ED0854">
        <w:rPr>
          <w:b/>
          <w:lang w:val="en-US"/>
        </w:rPr>
        <w:t>C</w:t>
      </w:r>
      <w:r w:rsidR="00A43F42" w:rsidRPr="00ED0854">
        <w:rPr>
          <w:b/>
          <w:vertAlign w:val="subscript"/>
          <w:lang w:val="en-US"/>
        </w:rPr>
        <w:t xml:space="preserve">6 </w:t>
      </w:r>
      <w:r w:rsidR="00A43F42" w:rsidRPr="00ED0854">
        <w:rPr>
          <w:b/>
          <w:lang w:val="en-US"/>
        </w:rPr>
        <w:t>+</w:t>
      </w:r>
      <w:r w:rsidR="005444CD" w:rsidRPr="00ED0854">
        <w:rPr>
          <w:b/>
          <w:lang w:val="en-US"/>
        </w:rPr>
        <w:t>C</w:t>
      </w:r>
      <w:r w:rsidR="005444CD" w:rsidRPr="00ED0854">
        <w:rPr>
          <w:b/>
          <w:vertAlign w:val="subscript"/>
          <w:lang w:val="en-US"/>
        </w:rPr>
        <w:t>7</w:t>
      </w:r>
      <w:r w:rsidR="005444CD" w:rsidRPr="00ED0854">
        <w:rPr>
          <w:b/>
          <w:lang w:val="en-US"/>
        </w:rPr>
        <w:t>+ C</w:t>
      </w:r>
      <w:r w:rsidR="005444CD" w:rsidRPr="00ED0854">
        <w:rPr>
          <w:b/>
          <w:vertAlign w:val="subscript"/>
          <w:lang w:val="en-US"/>
        </w:rPr>
        <w:t>8</w:t>
      </w:r>
      <w:r w:rsidR="005444CD" w:rsidRPr="00ED0854">
        <w:rPr>
          <w:b/>
          <w:lang w:val="en-US"/>
        </w:rPr>
        <w:t xml:space="preserve"> +  C</w:t>
      </w:r>
      <w:r w:rsidR="005444CD" w:rsidRPr="00ED0854">
        <w:rPr>
          <w:vertAlign w:val="subscript"/>
          <w:lang w:val="en-US"/>
        </w:rPr>
        <w:t>9</w:t>
      </w:r>
      <w:r w:rsidR="005444CD" w:rsidRPr="00ED0854">
        <w:rPr>
          <w:b/>
          <w:lang w:val="en-US"/>
        </w:rPr>
        <w:t>+  C</w:t>
      </w:r>
      <w:r w:rsidR="005444CD" w:rsidRPr="00ED0854">
        <w:rPr>
          <w:b/>
          <w:vertAlign w:val="subscript"/>
          <w:lang w:val="en-US"/>
        </w:rPr>
        <w:t xml:space="preserve">10 </w:t>
      </w:r>
      <w:r w:rsidR="005444CD" w:rsidRPr="00ED0854">
        <w:rPr>
          <w:b/>
          <w:lang w:val="en-US"/>
        </w:rPr>
        <w:t xml:space="preserve"> +  C</w:t>
      </w:r>
      <w:r w:rsidR="005444CD" w:rsidRPr="00ED0854">
        <w:rPr>
          <w:b/>
          <w:vertAlign w:val="subscript"/>
          <w:lang w:val="en-US"/>
        </w:rPr>
        <w:t>11</w:t>
      </w:r>
      <w:r w:rsidR="005444CD" w:rsidRPr="00ED0854">
        <w:rPr>
          <w:b/>
          <w:lang w:val="en-US"/>
        </w:rPr>
        <w:t>+ C</w:t>
      </w:r>
      <w:r w:rsidR="005444CD" w:rsidRPr="00ED0854">
        <w:rPr>
          <w:b/>
          <w:vertAlign w:val="subscript"/>
          <w:lang w:val="en-US"/>
        </w:rPr>
        <w:t>12</w:t>
      </w:r>
      <w:r w:rsidR="005444CD" w:rsidRPr="00ED0854">
        <w:rPr>
          <w:b/>
          <w:lang w:val="en-US"/>
        </w:rPr>
        <w:t>+  C</w:t>
      </w:r>
      <w:r w:rsidR="005444CD" w:rsidRPr="00ED0854">
        <w:rPr>
          <w:b/>
          <w:vertAlign w:val="subscript"/>
          <w:lang w:val="en-US"/>
        </w:rPr>
        <w:t>13</w:t>
      </w:r>
      <w:r w:rsidR="005444CD" w:rsidRPr="00ED0854">
        <w:rPr>
          <w:b/>
          <w:lang w:val="en-US"/>
        </w:rPr>
        <w:t>+C</w:t>
      </w:r>
      <w:r w:rsidR="005444CD" w:rsidRPr="00ED0854">
        <w:rPr>
          <w:b/>
          <w:vertAlign w:val="subscript"/>
          <w:lang w:val="en-US"/>
        </w:rPr>
        <w:t>14</w:t>
      </w:r>
      <w:r w:rsidR="005444CD" w:rsidRPr="00ED0854">
        <w:rPr>
          <w:b/>
          <w:lang w:val="en-US"/>
        </w:rPr>
        <w:t>+  C</w:t>
      </w:r>
      <w:r w:rsidR="005444CD" w:rsidRPr="00ED0854">
        <w:rPr>
          <w:b/>
          <w:vertAlign w:val="subscript"/>
          <w:lang w:val="en-US"/>
        </w:rPr>
        <w:t>15</w:t>
      </w:r>
      <w:r w:rsidR="005444CD" w:rsidRPr="00ED0854">
        <w:rPr>
          <w:b/>
          <w:lang w:val="en-US"/>
        </w:rPr>
        <w:t xml:space="preserve"> +  C</w:t>
      </w:r>
      <w:r w:rsidR="005444CD" w:rsidRPr="00ED0854">
        <w:rPr>
          <w:b/>
          <w:vertAlign w:val="subscript"/>
          <w:lang w:val="en-US"/>
        </w:rPr>
        <w:t>16</w:t>
      </w:r>
      <w:r w:rsidR="005444CD" w:rsidRPr="00ED0854">
        <w:rPr>
          <w:b/>
          <w:lang w:val="en-US"/>
        </w:rPr>
        <w:t>+  C</w:t>
      </w:r>
      <w:r w:rsidR="005444CD" w:rsidRPr="00ED0854">
        <w:rPr>
          <w:b/>
          <w:vertAlign w:val="subscript"/>
          <w:lang w:val="en-US"/>
        </w:rPr>
        <w:t xml:space="preserve">17 </w:t>
      </w:r>
      <w:r w:rsidR="005444CD" w:rsidRPr="00ED0854">
        <w:rPr>
          <w:b/>
          <w:lang w:val="en-US"/>
        </w:rPr>
        <w:t xml:space="preserve"> +  C</w:t>
      </w:r>
      <w:r w:rsidR="005444CD" w:rsidRPr="00ED0854">
        <w:rPr>
          <w:b/>
          <w:vertAlign w:val="subscript"/>
          <w:lang w:val="en-US"/>
        </w:rPr>
        <w:t>18</w:t>
      </w:r>
      <w:r w:rsidR="005444CD" w:rsidRPr="00ED0854">
        <w:rPr>
          <w:b/>
          <w:lang w:val="en-US"/>
        </w:rPr>
        <w:t>+  C</w:t>
      </w:r>
      <w:r w:rsidR="005444CD" w:rsidRPr="00ED0854">
        <w:rPr>
          <w:b/>
          <w:vertAlign w:val="subscript"/>
          <w:lang w:val="en-US"/>
        </w:rPr>
        <w:t>19</w:t>
      </w:r>
      <w:r w:rsidR="005444CD" w:rsidRPr="00ED0854">
        <w:rPr>
          <w:b/>
          <w:lang w:val="en-US"/>
        </w:rPr>
        <w:t xml:space="preserve"> </w:t>
      </w:r>
    </w:p>
    <w:p w14:paraId="66020F7A" w14:textId="77777777" w:rsidR="00A03B63" w:rsidRPr="00ED0854" w:rsidRDefault="00A03B63" w:rsidP="00A03B63">
      <w:pPr>
        <w:spacing w:line="360" w:lineRule="auto"/>
        <w:ind w:left="7080" w:firstLine="708"/>
        <w:jc w:val="right"/>
        <w:rPr>
          <w:b/>
          <w:color w:val="FF0000"/>
          <w:vertAlign w:val="subscript"/>
          <w:lang w:val="en-US"/>
        </w:rPr>
      </w:pPr>
      <w:r w:rsidRPr="00ED0854">
        <w:rPr>
          <w:b/>
          <w:color w:val="FF0000"/>
          <w:vertAlign w:val="subscript"/>
          <w:lang w:val="en-US"/>
        </w:rPr>
        <w:t xml:space="preserve">     </w:t>
      </w:r>
      <w:r w:rsidR="00BF558D" w:rsidRPr="00ED0854">
        <w:rPr>
          <w:b/>
          <w:color w:val="FF0000"/>
          <w:vertAlign w:val="subscript"/>
          <w:lang w:val="en-US"/>
        </w:rPr>
        <w:t xml:space="preserve">     </w:t>
      </w:r>
    </w:p>
    <w:p w14:paraId="7818AACF" w14:textId="77777777" w:rsidR="00A03B63" w:rsidRPr="00ED0854" w:rsidRDefault="00A03B63" w:rsidP="00A03B63">
      <w:pPr>
        <w:spacing w:line="360" w:lineRule="auto"/>
        <w:ind w:left="7080" w:firstLine="708"/>
        <w:jc w:val="right"/>
        <w:rPr>
          <w:b/>
          <w:color w:val="FF0000"/>
          <w:vertAlign w:val="subscript"/>
          <w:lang w:val="en-US"/>
        </w:rPr>
      </w:pPr>
    </w:p>
    <w:p w14:paraId="655DD230" w14:textId="77777777" w:rsidR="00A03B63" w:rsidRPr="00ED0854" w:rsidRDefault="00A03B63" w:rsidP="00A03B63">
      <w:pPr>
        <w:spacing w:line="360" w:lineRule="auto"/>
        <w:ind w:left="7080" w:firstLine="708"/>
        <w:jc w:val="right"/>
        <w:rPr>
          <w:b/>
          <w:color w:val="FF0000"/>
          <w:vertAlign w:val="subscript"/>
          <w:lang w:val="en-US"/>
        </w:rPr>
      </w:pPr>
    </w:p>
    <w:p w14:paraId="5B55798A" w14:textId="77777777" w:rsidR="002A7F3C" w:rsidRPr="001D4C09" w:rsidRDefault="00BF558D" w:rsidP="00A03B63">
      <w:pPr>
        <w:spacing w:line="360" w:lineRule="auto"/>
        <w:ind w:left="7080" w:firstLine="708"/>
        <w:jc w:val="right"/>
        <w:rPr>
          <w:b/>
        </w:rPr>
      </w:pPr>
      <w:r w:rsidRPr="001D4C09">
        <w:rPr>
          <w:b/>
        </w:rPr>
        <w:lastRenderedPageBreak/>
        <w:t>Tabela nr 1</w:t>
      </w:r>
    </w:p>
    <w:tbl>
      <w:tblPr>
        <w:tblW w:w="106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590"/>
        <w:gridCol w:w="1341"/>
        <w:gridCol w:w="1435"/>
        <w:gridCol w:w="1479"/>
        <w:gridCol w:w="1119"/>
        <w:gridCol w:w="1712"/>
      </w:tblGrid>
      <w:tr w:rsidR="00ED0854" w:rsidRPr="00ED0854" w14:paraId="0BE31FB4" w14:textId="77777777" w:rsidTr="00ED0854">
        <w:trPr>
          <w:trHeight w:val="282"/>
        </w:trPr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97DE" w14:textId="77777777" w:rsidR="005F0806" w:rsidRPr="00ED0854" w:rsidRDefault="005F0806" w:rsidP="00ED0854">
            <w:pPr>
              <w:jc w:val="center"/>
              <w:rPr>
                <w:b/>
                <w:sz w:val="18"/>
                <w:szCs w:val="18"/>
              </w:rPr>
            </w:pPr>
            <w:r w:rsidRPr="00ED0854">
              <w:rPr>
                <w:b/>
                <w:sz w:val="18"/>
                <w:szCs w:val="18"/>
              </w:rPr>
              <w:t>CENY OFERTY PODSTAWOWEJ</w:t>
            </w:r>
          </w:p>
        </w:tc>
      </w:tr>
      <w:tr w:rsidR="00ED0854" w:rsidRPr="00ED0854" w14:paraId="5B495AA7" w14:textId="77777777" w:rsidTr="001D4C09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0034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</w:p>
          <w:p w14:paraId="02C88D22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Składnik</w:t>
            </w:r>
          </w:p>
          <w:p w14:paraId="62DAF457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ceny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A725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</w:p>
          <w:p w14:paraId="2004F263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Przedmiot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7F6D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Cena</w:t>
            </w:r>
          </w:p>
          <w:p w14:paraId="64CC7307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brutto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C41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</w:p>
          <w:p w14:paraId="6659A4FD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ilość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73C6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Wartość</w:t>
            </w:r>
          </w:p>
          <w:p w14:paraId="7035420D" w14:textId="77777777" w:rsidR="005444CD" w:rsidRPr="00ED0854" w:rsidRDefault="005444CD" w:rsidP="001D4C09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Kol. 3 x 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E5BB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Okres realizacji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E42" w14:textId="77777777" w:rsidR="005444CD" w:rsidRPr="00ED0854" w:rsidRDefault="005444C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Wartość całkowita</w:t>
            </w:r>
          </w:p>
          <w:p w14:paraId="55F2B652" w14:textId="77777777" w:rsidR="005444CD" w:rsidRPr="00ED0854" w:rsidRDefault="005444CD" w:rsidP="001D4C09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Kol. 5 x 6</w:t>
            </w:r>
          </w:p>
        </w:tc>
      </w:tr>
      <w:tr w:rsidR="00ED0854" w:rsidRPr="00ED0854" w14:paraId="3FA9B327" w14:textId="77777777" w:rsidTr="00511C67">
        <w:trPr>
          <w:trHeight w:val="25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A3F8" w14:textId="77777777" w:rsidR="005444CD" w:rsidRPr="00ED0854" w:rsidRDefault="005444C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18C5" w14:textId="77777777" w:rsidR="005444CD" w:rsidRPr="00ED0854" w:rsidRDefault="005444C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EF78" w14:textId="77777777" w:rsidR="005444CD" w:rsidRPr="00ED0854" w:rsidRDefault="005444C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A762" w14:textId="77777777" w:rsidR="005444CD" w:rsidRPr="00ED0854" w:rsidRDefault="005444C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3DCF" w14:textId="77777777" w:rsidR="005444CD" w:rsidRPr="00ED0854" w:rsidRDefault="005444C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F48F" w14:textId="77777777" w:rsidR="005444CD" w:rsidRPr="00ED0854" w:rsidRDefault="005444C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DAED" w14:textId="77777777" w:rsidR="005444CD" w:rsidRPr="00ED0854" w:rsidRDefault="005444C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7</w:t>
            </w:r>
          </w:p>
        </w:tc>
      </w:tr>
      <w:tr w:rsidR="00ED0854" w:rsidRPr="00ED0854" w14:paraId="08BC2C05" w14:textId="77777777" w:rsidTr="005444CD">
        <w:trPr>
          <w:trHeight w:val="93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BF26" w14:textId="77777777" w:rsidR="005444CD" w:rsidRPr="00ED0854" w:rsidRDefault="005444CD" w:rsidP="00FF5662">
            <w:pPr>
              <w:jc w:val="center"/>
              <w:rPr>
                <w:b/>
              </w:rPr>
            </w:pPr>
          </w:p>
          <w:p w14:paraId="0A9408CC" w14:textId="77777777" w:rsidR="005444CD" w:rsidRPr="00ED0854" w:rsidRDefault="005444CD" w:rsidP="00FF5662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347A" w14:textId="77777777" w:rsidR="005444CD" w:rsidRPr="00ED0854" w:rsidRDefault="005444CD" w:rsidP="00317069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Stacja standardowa składająca się z 1 </w:t>
            </w:r>
            <w:r w:rsidR="002C1015" w:rsidRPr="00ED0854">
              <w:rPr>
                <w:sz w:val="18"/>
                <w:szCs w:val="18"/>
              </w:rPr>
              <w:t>totemu informacyjnego</w:t>
            </w:r>
            <w:r w:rsidRPr="00ED0854">
              <w:rPr>
                <w:sz w:val="18"/>
                <w:szCs w:val="18"/>
              </w:rPr>
              <w:t>, 15 stojaków  wraz z kosztem montażu, zarządzania, serwisu i demontażu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943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0A8A23BE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………...… zł</w:t>
            </w:r>
          </w:p>
          <w:p w14:paraId="7089E1FF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stację</w:t>
            </w:r>
          </w:p>
          <w:p w14:paraId="74AFF9C1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6B6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032A28DD" w14:textId="77777777" w:rsidR="005444CD" w:rsidRPr="00ED0854" w:rsidRDefault="000F7119" w:rsidP="009F2DE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A79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3DF762AD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297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201A4DEA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26E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25CEC72F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3768B0FA" w14:textId="77777777" w:rsidTr="00951070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C68" w14:textId="77777777" w:rsidR="002C1015" w:rsidRPr="00ED0854" w:rsidRDefault="002C1015" w:rsidP="00951070">
            <w:pPr>
              <w:jc w:val="center"/>
              <w:rPr>
                <w:b/>
              </w:rPr>
            </w:pPr>
          </w:p>
          <w:p w14:paraId="0C3E6B4A" w14:textId="77777777" w:rsidR="002C1015" w:rsidRPr="00ED0854" w:rsidRDefault="002C1015" w:rsidP="00951070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="00A03B63" w:rsidRPr="00ED0854">
              <w:rPr>
                <w:b/>
                <w:vertAlign w:val="subscript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0A0" w14:textId="77777777" w:rsidR="002C1015" w:rsidRPr="00ED0854" w:rsidRDefault="002C1015" w:rsidP="00317069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Rower standardowy wraz z kosztem zarządzania i serwisu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38E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6D0A9180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…………….… zł</w:t>
            </w:r>
          </w:p>
          <w:p w14:paraId="497CCE11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89A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</w:p>
          <w:p w14:paraId="43C02166" w14:textId="77777777" w:rsidR="002C1015" w:rsidRPr="00ED0854" w:rsidRDefault="000F7119" w:rsidP="002C1015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520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DA5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</w:p>
          <w:p w14:paraId="4A5429BE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FF5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</w:p>
          <w:p w14:paraId="31EC5CFE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96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</w:p>
          <w:p w14:paraId="5E45D0D0" w14:textId="77777777" w:rsidR="002C1015" w:rsidRPr="00ED0854" w:rsidRDefault="002C1015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7390AFB8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27F" w14:textId="77777777" w:rsidR="005444CD" w:rsidRPr="00ED0854" w:rsidRDefault="005444CD" w:rsidP="00FF5662">
            <w:pPr>
              <w:jc w:val="center"/>
              <w:rPr>
                <w:b/>
              </w:rPr>
            </w:pPr>
          </w:p>
          <w:p w14:paraId="0D501D83" w14:textId="77777777" w:rsidR="005444CD" w:rsidRPr="00ED0854" w:rsidRDefault="005444CD" w:rsidP="00FF5662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93B" w14:textId="77777777" w:rsidR="005444CD" w:rsidRPr="00ED0854" w:rsidRDefault="005444CD" w:rsidP="00317069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Rower standardowy</w:t>
            </w:r>
            <w:r w:rsidR="002B3E72" w:rsidRPr="00ED0854">
              <w:rPr>
                <w:sz w:val="18"/>
                <w:szCs w:val="18"/>
              </w:rPr>
              <w:t xml:space="preserve"> wyposażony w fotelik do przewożenia dzieci </w:t>
            </w:r>
            <w:r w:rsidR="002C1015" w:rsidRPr="00ED0854">
              <w:rPr>
                <w:sz w:val="18"/>
                <w:szCs w:val="18"/>
              </w:rPr>
              <w:t>wraz z kosztem zarządzania i serwisu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095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3CE816EE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…………….… zł</w:t>
            </w:r>
          </w:p>
          <w:p w14:paraId="2EC48826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9F1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7660DEF8" w14:textId="77777777" w:rsidR="005444CD" w:rsidRPr="00ED0854" w:rsidRDefault="00985F1D" w:rsidP="00985F1D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9EC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058D706D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BA8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1E77BF81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8AC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0DF46343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24F8B665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065" w14:textId="77777777" w:rsidR="005444CD" w:rsidRPr="00ED0854" w:rsidRDefault="005444CD" w:rsidP="00FF5662">
            <w:pPr>
              <w:jc w:val="center"/>
              <w:rPr>
                <w:b/>
              </w:rPr>
            </w:pPr>
          </w:p>
          <w:p w14:paraId="1A2BB18F" w14:textId="77777777" w:rsidR="005444CD" w:rsidRPr="00ED0854" w:rsidRDefault="005444CD" w:rsidP="00FF5662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DA3" w14:textId="77777777" w:rsidR="005444CD" w:rsidRPr="00ED0854" w:rsidRDefault="005444CD" w:rsidP="00317069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Rower dziecięcy wraz z kosztem zarządzania i serwisu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304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6199B142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 zł</w:t>
            </w:r>
          </w:p>
          <w:p w14:paraId="603224E4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897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5DC249EC" w14:textId="77777777" w:rsidR="005444CD" w:rsidRPr="00ED0854" w:rsidRDefault="000F7119" w:rsidP="00876E3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053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28D0DE9C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1D3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3796781D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459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3E357C92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29927419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3DC" w14:textId="77777777" w:rsidR="005444CD" w:rsidRPr="00ED0854" w:rsidRDefault="005444CD" w:rsidP="00FF5662">
            <w:pPr>
              <w:jc w:val="center"/>
              <w:rPr>
                <w:b/>
              </w:rPr>
            </w:pPr>
          </w:p>
          <w:p w14:paraId="0A58D097" w14:textId="77777777" w:rsidR="005444CD" w:rsidRPr="00ED0854" w:rsidRDefault="005444CD" w:rsidP="00FF5662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977" w14:textId="77777777" w:rsidR="005444CD" w:rsidRPr="00ED0854" w:rsidRDefault="005444CD" w:rsidP="00317069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Rower tandem wraz z kosztem zarządzania i serwisu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E15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4E0C39C7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………….… zł</w:t>
            </w:r>
          </w:p>
          <w:p w14:paraId="46117271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927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52177750" w14:textId="77777777" w:rsidR="005444CD" w:rsidRPr="00ED0854" w:rsidRDefault="000F7119" w:rsidP="00876E3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01A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32FB9FB2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8DE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40D4883F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C6F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</w:p>
          <w:p w14:paraId="0792E61C" w14:textId="77777777" w:rsidR="005444CD" w:rsidRPr="00ED0854" w:rsidRDefault="005444CD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26A5A8CE" w14:textId="77777777" w:rsidTr="00507CE4">
        <w:trPr>
          <w:trHeight w:val="5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833" w14:textId="77777777" w:rsidR="00507CE4" w:rsidRPr="00ED0854" w:rsidRDefault="00507CE4" w:rsidP="00FF5662">
            <w:pPr>
              <w:jc w:val="center"/>
              <w:rPr>
                <w:b/>
              </w:rPr>
            </w:pPr>
          </w:p>
          <w:p w14:paraId="35B3638E" w14:textId="77777777" w:rsidR="005A77BD" w:rsidRPr="00ED0854" w:rsidRDefault="005A77BD" w:rsidP="00FF5662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OFP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F22" w14:textId="77777777" w:rsidR="00507CE4" w:rsidRPr="00ED0854" w:rsidRDefault="00507CE4" w:rsidP="005A77BD">
            <w:pPr>
              <w:jc w:val="right"/>
              <w:rPr>
                <w:sz w:val="18"/>
                <w:szCs w:val="18"/>
              </w:rPr>
            </w:pPr>
          </w:p>
          <w:p w14:paraId="7CF46F4D" w14:textId="77777777" w:rsidR="005A77BD" w:rsidRPr="00ED0854" w:rsidRDefault="005A77BD" w:rsidP="005A77BD">
            <w:pPr>
              <w:jc w:val="right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RAZEM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903" w14:textId="77777777" w:rsidR="00507CE4" w:rsidRPr="00ED0854" w:rsidRDefault="00507CE4" w:rsidP="00303ACA">
            <w:pPr>
              <w:jc w:val="center"/>
              <w:rPr>
                <w:sz w:val="18"/>
                <w:szCs w:val="18"/>
              </w:rPr>
            </w:pPr>
          </w:p>
          <w:p w14:paraId="7C1E04A8" w14:textId="77777777" w:rsidR="005A77BD" w:rsidRPr="00ED0854" w:rsidRDefault="005A77BD" w:rsidP="00303ACA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54610D06" w14:textId="77777777" w:rsidTr="0084289B">
        <w:trPr>
          <w:trHeight w:val="282"/>
        </w:trPr>
        <w:tc>
          <w:tcPr>
            <w:tcW w:w="10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99F68" w14:textId="77777777" w:rsidR="005F0806" w:rsidRPr="00ED0854" w:rsidRDefault="005F0806" w:rsidP="0015552D">
            <w:pPr>
              <w:jc w:val="center"/>
              <w:rPr>
                <w:b/>
                <w:sz w:val="18"/>
                <w:szCs w:val="18"/>
              </w:rPr>
            </w:pPr>
          </w:p>
          <w:p w14:paraId="6F7537F0" w14:textId="77777777" w:rsidR="00A03B63" w:rsidRPr="00ED0854" w:rsidRDefault="00BF558D" w:rsidP="00BF558D">
            <w:pPr>
              <w:spacing w:line="360" w:lineRule="auto"/>
              <w:ind w:left="7080" w:firstLine="708"/>
              <w:jc w:val="both"/>
              <w:rPr>
                <w:b/>
                <w:vertAlign w:val="subscript"/>
                <w:lang w:val="en-US"/>
              </w:rPr>
            </w:pPr>
            <w:r w:rsidRPr="00ED0854">
              <w:rPr>
                <w:b/>
                <w:vertAlign w:val="subscript"/>
                <w:lang w:val="en-US"/>
              </w:rPr>
              <w:t xml:space="preserve">                                </w:t>
            </w:r>
          </w:p>
          <w:p w14:paraId="7EEFE63F" w14:textId="77777777" w:rsidR="00BF558D" w:rsidRPr="00ED0854" w:rsidRDefault="00BF558D" w:rsidP="00BF558D">
            <w:pPr>
              <w:spacing w:line="360" w:lineRule="auto"/>
              <w:ind w:left="7080" w:firstLine="708"/>
              <w:jc w:val="both"/>
              <w:rPr>
                <w:b/>
                <w:sz w:val="18"/>
                <w:szCs w:val="18"/>
              </w:rPr>
            </w:pPr>
            <w:r w:rsidRPr="00ED0854">
              <w:rPr>
                <w:b/>
                <w:vertAlign w:val="subscript"/>
                <w:lang w:val="en-US"/>
              </w:rPr>
              <w:t xml:space="preserve">      </w:t>
            </w:r>
            <w:r w:rsidR="00ED0854" w:rsidRPr="00ED0854">
              <w:rPr>
                <w:b/>
                <w:vertAlign w:val="subscript"/>
                <w:lang w:val="en-US"/>
              </w:rPr>
              <w:t xml:space="preserve">               </w:t>
            </w:r>
            <w:r w:rsidRPr="00ED0854">
              <w:rPr>
                <w:b/>
              </w:rPr>
              <w:t>Tabela nr 2</w:t>
            </w:r>
          </w:p>
        </w:tc>
      </w:tr>
      <w:tr w:rsidR="00ED0854" w:rsidRPr="00ED0854" w14:paraId="16A5A078" w14:textId="77777777" w:rsidTr="00ED0854">
        <w:trPr>
          <w:trHeight w:val="282"/>
        </w:trPr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F0D" w14:textId="77777777" w:rsidR="005A77BD" w:rsidRPr="00ED0854" w:rsidRDefault="005F0806" w:rsidP="00ED0854">
            <w:pPr>
              <w:jc w:val="center"/>
              <w:rPr>
                <w:b/>
                <w:sz w:val="18"/>
                <w:szCs w:val="18"/>
              </w:rPr>
            </w:pPr>
            <w:r w:rsidRPr="00ED0854">
              <w:rPr>
                <w:b/>
                <w:sz w:val="18"/>
                <w:szCs w:val="18"/>
              </w:rPr>
              <w:t>CENY</w:t>
            </w:r>
            <w:r w:rsidR="005A77BD" w:rsidRPr="00ED0854">
              <w:rPr>
                <w:b/>
                <w:sz w:val="18"/>
                <w:szCs w:val="18"/>
              </w:rPr>
              <w:t xml:space="preserve"> OFERTY WYNIKAJĄCE Z</w:t>
            </w:r>
            <w:r w:rsidR="00BF558D" w:rsidRPr="00ED0854">
              <w:rPr>
                <w:b/>
                <w:sz w:val="18"/>
                <w:szCs w:val="18"/>
              </w:rPr>
              <w:t xml:space="preserve"> ZASTOSOWANIA</w:t>
            </w:r>
            <w:r w:rsidR="005A77BD" w:rsidRPr="00ED0854">
              <w:rPr>
                <w:b/>
                <w:sz w:val="18"/>
                <w:szCs w:val="18"/>
              </w:rPr>
              <w:t xml:space="preserve"> PRAWA OPCJI</w:t>
            </w:r>
          </w:p>
        </w:tc>
      </w:tr>
      <w:tr w:rsidR="00ED0854" w:rsidRPr="00ED0854" w14:paraId="17CDFB72" w14:textId="77777777" w:rsidTr="001D4C09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DEA7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</w:p>
          <w:p w14:paraId="74AF9C4F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Składnik</w:t>
            </w:r>
          </w:p>
          <w:p w14:paraId="100C756B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ceny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0F1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</w:p>
          <w:p w14:paraId="50254ACC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Przedmiot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4781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Cena</w:t>
            </w:r>
          </w:p>
          <w:p w14:paraId="15CB0013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brutto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9512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</w:p>
          <w:p w14:paraId="3B39A7E9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ilość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D5A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Wartość</w:t>
            </w:r>
          </w:p>
          <w:p w14:paraId="39691904" w14:textId="77777777" w:rsidR="005A77BD" w:rsidRPr="00ED0854" w:rsidRDefault="005A77BD" w:rsidP="001D4C09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Kol. 3 x 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87B2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Okres realizacji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77F4" w14:textId="77777777" w:rsidR="005A77BD" w:rsidRPr="00ED0854" w:rsidRDefault="005A77BD" w:rsidP="001D4C0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Wartość całkowita</w:t>
            </w:r>
          </w:p>
          <w:p w14:paraId="60D99FA2" w14:textId="77777777" w:rsidR="005A77BD" w:rsidRPr="00ED0854" w:rsidRDefault="005A77BD" w:rsidP="001D4C09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Kol. 5 x 6</w:t>
            </w:r>
          </w:p>
        </w:tc>
      </w:tr>
      <w:tr w:rsidR="00ED0854" w:rsidRPr="00ED0854" w14:paraId="6B492C64" w14:textId="77777777" w:rsidTr="00511C67">
        <w:trPr>
          <w:trHeight w:val="25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05FA" w14:textId="77777777" w:rsidR="005A77BD" w:rsidRPr="00ED0854" w:rsidRDefault="005A77B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1F2F" w14:textId="77777777" w:rsidR="005A77BD" w:rsidRPr="00ED0854" w:rsidRDefault="005A77B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4656" w14:textId="77777777" w:rsidR="005A77BD" w:rsidRPr="00ED0854" w:rsidRDefault="005A77B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1941" w14:textId="77777777" w:rsidR="005A77BD" w:rsidRPr="00ED0854" w:rsidRDefault="005A77B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7514" w14:textId="77777777" w:rsidR="005A77BD" w:rsidRPr="00ED0854" w:rsidRDefault="005A77B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6F62" w14:textId="77777777" w:rsidR="005A77BD" w:rsidRPr="00ED0854" w:rsidRDefault="005A77B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01C0" w14:textId="77777777" w:rsidR="005A77BD" w:rsidRPr="00ED0854" w:rsidRDefault="005A77BD" w:rsidP="00511C67">
            <w:pPr>
              <w:jc w:val="center"/>
              <w:rPr>
                <w:i/>
                <w:sz w:val="18"/>
                <w:szCs w:val="18"/>
              </w:rPr>
            </w:pPr>
            <w:r w:rsidRPr="00ED0854">
              <w:rPr>
                <w:i/>
                <w:sz w:val="18"/>
                <w:szCs w:val="18"/>
              </w:rPr>
              <w:t>7</w:t>
            </w:r>
          </w:p>
        </w:tc>
      </w:tr>
      <w:tr w:rsidR="00ED0854" w:rsidRPr="00ED0854" w14:paraId="5427D9DA" w14:textId="77777777" w:rsidTr="005444CD">
        <w:trPr>
          <w:trHeight w:val="93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C17" w14:textId="77777777" w:rsidR="00155386" w:rsidRPr="00ED0854" w:rsidRDefault="00155386" w:rsidP="00303ACA">
            <w:pPr>
              <w:jc w:val="center"/>
              <w:rPr>
                <w:b/>
              </w:rPr>
            </w:pPr>
          </w:p>
          <w:p w14:paraId="2FC6209F" w14:textId="77777777" w:rsidR="00155386" w:rsidRPr="00ED0854" w:rsidRDefault="00ED1634" w:rsidP="00303ACA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="00F82F19" w:rsidRPr="00ED0854">
              <w:rPr>
                <w:b/>
                <w:vertAlign w:val="subscript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4DC0" w14:textId="77777777" w:rsidR="00155386" w:rsidRPr="00ED0854" w:rsidRDefault="00155386" w:rsidP="00985F1D">
            <w:pPr>
              <w:jc w:val="both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Stacja standardowa zlokalizowana na terenie Białegostoku, składająca się z 1 </w:t>
            </w:r>
            <w:r w:rsidR="00985F1D" w:rsidRPr="00ED0854">
              <w:rPr>
                <w:sz w:val="18"/>
                <w:szCs w:val="18"/>
              </w:rPr>
              <w:t>totemu informacyjnego</w:t>
            </w:r>
            <w:r w:rsidRPr="00ED0854">
              <w:rPr>
                <w:sz w:val="18"/>
                <w:szCs w:val="18"/>
              </w:rPr>
              <w:t xml:space="preserve">, 15 stojaków  wraz z kosztem montażu, zarządzania, serwisu i demontażu włączona do systemu na podstawie prawa opcji na sezony </w:t>
            </w:r>
            <w:r w:rsidR="00F82F19" w:rsidRPr="00ED0854">
              <w:rPr>
                <w:sz w:val="18"/>
                <w:szCs w:val="18"/>
              </w:rPr>
              <w:t>2020</w:t>
            </w:r>
            <w:r w:rsidRPr="00ED0854">
              <w:rPr>
                <w:sz w:val="18"/>
                <w:szCs w:val="18"/>
              </w:rPr>
              <w:t xml:space="preserve">,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  <w:r w:rsidRPr="00ED08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E5D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361D0092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………...… zł</w:t>
            </w:r>
          </w:p>
          <w:p w14:paraId="11ABB004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stację</w:t>
            </w:r>
          </w:p>
          <w:p w14:paraId="028C4E2B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A63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0DC13C99" w14:textId="77777777" w:rsidR="00155386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1E3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7E09C62A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E41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35D52D57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165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00C301C7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567291FF" w14:textId="77777777" w:rsidTr="00155386">
        <w:trPr>
          <w:trHeight w:val="93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0A2" w14:textId="77777777" w:rsidR="00155386" w:rsidRPr="00ED0854" w:rsidRDefault="00155386" w:rsidP="00303ACA">
            <w:pPr>
              <w:jc w:val="center"/>
              <w:rPr>
                <w:b/>
              </w:rPr>
            </w:pPr>
          </w:p>
          <w:p w14:paraId="22D0DD07" w14:textId="77777777" w:rsidR="00155386" w:rsidRPr="00ED0854" w:rsidRDefault="00155386" w:rsidP="00F82F19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="00F82F19" w:rsidRPr="00ED0854">
              <w:rPr>
                <w:b/>
                <w:vertAlign w:val="subscript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1588" w14:textId="77777777" w:rsidR="00155386" w:rsidRPr="00ED0854" w:rsidRDefault="00155386" w:rsidP="00FF5662">
            <w:pPr>
              <w:jc w:val="both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Stacja standardowa zlokalizowana na terenie miejscowości Kleosin w gminie Juchnowiec Kościelny, składająca się z 1 </w:t>
            </w:r>
            <w:r w:rsidR="00985F1D" w:rsidRPr="00ED0854">
              <w:rPr>
                <w:sz w:val="18"/>
                <w:szCs w:val="18"/>
              </w:rPr>
              <w:t>totemu informacyjnego</w:t>
            </w:r>
            <w:r w:rsidRPr="00ED0854">
              <w:rPr>
                <w:sz w:val="18"/>
                <w:szCs w:val="18"/>
              </w:rPr>
              <w:t xml:space="preserve">, 15 stojaków  wraz z kosztem montażu, zarządzania, serwisu i demontażu włączona do systemu na podstawie prawa opcji na sezony </w:t>
            </w:r>
            <w:r w:rsidR="00F82F19" w:rsidRPr="00ED0854">
              <w:rPr>
                <w:sz w:val="18"/>
                <w:szCs w:val="18"/>
              </w:rPr>
              <w:t>2020</w:t>
            </w:r>
            <w:r w:rsidRPr="00ED0854">
              <w:rPr>
                <w:sz w:val="18"/>
                <w:szCs w:val="18"/>
              </w:rPr>
              <w:t xml:space="preserve">,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0E4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08CA668B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………...… zł</w:t>
            </w:r>
          </w:p>
          <w:p w14:paraId="57CCA28F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stację</w:t>
            </w:r>
          </w:p>
          <w:p w14:paraId="60852D67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002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54A65387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3FA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0F3F90CF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784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4FC9CCEA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C10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6BC09720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00B459A0" w14:textId="77777777" w:rsidTr="00155386">
        <w:trPr>
          <w:trHeight w:val="93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8B8" w14:textId="77777777" w:rsidR="00155386" w:rsidRPr="00ED0854" w:rsidRDefault="00155386" w:rsidP="00303ACA">
            <w:pPr>
              <w:jc w:val="center"/>
              <w:rPr>
                <w:b/>
              </w:rPr>
            </w:pPr>
          </w:p>
          <w:p w14:paraId="36BBEF98" w14:textId="77777777" w:rsidR="00155386" w:rsidRPr="00ED0854" w:rsidRDefault="00155386" w:rsidP="00F82F19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="00F82F19" w:rsidRPr="00ED0854">
              <w:rPr>
                <w:b/>
                <w:vertAlign w:val="subscript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6F43" w14:textId="77777777" w:rsidR="00155386" w:rsidRPr="00ED0854" w:rsidRDefault="00155386" w:rsidP="00FF5662">
            <w:pPr>
              <w:jc w:val="both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Stacja niestandardowa zlokalizowana na terenie miejscowości Choroszcz w gminie Choroszcz, składająca się z 1</w:t>
            </w:r>
            <w:r w:rsidR="00985F1D" w:rsidRPr="00ED0854">
              <w:rPr>
                <w:sz w:val="18"/>
                <w:szCs w:val="18"/>
              </w:rPr>
              <w:t xml:space="preserve"> totemu informacyjnego</w:t>
            </w:r>
            <w:r w:rsidRPr="00ED0854">
              <w:rPr>
                <w:sz w:val="18"/>
                <w:szCs w:val="18"/>
              </w:rPr>
              <w:t xml:space="preserve">, 10 stojaków  wraz z kosztem </w:t>
            </w:r>
            <w:r w:rsidRPr="00ED0854">
              <w:rPr>
                <w:sz w:val="18"/>
                <w:szCs w:val="18"/>
              </w:rPr>
              <w:lastRenderedPageBreak/>
              <w:t xml:space="preserve">montażu, zarządzania, serwisu i demontażu włączona do systemu na podstawie prawa opcji na sezony </w:t>
            </w:r>
            <w:r w:rsidR="00F82F19" w:rsidRPr="00ED0854">
              <w:rPr>
                <w:sz w:val="18"/>
                <w:szCs w:val="18"/>
              </w:rPr>
              <w:t>2020</w:t>
            </w:r>
            <w:r w:rsidRPr="00ED0854">
              <w:rPr>
                <w:sz w:val="18"/>
                <w:szCs w:val="18"/>
              </w:rPr>
              <w:t xml:space="preserve">,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D66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lastRenderedPageBreak/>
              <w:t>miesięczna</w:t>
            </w:r>
          </w:p>
          <w:p w14:paraId="37B046A6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………...… zł</w:t>
            </w:r>
          </w:p>
          <w:p w14:paraId="00932AEC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stację</w:t>
            </w:r>
          </w:p>
          <w:p w14:paraId="28E24054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0E2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1CF08F54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4B5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3B397504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0BD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219C74AD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54D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</w:p>
          <w:p w14:paraId="2581D425" w14:textId="77777777" w:rsidR="00155386" w:rsidRPr="00ED0854" w:rsidRDefault="00155386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7D064D97" w14:textId="77777777" w:rsidTr="00155386">
        <w:trPr>
          <w:trHeight w:val="93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BDC" w14:textId="77777777" w:rsidR="009F2DEF" w:rsidRPr="00ED0854" w:rsidRDefault="009F2DEF" w:rsidP="0051646F">
            <w:pPr>
              <w:jc w:val="center"/>
              <w:rPr>
                <w:b/>
              </w:rPr>
            </w:pPr>
          </w:p>
          <w:p w14:paraId="0270EB43" w14:textId="77777777" w:rsidR="009F2DEF" w:rsidRPr="00ED0854" w:rsidRDefault="009F2DEF" w:rsidP="0051646F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B21" w14:textId="77777777" w:rsidR="009F2DEF" w:rsidRPr="00ED0854" w:rsidRDefault="009F2DEF" w:rsidP="009F2DEF">
            <w:pPr>
              <w:jc w:val="both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Stacja niestandardowa zlokalizowana na terenie miejscowości Supraśl w gminie Supraśl, składająca się z </w:t>
            </w:r>
            <w:r w:rsidR="00B8177F" w:rsidRPr="00ED0854">
              <w:rPr>
                <w:sz w:val="18"/>
                <w:szCs w:val="18"/>
              </w:rPr>
              <w:t>1 totemu informacyjnego</w:t>
            </w:r>
            <w:r w:rsidRPr="00ED0854">
              <w:rPr>
                <w:sz w:val="18"/>
                <w:szCs w:val="18"/>
              </w:rPr>
              <w:t xml:space="preserve">, 10 stojaków  wraz z kosztem montażu, zarządzania, serwisu i demontażu włączona do systemu na podstawie prawa opcji na sezony </w:t>
            </w:r>
            <w:r w:rsidR="00F82F19" w:rsidRPr="00ED0854">
              <w:rPr>
                <w:sz w:val="18"/>
                <w:szCs w:val="18"/>
              </w:rPr>
              <w:t>2020</w:t>
            </w:r>
            <w:r w:rsidRPr="00ED0854">
              <w:rPr>
                <w:sz w:val="18"/>
                <w:szCs w:val="18"/>
              </w:rPr>
              <w:t xml:space="preserve">,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282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5C5E4265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………...… zł</w:t>
            </w:r>
          </w:p>
          <w:p w14:paraId="27260F8F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stację</w:t>
            </w:r>
          </w:p>
          <w:p w14:paraId="7A2FA5E1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D24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  <w:p w14:paraId="222DF00F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8D8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  <w:p w14:paraId="78AEC58D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F51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  <w:p w14:paraId="4835D23F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356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  <w:p w14:paraId="5FB9FC06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66FDDC81" w14:textId="77777777" w:rsidTr="00155386">
        <w:trPr>
          <w:trHeight w:val="93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AC5" w14:textId="77777777" w:rsidR="009F2DEF" w:rsidRPr="00ED0854" w:rsidRDefault="009F2DEF" w:rsidP="00303ACA">
            <w:pPr>
              <w:jc w:val="center"/>
              <w:rPr>
                <w:b/>
              </w:rPr>
            </w:pPr>
          </w:p>
          <w:p w14:paraId="02679D95" w14:textId="77777777" w:rsidR="009F2DEF" w:rsidRPr="00ED0854" w:rsidRDefault="009F2DEF" w:rsidP="00845247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13E6" w14:textId="77777777" w:rsidR="009F2DEF" w:rsidRPr="00ED0854" w:rsidRDefault="009F2DEF" w:rsidP="00FF5662">
            <w:pPr>
              <w:jc w:val="both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Stacja standardowa zlokalizowana na terenie Białegostoku, składająca się z </w:t>
            </w:r>
            <w:r w:rsidR="00B8177F" w:rsidRPr="00ED0854">
              <w:rPr>
                <w:sz w:val="18"/>
                <w:szCs w:val="18"/>
              </w:rPr>
              <w:t>1 totemu informacyjnego</w:t>
            </w:r>
            <w:r w:rsidRPr="00ED0854">
              <w:rPr>
                <w:sz w:val="18"/>
                <w:szCs w:val="18"/>
              </w:rPr>
              <w:t xml:space="preserve">, 15 stojaków  wraz z kosztem montażu, zarządzania, serwisu i demontażu włączona do systemu na podstawie prawa opcji na sezony 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64B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0E604FC5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………...… zł</w:t>
            </w:r>
          </w:p>
          <w:p w14:paraId="1FE0E7D9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stację</w:t>
            </w:r>
          </w:p>
          <w:p w14:paraId="122B3AEA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6A3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0659E477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404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7209EC6D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CAD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3D4D1BB1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16 miesięcy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A89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0102E452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3F2D6EAB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BFA" w14:textId="77777777" w:rsidR="009F2DEF" w:rsidRPr="00ED0854" w:rsidRDefault="009F2DEF" w:rsidP="00303ACA">
            <w:pPr>
              <w:jc w:val="center"/>
              <w:rPr>
                <w:b/>
              </w:rPr>
            </w:pPr>
          </w:p>
          <w:p w14:paraId="299B2654" w14:textId="77777777" w:rsidR="009F2DEF" w:rsidRPr="00ED0854" w:rsidRDefault="009F2DEF" w:rsidP="00303ACA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="00F82F19" w:rsidRPr="00ED0854">
              <w:rPr>
                <w:b/>
                <w:vertAlign w:val="subscript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C8F" w14:textId="77777777" w:rsidR="009F2DEF" w:rsidRPr="00ED0854" w:rsidRDefault="009F2DEF" w:rsidP="00FF5662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Rower standardowy wraz z kosztem zarządzania i serwisu włączony do systemu na podstawie prawa opcji na sezony </w:t>
            </w:r>
            <w:r w:rsidR="00F82F19" w:rsidRPr="00ED0854">
              <w:rPr>
                <w:sz w:val="18"/>
                <w:szCs w:val="18"/>
              </w:rPr>
              <w:t>2020</w:t>
            </w:r>
            <w:r w:rsidRPr="00ED0854">
              <w:rPr>
                <w:sz w:val="18"/>
                <w:szCs w:val="18"/>
              </w:rPr>
              <w:t xml:space="preserve">,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  <w:r w:rsidRPr="00ED0854">
              <w:rPr>
                <w:sz w:val="18"/>
                <w:szCs w:val="18"/>
              </w:rPr>
              <w:t xml:space="preserve"> (zamówienie dla Białegostoku)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DD6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00C3C3F4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……...… zł</w:t>
            </w:r>
          </w:p>
          <w:p w14:paraId="71410682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A322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2EB6491D" w14:textId="77777777" w:rsidR="009F2DEF" w:rsidRPr="00ED0854" w:rsidRDefault="00CB6662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</w:t>
            </w:r>
            <w:r w:rsidR="009F2DEF" w:rsidRPr="00ED0854"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762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30FF46C5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7EF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6BE509E4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983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00119FD5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6C7F99A0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A1E" w14:textId="77777777" w:rsidR="009F2DEF" w:rsidRPr="00ED0854" w:rsidRDefault="009F2DEF" w:rsidP="00303ACA">
            <w:pPr>
              <w:jc w:val="center"/>
              <w:rPr>
                <w:b/>
              </w:rPr>
            </w:pPr>
          </w:p>
          <w:p w14:paraId="6422D9C3" w14:textId="77777777" w:rsidR="009F2DEF" w:rsidRPr="00ED0854" w:rsidRDefault="009F2DEF" w:rsidP="00F82F19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1</w:t>
            </w:r>
            <w:r w:rsidR="00F82F19" w:rsidRPr="00ED0854">
              <w:rPr>
                <w:b/>
                <w:vertAlign w:val="subscript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804" w14:textId="77777777" w:rsidR="009F2DEF" w:rsidRPr="00ED0854" w:rsidRDefault="009F2DEF" w:rsidP="00FF5662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Rower standardowy wraz z kosztem zarządzania i serwisu włączony do systemu na podstawie prawa opcji na sezony </w:t>
            </w:r>
            <w:r w:rsidR="00F82F19" w:rsidRPr="00ED0854">
              <w:rPr>
                <w:sz w:val="18"/>
                <w:szCs w:val="18"/>
              </w:rPr>
              <w:t>2020</w:t>
            </w:r>
            <w:r w:rsidRPr="00ED0854">
              <w:rPr>
                <w:sz w:val="18"/>
                <w:szCs w:val="18"/>
              </w:rPr>
              <w:t xml:space="preserve">,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  <w:r w:rsidRPr="00ED0854">
              <w:rPr>
                <w:sz w:val="18"/>
                <w:szCs w:val="18"/>
              </w:rPr>
              <w:t xml:space="preserve"> (zamówienie dla gminy Juchnowiec Kościelny)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3B0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00A616A9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……...… zł</w:t>
            </w:r>
          </w:p>
          <w:p w14:paraId="7EBFFE46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C11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335DA820" w14:textId="77777777" w:rsidR="009F2DEF" w:rsidRPr="00ED0854" w:rsidRDefault="00CB6662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</w:t>
            </w:r>
            <w:r w:rsidR="009F2DEF" w:rsidRPr="00ED0854"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633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5F7FAC72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EA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7A033341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30E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05FD9667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162002D7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F68" w14:textId="77777777" w:rsidR="009F2DEF" w:rsidRPr="00ED0854" w:rsidRDefault="009F2DEF" w:rsidP="00303ACA">
            <w:pPr>
              <w:jc w:val="center"/>
              <w:rPr>
                <w:b/>
              </w:rPr>
            </w:pPr>
          </w:p>
          <w:p w14:paraId="7AFFD25A" w14:textId="77777777" w:rsidR="009F2DEF" w:rsidRPr="00ED0854" w:rsidRDefault="009F2DEF" w:rsidP="00303ACA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="00F82F19" w:rsidRPr="00ED0854">
              <w:rPr>
                <w:b/>
                <w:vertAlign w:val="subscript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45A" w14:textId="77777777" w:rsidR="009F2DEF" w:rsidRPr="00ED0854" w:rsidRDefault="009F2DEF" w:rsidP="00FF5662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Rower standardowy wraz z kosztem zarządzania i serwisu włączony do systemu na podstawie prawa opcji na sezony </w:t>
            </w:r>
            <w:r w:rsidR="00F82F19" w:rsidRPr="00ED0854">
              <w:rPr>
                <w:sz w:val="18"/>
                <w:szCs w:val="18"/>
              </w:rPr>
              <w:t>2020</w:t>
            </w:r>
            <w:r w:rsidRPr="00ED0854">
              <w:rPr>
                <w:sz w:val="18"/>
                <w:szCs w:val="18"/>
              </w:rPr>
              <w:t xml:space="preserve">,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  <w:r w:rsidRPr="00ED0854">
              <w:rPr>
                <w:sz w:val="18"/>
                <w:szCs w:val="18"/>
              </w:rPr>
              <w:t xml:space="preserve"> (zamówienie dla gminy Choroszcz)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7BB4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0D28550D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………...… zł</w:t>
            </w:r>
          </w:p>
          <w:p w14:paraId="5F539117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BA2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154F3099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0A5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44D92339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DE8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17077312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1B3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1DA3206F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661E1C6B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B4A4" w14:textId="77777777" w:rsidR="009F2DEF" w:rsidRPr="00ED0854" w:rsidRDefault="009F2DEF" w:rsidP="0051646F">
            <w:pPr>
              <w:jc w:val="center"/>
              <w:rPr>
                <w:b/>
              </w:rPr>
            </w:pPr>
          </w:p>
          <w:p w14:paraId="2633DCCF" w14:textId="77777777" w:rsidR="009F2DEF" w:rsidRPr="00ED0854" w:rsidRDefault="009F2DEF" w:rsidP="0051646F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3E3" w14:textId="77777777" w:rsidR="009F2DEF" w:rsidRPr="00ED0854" w:rsidRDefault="009F2DEF" w:rsidP="009F2DEF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Rower standardowy wraz z kosztem zarządzania i serwisu włączony do systemu na podstawie prawa opcji na sezony </w:t>
            </w:r>
            <w:r w:rsidR="00F82F19" w:rsidRPr="00ED0854">
              <w:rPr>
                <w:sz w:val="18"/>
                <w:szCs w:val="18"/>
              </w:rPr>
              <w:t>2020</w:t>
            </w:r>
            <w:r w:rsidRPr="00ED0854">
              <w:rPr>
                <w:sz w:val="18"/>
                <w:szCs w:val="18"/>
              </w:rPr>
              <w:t xml:space="preserve">,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  <w:r w:rsidRPr="00ED0854">
              <w:rPr>
                <w:sz w:val="18"/>
                <w:szCs w:val="18"/>
              </w:rPr>
              <w:t xml:space="preserve"> (zamówienie dla gminy Supraśl)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844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254C8983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………...… zł</w:t>
            </w:r>
          </w:p>
          <w:p w14:paraId="04443425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2D8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  <w:p w14:paraId="25F2832D" w14:textId="77777777" w:rsidR="009F2DEF" w:rsidRPr="00ED0854" w:rsidRDefault="009F2DEF" w:rsidP="0054233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1</w:t>
            </w:r>
            <w:r w:rsidR="00542332" w:rsidRPr="00ED0854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C7E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  <w:p w14:paraId="67AF31FC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62F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  <w:p w14:paraId="52B199A8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24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A10B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</w:p>
          <w:p w14:paraId="500EE2C2" w14:textId="77777777" w:rsidR="009F2DEF" w:rsidRPr="00ED0854" w:rsidRDefault="009F2DEF" w:rsidP="0051646F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5AD866D1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3F3" w14:textId="77777777" w:rsidR="009F2DEF" w:rsidRPr="00ED0854" w:rsidRDefault="009F2DEF" w:rsidP="00303ACA">
            <w:pPr>
              <w:jc w:val="center"/>
              <w:rPr>
                <w:b/>
              </w:rPr>
            </w:pPr>
          </w:p>
          <w:p w14:paraId="1016CD84" w14:textId="77777777" w:rsidR="009F2DEF" w:rsidRPr="00ED0854" w:rsidRDefault="009F2DEF" w:rsidP="00303ACA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B6E" w14:textId="77777777" w:rsidR="009F2DEF" w:rsidRPr="00ED0854" w:rsidRDefault="009F2DEF" w:rsidP="00FF5662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Rower standardowy wraz z kosztem zarządzania i serwisu włączony do systemu na podstawie prawa opcji na sezony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  <w:r w:rsidRPr="00ED0854">
              <w:rPr>
                <w:sz w:val="18"/>
                <w:szCs w:val="18"/>
              </w:rPr>
              <w:t xml:space="preserve"> (zamówienie dla Białegostoku)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9EE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3092A9AD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……...… zł</w:t>
            </w:r>
          </w:p>
          <w:p w14:paraId="05842000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4C9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1443431F" w14:textId="77777777" w:rsidR="009F2DEF" w:rsidRPr="00ED0854" w:rsidRDefault="00542332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</w:t>
            </w:r>
            <w:r w:rsidR="009F2DEF" w:rsidRPr="00ED0854"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667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12CC8BD3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19D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0B081436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16 miesiące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CBB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15E705DB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56B87296" w14:textId="77777777" w:rsidTr="005444C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BF9" w14:textId="77777777" w:rsidR="009F2DEF" w:rsidRPr="00ED0854" w:rsidRDefault="009F2DEF" w:rsidP="00303ACA">
            <w:pPr>
              <w:jc w:val="center"/>
              <w:rPr>
                <w:b/>
              </w:rPr>
            </w:pPr>
          </w:p>
          <w:p w14:paraId="3C886673" w14:textId="77777777" w:rsidR="009F2DEF" w:rsidRPr="00ED0854" w:rsidRDefault="009F2DEF" w:rsidP="005A719B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1</w:t>
            </w:r>
            <w:r w:rsidR="005A719B" w:rsidRPr="00ED0854">
              <w:rPr>
                <w:b/>
                <w:vertAlign w:val="subscript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F32" w14:textId="77777777" w:rsidR="009F2DEF" w:rsidRPr="00ED0854" w:rsidRDefault="009F2DEF" w:rsidP="00FF5662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Rowery dziecięce wraz z kosztem zarządzania i serwisu włączone do systemu na podstawie prawa opcji na sezony </w:t>
            </w:r>
            <w:r w:rsidR="00F82F19" w:rsidRPr="00ED0854">
              <w:rPr>
                <w:sz w:val="18"/>
                <w:szCs w:val="18"/>
              </w:rPr>
              <w:t>2021</w:t>
            </w:r>
            <w:r w:rsidRPr="00ED0854">
              <w:rPr>
                <w:sz w:val="18"/>
                <w:szCs w:val="18"/>
              </w:rPr>
              <w:t xml:space="preserve"> i </w:t>
            </w:r>
            <w:r w:rsidR="00F82F19" w:rsidRPr="00ED0854">
              <w:rPr>
                <w:sz w:val="18"/>
                <w:szCs w:val="18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DB3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miesięczna</w:t>
            </w:r>
          </w:p>
          <w:p w14:paraId="736AC260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 zł</w:t>
            </w:r>
          </w:p>
          <w:p w14:paraId="61AFE1B9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rower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1FF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6A1D6AAB" w14:textId="77777777" w:rsidR="009F2DEF" w:rsidRPr="00ED0854" w:rsidRDefault="00CB6662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1</w:t>
            </w:r>
            <w:r w:rsidR="009F2DEF" w:rsidRPr="00ED0854"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375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4D9B511B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……..…….…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C16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7C70ABAE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16 miesięcy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D70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</w:p>
          <w:p w14:paraId="39B10277" w14:textId="77777777" w:rsidR="009F2DEF" w:rsidRPr="00ED0854" w:rsidRDefault="009F2DEF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7EF695DC" w14:textId="77777777" w:rsidTr="00CE644D">
        <w:trPr>
          <w:trHeight w:val="4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8C8" w14:textId="77777777" w:rsidR="00B82097" w:rsidRPr="00ED0854" w:rsidRDefault="00B82097" w:rsidP="00303ACA">
            <w:pPr>
              <w:jc w:val="center"/>
              <w:rPr>
                <w:b/>
              </w:rPr>
            </w:pPr>
          </w:p>
          <w:p w14:paraId="058DDE20" w14:textId="77777777" w:rsidR="00B82097" w:rsidRPr="00ED0854" w:rsidRDefault="00B82097" w:rsidP="00C468A4">
            <w:pPr>
              <w:jc w:val="center"/>
              <w:rPr>
                <w:b/>
                <w:i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22B4" w14:textId="77777777" w:rsidR="00B82097" w:rsidRPr="00ED0854" w:rsidRDefault="00B82097" w:rsidP="00CE644D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Przeniesienie  totemu informacyjnego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C41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jednostkowa</w:t>
            </w:r>
          </w:p>
          <w:p w14:paraId="7A35A3C9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 zł</w:t>
            </w:r>
          </w:p>
          <w:p w14:paraId="76D93E9E" w14:textId="77777777" w:rsidR="00B82097" w:rsidRPr="00ED0854" w:rsidRDefault="00B82097" w:rsidP="00B82097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za 1 totem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31F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</w:p>
          <w:p w14:paraId="5C040924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2B7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</w:p>
          <w:p w14:paraId="1B720AE4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A074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</w:t>
            </w:r>
          </w:p>
          <w:p w14:paraId="28D02A87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sezony rowerowe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336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</w:p>
          <w:p w14:paraId="6F111F9C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6D6B6542" w14:textId="77777777" w:rsidTr="00CE644D">
        <w:trPr>
          <w:trHeight w:val="42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123B" w14:textId="77777777" w:rsidR="00B82097" w:rsidRPr="00ED0854" w:rsidRDefault="00B82097" w:rsidP="00CE644D">
            <w:pPr>
              <w:jc w:val="center"/>
              <w:rPr>
                <w:b/>
                <w:i/>
                <w:strike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E45" w14:textId="77777777" w:rsidR="00B82097" w:rsidRPr="00ED0854" w:rsidRDefault="00B82097" w:rsidP="00CE644D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Przeniesienie  stojaka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8EE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jednostkowa</w:t>
            </w:r>
          </w:p>
          <w:p w14:paraId="06685077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……….….… zł</w:t>
            </w:r>
          </w:p>
          <w:p w14:paraId="6AE39C13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lastRenderedPageBreak/>
              <w:t>za 1 stojak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39B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</w:p>
          <w:p w14:paraId="24B0B125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822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</w:p>
          <w:p w14:paraId="784112F6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390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</w:t>
            </w:r>
          </w:p>
          <w:p w14:paraId="436FA03E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sezony rowerowe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7C7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</w:p>
          <w:p w14:paraId="755F8B2E" w14:textId="77777777" w:rsidR="00B82097" w:rsidRPr="00ED0854" w:rsidRDefault="00B82097" w:rsidP="00951070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286B3850" w14:textId="77777777" w:rsidTr="00155386">
        <w:trPr>
          <w:trHeight w:val="42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76D" w14:textId="77777777" w:rsidR="00F002B9" w:rsidRPr="00ED0854" w:rsidRDefault="00F002B9" w:rsidP="00C468A4">
            <w:pPr>
              <w:jc w:val="center"/>
              <w:rPr>
                <w:b/>
              </w:rPr>
            </w:pPr>
            <w:r w:rsidRPr="00ED0854">
              <w:rPr>
                <w:b/>
              </w:rPr>
              <w:t>C</w:t>
            </w:r>
            <w:r w:rsidR="005A719B" w:rsidRPr="00ED0854">
              <w:rPr>
                <w:b/>
                <w:vertAlign w:val="subscript"/>
              </w:rPr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393" w14:textId="77777777" w:rsidR="00F002B9" w:rsidRDefault="00F002B9" w:rsidP="0093526B">
            <w:pPr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Uruchomienie systemu prz</w:t>
            </w:r>
            <w:r w:rsidR="0093526B" w:rsidRPr="00ED0854">
              <w:rPr>
                <w:sz w:val="18"/>
                <w:szCs w:val="18"/>
              </w:rPr>
              <w:t xml:space="preserve">ed rozpoczęciem sezonu </w:t>
            </w:r>
          </w:p>
          <w:p w14:paraId="5AD9EC95" w14:textId="77777777" w:rsidR="00C44677" w:rsidRDefault="00C44677" w:rsidP="0093526B">
            <w:pPr>
              <w:rPr>
                <w:sz w:val="18"/>
                <w:szCs w:val="18"/>
              </w:rPr>
            </w:pPr>
          </w:p>
          <w:p w14:paraId="7555E578" w14:textId="77777777" w:rsidR="00C44677" w:rsidRPr="00ED0854" w:rsidRDefault="00C44677" w:rsidP="0093526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886" w14:textId="77777777" w:rsidR="00F002B9" w:rsidRPr="00ED0854" w:rsidRDefault="00F002B9" w:rsidP="00F002B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jednostkowa</w:t>
            </w:r>
          </w:p>
          <w:p w14:paraId="738C874D" w14:textId="77777777" w:rsidR="00F002B9" w:rsidRPr="00ED0854" w:rsidRDefault="00F002B9" w:rsidP="00F002B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……….….… zł</w:t>
            </w:r>
          </w:p>
          <w:p w14:paraId="712F8117" w14:textId="77777777" w:rsidR="00F002B9" w:rsidRPr="00ED0854" w:rsidRDefault="00F002B9" w:rsidP="00B2240A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 xml:space="preserve">za 1 </w:t>
            </w:r>
            <w:r w:rsidR="00B2240A" w:rsidRPr="00ED0854">
              <w:rPr>
                <w:sz w:val="18"/>
                <w:szCs w:val="18"/>
              </w:rPr>
              <w:t>dzień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3C1" w14:textId="77777777" w:rsidR="00F002B9" w:rsidRPr="00ED0854" w:rsidRDefault="005A719B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B75" w14:textId="77777777" w:rsidR="00F002B9" w:rsidRPr="00ED0854" w:rsidRDefault="00F002B9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………..….…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0E6" w14:textId="77777777" w:rsidR="00F002B9" w:rsidRPr="00ED0854" w:rsidRDefault="00B2240A" w:rsidP="00F002B9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30</w:t>
            </w:r>
            <w:r w:rsidR="00F002B9" w:rsidRPr="00ED0854">
              <w:rPr>
                <w:sz w:val="18"/>
                <w:szCs w:val="18"/>
              </w:rPr>
              <w:t>dni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6A4" w14:textId="77777777" w:rsidR="00F002B9" w:rsidRPr="00ED0854" w:rsidRDefault="00C97515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  <w:tr w:rsidR="00ED0854" w:rsidRPr="00ED0854" w14:paraId="5AE622CA" w14:textId="77777777" w:rsidTr="005444CD">
        <w:trPr>
          <w:trHeight w:val="42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1A86" w14:textId="77777777" w:rsidR="0020310B" w:rsidRPr="00ED0854" w:rsidRDefault="0020310B" w:rsidP="00FF5662">
            <w:pPr>
              <w:jc w:val="center"/>
              <w:rPr>
                <w:b/>
              </w:rPr>
            </w:pPr>
          </w:p>
          <w:p w14:paraId="4C7248C4" w14:textId="77777777" w:rsidR="0020310B" w:rsidRPr="00ED0854" w:rsidRDefault="0020310B" w:rsidP="002A7F3C">
            <w:pPr>
              <w:jc w:val="center"/>
              <w:rPr>
                <w:b/>
                <w:i/>
              </w:rPr>
            </w:pPr>
            <w:r w:rsidRPr="00ED0854">
              <w:rPr>
                <w:b/>
              </w:rPr>
              <w:t>C</w:t>
            </w:r>
            <w:r w:rsidRPr="00ED0854">
              <w:rPr>
                <w:b/>
                <w:vertAlign w:val="subscript"/>
              </w:rPr>
              <w:t>OPC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8FC" w14:textId="77777777" w:rsidR="0020310B" w:rsidRPr="00ED0854" w:rsidRDefault="0020310B" w:rsidP="00FF5662">
            <w:pPr>
              <w:jc w:val="right"/>
              <w:rPr>
                <w:sz w:val="18"/>
                <w:szCs w:val="18"/>
              </w:rPr>
            </w:pPr>
          </w:p>
          <w:p w14:paraId="5BEE66F5" w14:textId="77777777" w:rsidR="0020310B" w:rsidRPr="00ED0854" w:rsidRDefault="0020310B" w:rsidP="00FF5662">
            <w:pPr>
              <w:jc w:val="right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RAZEM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5EB" w14:textId="77777777" w:rsidR="0020310B" w:rsidRPr="00ED0854" w:rsidRDefault="0020310B" w:rsidP="00FF5662">
            <w:pPr>
              <w:jc w:val="center"/>
              <w:rPr>
                <w:sz w:val="18"/>
                <w:szCs w:val="18"/>
              </w:rPr>
            </w:pPr>
          </w:p>
          <w:p w14:paraId="247FEE4F" w14:textId="77777777" w:rsidR="0020310B" w:rsidRPr="00ED0854" w:rsidRDefault="0020310B" w:rsidP="00FF5662">
            <w:pPr>
              <w:jc w:val="center"/>
              <w:rPr>
                <w:sz w:val="18"/>
                <w:szCs w:val="18"/>
              </w:rPr>
            </w:pPr>
            <w:r w:rsidRPr="00ED0854">
              <w:rPr>
                <w:sz w:val="18"/>
                <w:szCs w:val="18"/>
              </w:rPr>
              <w:t>……………….… zł</w:t>
            </w:r>
          </w:p>
        </w:tc>
      </w:tr>
    </w:tbl>
    <w:p w14:paraId="49D19445" w14:textId="77777777" w:rsidR="00343BA0" w:rsidRPr="00ED0854" w:rsidRDefault="00343BA0" w:rsidP="00796F92">
      <w:pPr>
        <w:tabs>
          <w:tab w:val="left" w:pos="720"/>
        </w:tabs>
        <w:suppressAutoHyphens/>
        <w:ind w:right="25"/>
        <w:jc w:val="both"/>
      </w:pPr>
    </w:p>
    <w:p w14:paraId="083202B2" w14:textId="77777777" w:rsidR="00343BA0" w:rsidRPr="001D4C09" w:rsidRDefault="002E27FE" w:rsidP="00914419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cs="Times New Roman"/>
          <w:b/>
          <w:szCs w:val="24"/>
        </w:rPr>
      </w:pPr>
      <w:r w:rsidRPr="001D4C09">
        <w:rPr>
          <w:rFonts w:cs="Times New Roman"/>
        </w:rPr>
        <w:t xml:space="preserve">Zastosujemy / nie zastosujemy </w:t>
      </w:r>
      <w:r w:rsidR="00343BA0" w:rsidRPr="001D4C09">
        <w:rPr>
          <w:rFonts w:cs="Times New Roman"/>
          <w:szCs w:val="24"/>
        </w:rPr>
        <w:t>*</w:t>
      </w:r>
      <w:r w:rsidR="00914419" w:rsidRPr="001D4C09">
        <w:rPr>
          <w:rFonts w:cs="Times New Roman"/>
        </w:rPr>
        <w:t xml:space="preserve"> </w:t>
      </w:r>
      <w:r w:rsidR="00914419" w:rsidRPr="001D4C09">
        <w:rPr>
          <w:rFonts w:cs="Times New Roman"/>
          <w:b/>
          <w:szCs w:val="24"/>
        </w:rPr>
        <w:t>zbliżeniowy czytnik kart</w:t>
      </w:r>
      <w:r w:rsidR="00243886" w:rsidRPr="001D4C09">
        <w:rPr>
          <w:rFonts w:cs="Times New Roman"/>
          <w:b/>
          <w:szCs w:val="24"/>
        </w:rPr>
        <w:t xml:space="preserve"> </w:t>
      </w:r>
      <w:r w:rsidR="0084270A" w:rsidRPr="001D4C09">
        <w:rPr>
          <w:rFonts w:cs="Times New Roman"/>
          <w:b/>
          <w:szCs w:val="24"/>
        </w:rPr>
        <w:t>w rowerach</w:t>
      </w:r>
      <w:r w:rsidR="00343BA0" w:rsidRPr="001D4C09">
        <w:rPr>
          <w:rFonts w:cs="Times New Roman"/>
          <w:b/>
          <w:szCs w:val="24"/>
        </w:rPr>
        <w:t>.</w:t>
      </w:r>
    </w:p>
    <w:p w14:paraId="019E2229" w14:textId="77777777" w:rsidR="00343BA0" w:rsidRPr="00ED0854" w:rsidRDefault="00343BA0" w:rsidP="00EA4494">
      <w:pPr>
        <w:rPr>
          <w:color w:val="FF0000"/>
        </w:rPr>
      </w:pPr>
    </w:p>
    <w:p w14:paraId="2A913AEA" w14:textId="77777777" w:rsidR="00343BA0" w:rsidRPr="001D4C09" w:rsidRDefault="00343BA0" w:rsidP="00343BA0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D4C09">
        <w:rPr>
          <w:color w:val="auto"/>
        </w:rPr>
        <w:t xml:space="preserve">Zastosujemy / nie zastosujemy * </w:t>
      </w:r>
      <w:r w:rsidRPr="001D4C09">
        <w:rPr>
          <w:b/>
          <w:color w:val="auto"/>
        </w:rPr>
        <w:t>ramę(y) aluminiową(ej) w rowerach.</w:t>
      </w:r>
    </w:p>
    <w:p w14:paraId="208DE972" w14:textId="77777777" w:rsidR="00343BA0" w:rsidRPr="00ED0854" w:rsidRDefault="00343BA0" w:rsidP="00343BA0">
      <w:pPr>
        <w:pStyle w:val="Akapitzlist"/>
        <w:rPr>
          <w:rFonts w:cs="Times New Roman"/>
          <w:color w:val="FF0000"/>
          <w:szCs w:val="24"/>
        </w:rPr>
      </w:pPr>
    </w:p>
    <w:p w14:paraId="7F416F7F" w14:textId="77777777" w:rsidR="00343BA0" w:rsidRPr="001D4C09" w:rsidRDefault="00343BA0" w:rsidP="00343BA0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D4C09">
        <w:rPr>
          <w:color w:val="auto"/>
        </w:rPr>
        <w:t xml:space="preserve">Zastosujemy / nie zastosujemy * </w:t>
      </w:r>
      <w:r w:rsidRPr="001D4C09">
        <w:rPr>
          <w:b/>
          <w:color w:val="auto"/>
        </w:rPr>
        <w:t xml:space="preserve">siodełka ze skalą na </w:t>
      </w:r>
      <w:proofErr w:type="spellStart"/>
      <w:r w:rsidRPr="001D4C09">
        <w:rPr>
          <w:b/>
          <w:color w:val="auto"/>
        </w:rPr>
        <w:t>sztycy</w:t>
      </w:r>
      <w:proofErr w:type="spellEnd"/>
      <w:r w:rsidRPr="001D4C09">
        <w:rPr>
          <w:color w:val="auto"/>
        </w:rPr>
        <w:t>.</w:t>
      </w:r>
    </w:p>
    <w:p w14:paraId="0C5F62B9" w14:textId="77777777" w:rsidR="00343BA0" w:rsidRPr="00ED0854" w:rsidRDefault="00343BA0" w:rsidP="00343BA0">
      <w:pPr>
        <w:pStyle w:val="Akapitzlist"/>
        <w:rPr>
          <w:rFonts w:cs="Times New Roman"/>
          <w:b/>
          <w:color w:val="FF0000"/>
          <w:szCs w:val="24"/>
        </w:rPr>
      </w:pPr>
    </w:p>
    <w:p w14:paraId="425B0D94" w14:textId="77777777" w:rsidR="00343BA0" w:rsidRDefault="00343BA0" w:rsidP="00343BA0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D4C09">
        <w:rPr>
          <w:color w:val="auto"/>
        </w:rPr>
        <w:t>Oferujemy</w:t>
      </w:r>
      <w:r w:rsidRPr="001D4C09">
        <w:rPr>
          <w:b/>
          <w:color w:val="auto"/>
        </w:rPr>
        <w:t xml:space="preserve"> możliwość korzystania z roweru miejskiego w </w:t>
      </w:r>
      <w:r w:rsidR="007838D1" w:rsidRPr="001D4C09">
        <w:rPr>
          <w:b/>
          <w:color w:val="auto"/>
        </w:rPr>
        <w:t>następujących</w:t>
      </w:r>
      <w:r w:rsidRPr="001D4C09">
        <w:rPr>
          <w:b/>
          <w:color w:val="auto"/>
        </w:rPr>
        <w:t xml:space="preserve"> miastach </w:t>
      </w:r>
      <w:r w:rsidR="001D4C09">
        <w:rPr>
          <w:b/>
          <w:color w:val="auto"/>
        </w:rPr>
        <w:br/>
      </w:r>
      <w:r w:rsidR="007726F2" w:rsidRPr="001D4C09">
        <w:rPr>
          <w:b/>
          <w:color w:val="auto"/>
        </w:rPr>
        <w:t>w Polsce</w:t>
      </w:r>
      <w:r w:rsidRPr="001D4C09">
        <w:rPr>
          <w:b/>
          <w:color w:val="auto"/>
        </w:rPr>
        <w:t xml:space="preserve"> przy wykorzystaniu konta założonego w systemie </w:t>
      </w:r>
      <w:proofErr w:type="spellStart"/>
      <w:r w:rsidRPr="001D4C09">
        <w:rPr>
          <w:b/>
          <w:color w:val="auto"/>
        </w:rPr>
        <w:t>BiKeR</w:t>
      </w:r>
      <w:proofErr w:type="spellEnd"/>
      <w:r w:rsidRPr="001D4C09">
        <w:rPr>
          <w:b/>
          <w:color w:val="auto"/>
        </w:rPr>
        <w:t>”</w:t>
      </w:r>
      <w:r w:rsidRPr="001D4C09">
        <w:rPr>
          <w:color w:val="auto"/>
        </w:rPr>
        <w:t>:</w:t>
      </w:r>
    </w:p>
    <w:p w14:paraId="3A24AD59" w14:textId="77777777" w:rsidR="00343BA0" w:rsidRPr="005313AF" w:rsidRDefault="007838D1" w:rsidP="001D4C09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5313AF">
        <w:rPr>
          <w:color w:val="auto"/>
        </w:rPr>
        <w:t>………………………………………………</w:t>
      </w:r>
    </w:p>
    <w:p w14:paraId="2C1B0D38" w14:textId="77777777" w:rsidR="007838D1" w:rsidRPr="005313AF" w:rsidRDefault="007838D1" w:rsidP="001D4C09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5313AF">
        <w:rPr>
          <w:color w:val="auto"/>
        </w:rPr>
        <w:t>………………………………………………</w:t>
      </w:r>
    </w:p>
    <w:p w14:paraId="24D6E7AD" w14:textId="77777777" w:rsidR="007838D1" w:rsidRPr="005313AF" w:rsidRDefault="007838D1" w:rsidP="001D4C09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5313AF">
        <w:rPr>
          <w:color w:val="auto"/>
        </w:rPr>
        <w:t>………………………………………………</w:t>
      </w:r>
    </w:p>
    <w:p w14:paraId="63829284" w14:textId="77777777" w:rsidR="007838D1" w:rsidRPr="005313AF" w:rsidRDefault="007838D1" w:rsidP="001D4C09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5313AF">
        <w:rPr>
          <w:color w:val="auto"/>
        </w:rPr>
        <w:t>………………………………………………</w:t>
      </w:r>
    </w:p>
    <w:p w14:paraId="233BB469" w14:textId="77777777" w:rsidR="007838D1" w:rsidRPr="005313AF" w:rsidRDefault="007838D1" w:rsidP="005313AF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5313AF">
        <w:rPr>
          <w:color w:val="auto"/>
        </w:rPr>
        <w:t>………………………………………………</w:t>
      </w:r>
    </w:p>
    <w:p w14:paraId="4484ED8C" w14:textId="77777777" w:rsidR="007838D1" w:rsidRPr="005313AF" w:rsidRDefault="007838D1" w:rsidP="005313AF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5313AF">
        <w:rPr>
          <w:color w:val="auto"/>
        </w:rPr>
        <w:t>………………………………………………</w:t>
      </w:r>
    </w:p>
    <w:p w14:paraId="3A99DFB0" w14:textId="77777777" w:rsidR="007838D1" w:rsidRPr="005313AF" w:rsidRDefault="007838D1" w:rsidP="005313AF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5313AF">
        <w:rPr>
          <w:color w:val="auto"/>
        </w:rPr>
        <w:t>…………</w:t>
      </w:r>
      <w:r w:rsidR="005313AF" w:rsidRPr="005313AF">
        <w:rPr>
          <w:color w:val="auto"/>
        </w:rPr>
        <w:t>…</w:t>
      </w:r>
      <w:r w:rsidRPr="005313AF">
        <w:rPr>
          <w:color w:val="auto"/>
        </w:rPr>
        <w:t>…………………………………</w:t>
      </w:r>
    </w:p>
    <w:p w14:paraId="3C2735E2" w14:textId="77777777" w:rsidR="00343BA0" w:rsidRPr="005313AF" w:rsidRDefault="007838D1" w:rsidP="002E27FE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cs="Times New Roman"/>
          <w:szCs w:val="24"/>
        </w:rPr>
      </w:pPr>
      <w:r w:rsidRPr="005313AF">
        <w:rPr>
          <w:rFonts w:cs="Times New Roman"/>
          <w:szCs w:val="24"/>
        </w:rPr>
        <w:t xml:space="preserve">Zastosujemy / nie zastosujemy * </w:t>
      </w:r>
      <w:r w:rsidRPr="005313AF">
        <w:rPr>
          <w:rFonts w:cs="Times New Roman"/>
          <w:b/>
          <w:szCs w:val="24"/>
        </w:rPr>
        <w:t>kierownicę(y) umożliwiającą(ej)</w:t>
      </w:r>
      <w:r w:rsidR="00343BA0" w:rsidRPr="005313AF">
        <w:rPr>
          <w:rFonts w:cs="Times New Roman"/>
          <w:b/>
          <w:szCs w:val="24"/>
        </w:rPr>
        <w:t xml:space="preserve"> jazdę bez pochylenia do przodu</w:t>
      </w:r>
      <w:r w:rsidRPr="005313AF">
        <w:rPr>
          <w:rFonts w:cs="Times New Roman"/>
          <w:b/>
          <w:szCs w:val="24"/>
        </w:rPr>
        <w:t>.</w:t>
      </w:r>
    </w:p>
    <w:p w14:paraId="474AFBDD" w14:textId="77777777" w:rsidR="00796F92" w:rsidRPr="005313AF" w:rsidRDefault="00EA4494" w:rsidP="00EA4494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cs="Times New Roman"/>
          <w:szCs w:val="24"/>
        </w:rPr>
      </w:pPr>
      <w:r w:rsidRPr="005313AF">
        <w:rPr>
          <w:rFonts w:cs="Times New Roman"/>
          <w:szCs w:val="24"/>
        </w:rPr>
        <w:t xml:space="preserve">Oferujemy następujący </w:t>
      </w:r>
      <w:r w:rsidRPr="005313AF">
        <w:rPr>
          <w:rFonts w:cs="Times New Roman"/>
          <w:b/>
          <w:szCs w:val="24"/>
        </w:rPr>
        <w:t>czas na usunięcie usterek roweru</w:t>
      </w:r>
      <w:r w:rsidRPr="005313AF">
        <w:rPr>
          <w:rFonts w:cs="Times New Roman"/>
          <w:szCs w:val="24"/>
        </w:rPr>
        <w:t xml:space="preserve">: </w:t>
      </w:r>
    </w:p>
    <w:p w14:paraId="22AD222E" w14:textId="77777777" w:rsidR="00EA4494" w:rsidRPr="005313AF" w:rsidRDefault="00EA4494" w:rsidP="00EA4494">
      <w:pPr>
        <w:pStyle w:val="Akapitzlist"/>
        <w:numPr>
          <w:ilvl w:val="0"/>
          <w:numId w:val="17"/>
        </w:numPr>
        <w:tabs>
          <w:tab w:val="left" w:pos="720"/>
        </w:tabs>
        <w:suppressAutoHyphens/>
        <w:ind w:right="25"/>
        <w:jc w:val="both"/>
        <w:rPr>
          <w:rFonts w:cs="Times New Roman"/>
          <w:szCs w:val="24"/>
        </w:rPr>
      </w:pPr>
      <w:r w:rsidRPr="005313AF">
        <w:rPr>
          <w:rFonts w:cs="Times New Roman"/>
          <w:szCs w:val="24"/>
        </w:rPr>
        <w:t>do 12 godzin,*</w:t>
      </w:r>
    </w:p>
    <w:p w14:paraId="670510D5" w14:textId="77777777" w:rsidR="00EA4494" w:rsidRPr="005313AF" w:rsidRDefault="00EA4494" w:rsidP="00EA4494">
      <w:pPr>
        <w:pStyle w:val="Akapitzlist"/>
        <w:numPr>
          <w:ilvl w:val="0"/>
          <w:numId w:val="17"/>
        </w:numPr>
        <w:tabs>
          <w:tab w:val="left" w:pos="720"/>
        </w:tabs>
        <w:suppressAutoHyphens/>
        <w:ind w:right="25"/>
        <w:jc w:val="both"/>
        <w:rPr>
          <w:rFonts w:cs="Times New Roman"/>
          <w:szCs w:val="24"/>
        </w:rPr>
      </w:pPr>
      <w:r w:rsidRPr="005313AF">
        <w:rPr>
          <w:rFonts w:cs="Times New Roman"/>
          <w:szCs w:val="24"/>
        </w:rPr>
        <w:t>do 10 godzin,*</w:t>
      </w:r>
    </w:p>
    <w:p w14:paraId="48639837" w14:textId="77777777" w:rsidR="00EA4494" w:rsidRPr="005313AF" w:rsidRDefault="00EA4494" w:rsidP="00EA4494">
      <w:pPr>
        <w:pStyle w:val="Akapitzlist"/>
        <w:numPr>
          <w:ilvl w:val="0"/>
          <w:numId w:val="17"/>
        </w:numPr>
        <w:tabs>
          <w:tab w:val="left" w:pos="720"/>
        </w:tabs>
        <w:suppressAutoHyphens/>
        <w:ind w:right="25"/>
        <w:jc w:val="both"/>
        <w:rPr>
          <w:rFonts w:cs="Times New Roman"/>
          <w:szCs w:val="24"/>
        </w:rPr>
      </w:pPr>
      <w:r w:rsidRPr="005313AF">
        <w:rPr>
          <w:rFonts w:cs="Times New Roman"/>
          <w:szCs w:val="24"/>
        </w:rPr>
        <w:t>do 8 godzin.*</w:t>
      </w:r>
    </w:p>
    <w:p w14:paraId="2FD351D8" w14:textId="77777777" w:rsidR="00A03B63" w:rsidRPr="005313AF" w:rsidRDefault="00A03B63" w:rsidP="00A03B63">
      <w:pPr>
        <w:pStyle w:val="Akapitzlist"/>
        <w:tabs>
          <w:tab w:val="left" w:pos="720"/>
        </w:tabs>
        <w:suppressAutoHyphens/>
        <w:ind w:right="25"/>
        <w:jc w:val="both"/>
        <w:rPr>
          <w:rFonts w:cs="Times New Roman"/>
          <w:color w:val="FF0000"/>
          <w:sz w:val="10"/>
          <w:szCs w:val="10"/>
        </w:rPr>
      </w:pPr>
    </w:p>
    <w:p w14:paraId="58F79978" w14:textId="77777777" w:rsidR="00A03B63" w:rsidRPr="001D4C09" w:rsidRDefault="00A03B63" w:rsidP="00A03B63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rPr>
          <w:rFonts w:eastAsia="Times New Roman" w:cs="Times New Roman"/>
          <w:szCs w:val="24"/>
          <w:lang w:eastAsia="pl-PL"/>
        </w:rPr>
        <w:t>Usługę stanowiącą przedmiot zamówienia wykonamy w terminie wskazanym w SIWZ.</w:t>
      </w:r>
    </w:p>
    <w:p w14:paraId="2DC76DCE" w14:textId="77777777" w:rsidR="00A03B63" w:rsidRPr="001D4C09" w:rsidRDefault="00A03B63" w:rsidP="00A03B63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rPr>
          <w:rFonts w:eastAsia="Times New Roman" w:cs="Times New Roman"/>
          <w:szCs w:val="24"/>
          <w:lang w:eastAsia="pl-PL"/>
        </w:rPr>
        <w:t>Oświadczamy, że w cenie oferty zostały uwzględnione wszystkie koszty wykonania zamówienia.</w:t>
      </w:r>
    </w:p>
    <w:p w14:paraId="56CC502D" w14:textId="61FACB3F" w:rsidR="001D4C09" w:rsidRPr="009E231F" w:rsidRDefault="00A03B63" w:rsidP="001D4C09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rPr>
          <w:rFonts w:eastAsia="Times New Roman" w:cs="Times New Roman"/>
          <w:szCs w:val="24"/>
          <w:lang w:eastAsia="pl-PL"/>
        </w:rPr>
        <w:t xml:space="preserve">Oświadczamy, że zapoznaliśmy się z </w:t>
      </w:r>
      <w:r w:rsidR="001D4C09">
        <w:rPr>
          <w:rFonts w:eastAsia="Times New Roman" w:cs="Times New Roman"/>
          <w:szCs w:val="24"/>
          <w:lang w:eastAsia="pl-PL"/>
        </w:rPr>
        <w:t>SIWZ</w:t>
      </w:r>
      <w:r w:rsidRPr="001D4C09">
        <w:rPr>
          <w:rFonts w:eastAsia="Times New Roman" w:cs="Times New Roman"/>
          <w:szCs w:val="24"/>
          <w:lang w:eastAsia="pl-PL"/>
        </w:rPr>
        <w:t xml:space="preserve"> i nie wnosimy do</w:t>
      </w:r>
      <w:r w:rsidR="001D4C09">
        <w:rPr>
          <w:rFonts w:eastAsia="Times New Roman" w:cs="Times New Roman"/>
          <w:szCs w:val="24"/>
          <w:lang w:eastAsia="pl-PL"/>
        </w:rPr>
        <w:t xml:space="preserve"> niej</w:t>
      </w:r>
      <w:r w:rsidRPr="001D4C09">
        <w:rPr>
          <w:rFonts w:eastAsia="Times New Roman" w:cs="Times New Roman"/>
          <w:szCs w:val="24"/>
          <w:lang w:eastAsia="pl-PL"/>
        </w:rPr>
        <w:t xml:space="preserve"> zastrzeżeń.</w:t>
      </w:r>
      <w:r w:rsidR="001D4C09">
        <w:rPr>
          <w:rFonts w:eastAsia="Times New Roman" w:cs="Times New Roman"/>
          <w:szCs w:val="24"/>
          <w:lang w:eastAsia="pl-PL"/>
        </w:rPr>
        <w:t xml:space="preserve"> </w:t>
      </w:r>
      <w:r w:rsidR="001D4C09" w:rsidRPr="009E231F">
        <w:t>Akceptuję projekt umowy i w razie wybrania mojej oferty zobowiązuję się do podpisania umowy na warunkach</w:t>
      </w:r>
      <w:r w:rsidR="009E231F">
        <w:t xml:space="preserve"> określonych w SIWZ, w miejscu </w:t>
      </w:r>
      <w:r w:rsidR="001D4C09" w:rsidRPr="009E231F">
        <w:t>i terminie wskazanym przez Zamawiającego.</w:t>
      </w:r>
    </w:p>
    <w:p w14:paraId="772CAE1A" w14:textId="77777777" w:rsidR="001D4C09" w:rsidRPr="009E231F" w:rsidRDefault="001D4C09" w:rsidP="001D4C09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9E231F">
        <w:rPr>
          <w:rFonts w:cs="Times New Roman"/>
        </w:rPr>
        <w:t>Zobowiązuję się do wniesienia zabezpieczenia należytego wykonania umowy przed terminem podpisania umowy w wysokości i formie określonej w SIWZ.</w:t>
      </w:r>
    </w:p>
    <w:p w14:paraId="082020E5" w14:textId="77777777" w:rsidR="00A03B63" w:rsidRPr="001D4C09" w:rsidRDefault="00A03B63" w:rsidP="00A03B63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rPr>
          <w:rFonts w:eastAsia="Times New Roman" w:cs="Times New Roman"/>
          <w:szCs w:val="24"/>
          <w:lang w:eastAsia="pl-PL"/>
        </w:rPr>
        <w:t xml:space="preserve">Oświadczamy, że uważamy się za związanych niniejszą ofertą na czas wskazany </w:t>
      </w:r>
      <w:r w:rsidR="001D4C09" w:rsidRPr="001D4C09">
        <w:rPr>
          <w:rFonts w:eastAsia="Times New Roman" w:cs="Times New Roman"/>
          <w:szCs w:val="24"/>
          <w:lang w:eastAsia="pl-PL"/>
        </w:rPr>
        <w:br/>
      </w:r>
      <w:r w:rsidRPr="001D4C09">
        <w:rPr>
          <w:rFonts w:eastAsia="Times New Roman" w:cs="Times New Roman"/>
          <w:szCs w:val="24"/>
          <w:lang w:eastAsia="pl-PL"/>
        </w:rPr>
        <w:t>w SIWZ.</w:t>
      </w:r>
    </w:p>
    <w:p w14:paraId="539AB7FF" w14:textId="77777777" w:rsidR="00A03B63" w:rsidRDefault="00990635" w:rsidP="00A03B63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Usługę </w:t>
      </w:r>
      <w:r w:rsidR="00A03B63" w:rsidRPr="001D4C09">
        <w:rPr>
          <w:rFonts w:eastAsia="Times New Roman" w:cs="Times New Roman"/>
          <w:szCs w:val="24"/>
          <w:lang w:eastAsia="pl-PL"/>
        </w:rPr>
        <w:t>objętą zamówieniem zamierzamy:</w:t>
      </w:r>
    </w:p>
    <w:p w14:paraId="7191A46D" w14:textId="77777777" w:rsidR="00A03B63" w:rsidRPr="001D4C09" w:rsidRDefault="00A03B63" w:rsidP="001D4C09">
      <w:pPr>
        <w:pStyle w:val="Akapitzlist"/>
        <w:numPr>
          <w:ilvl w:val="0"/>
          <w:numId w:val="23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t>wykonać sami*</w:t>
      </w:r>
    </w:p>
    <w:p w14:paraId="7B5DCDEC" w14:textId="77777777" w:rsidR="00A03B63" w:rsidRPr="001D4C09" w:rsidRDefault="00A03B63" w:rsidP="001D4C09">
      <w:pPr>
        <w:pStyle w:val="Akapitzlist"/>
        <w:numPr>
          <w:ilvl w:val="0"/>
          <w:numId w:val="23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t xml:space="preserve">następujące prace zamierzamy zlecić Podwykonawcom* </w:t>
      </w:r>
    </w:p>
    <w:p w14:paraId="58B1DF54" w14:textId="77777777" w:rsidR="00A03B63" w:rsidRPr="00ED0854" w:rsidRDefault="00A03B63" w:rsidP="00A03B63">
      <w:pPr>
        <w:tabs>
          <w:tab w:val="left" w:pos="567"/>
        </w:tabs>
        <w:ind w:left="360"/>
        <w:jc w:val="both"/>
        <w:rPr>
          <w:color w:val="FF0000"/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372"/>
        <w:gridCol w:w="3626"/>
      </w:tblGrid>
      <w:tr w:rsidR="00ED0854" w:rsidRPr="00ED0854" w14:paraId="56A9E22A" w14:textId="77777777" w:rsidTr="001D4C09">
        <w:trPr>
          <w:trHeight w:val="34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7873" w14:textId="77777777" w:rsidR="00A03B63" w:rsidRPr="001D4C09" w:rsidRDefault="00A03B63" w:rsidP="002F3EAA">
            <w:pPr>
              <w:autoSpaceDN w:val="0"/>
              <w:spacing w:before="120"/>
              <w:jc w:val="center"/>
              <w:rPr>
                <w:i/>
                <w:sz w:val="20"/>
                <w:szCs w:val="20"/>
              </w:rPr>
            </w:pPr>
            <w:r w:rsidRPr="001D4C09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B2F1" w14:textId="77777777" w:rsidR="00A03B63" w:rsidRPr="001D4C09" w:rsidRDefault="00A03B63" w:rsidP="001D4C09">
            <w:pPr>
              <w:autoSpaceDN w:val="0"/>
              <w:spacing w:before="120"/>
              <w:jc w:val="center"/>
              <w:rPr>
                <w:i/>
                <w:sz w:val="20"/>
                <w:szCs w:val="20"/>
              </w:rPr>
            </w:pPr>
            <w:r w:rsidRPr="001D4C09">
              <w:rPr>
                <w:i/>
                <w:sz w:val="20"/>
                <w:szCs w:val="20"/>
              </w:rPr>
              <w:t>Zakres</w:t>
            </w:r>
            <w:r w:rsidRPr="009E231F">
              <w:rPr>
                <w:i/>
                <w:sz w:val="20"/>
                <w:szCs w:val="20"/>
              </w:rPr>
              <w:t xml:space="preserve"> </w:t>
            </w:r>
            <w:r w:rsidR="001D4C09" w:rsidRPr="009E231F">
              <w:rPr>
                <w:i/>
                <w:sz w:val="20"/>
                <w:szCs w:val="20"/>
              </w:rPr>
              <w:t>prac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6EE3" w14:textId="77777777" w:rsidR="00A03B63" w:rsidRPr="001D4C09" w:rsidRDefault="00A03B63" w:rsidP="002F3EAA">
            <w:pPr>
              <w:autoSpaceDN w:val="0"/>
              <w:spacing w:before="120"/>
              <w:jc w:val="center"/>
              <w:rPr>
                <w:i/>
                <w:sz w:val="20"/>
                <w:szCs w:val="20"/>
              </w:rPr>
            </w:pPr>
            <w:r w:rsidRPr="001D4C09">
              <w:rPr>
                <w:i/>
                <w:sz w:val="20"/>
                <w:szCs w:val="20"/>
              </w:rPr>
              <w:t>Podwykonawca</w:t>
            </w:r>
          </w:p>
        </w:tc>
      </w:tr>
      <w:tr w:rsidR="00ED0854" w:rsidRPr="00ED0854" w14:paraId="0061A7A5" w14:textId="77777777" w:rsidTr="001D4C09">
        <w:trPr>
          <w:trHeight w:val="34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E15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9E3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6A3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</w:tr>
      <w:tr w:rsidR="00ED0854" w:rsidRPr="00ED0854" w14:paraId="18631140" w14:textId="77777777" w:rsidTr="001D4C09">
        <w:trPr>
          <w:trHeight w:val="32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E8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071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EF7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</w:tr>
      <w:tr w:rsidR="001D4C09" w:rsidRPr="00ED0854" w14:paraId="03DCF275" w14:textId="77777777" w:rsidTr="001D4C09">
        <w:trPr>
          <w:trHeight w:val="34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DB9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1E6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72A" w14:textId="77777777" w:rsidR="00A03B63" w:rsidRPr="00ED0854" w:rsidRDefault="00A03B63" w:rsidP="002F3EAA">
            <w:pPr>
              <w:autoSpaceDN w:val="0"/>
              <w:spacing w:before="120"/>
              <w:rPr>
                <w:color w:val="FF0000"/>
                <w:sz w:val="20"/>
                <w:szCs w:val="20"/>
              </w:rPr>
            </w:pPr>
          </w:p>
        </w:tc>
      </w:tr>
    </w:tbl>
    <w:p w14:paraId="4E4E3112" w14:textId="77777777" w:rsidR="00A03B63" w:rsidRPr="001D4C09" w:rsidRDefault="00A03B63" w:rsidP="00A03B63">
      <w:pPr>
        <w:tabs>
          <w:tab w:val="left" w:pos="567"/>
        </w:tabs>
        <w:jc w:val="both"/>
        <w:rPr>
          <w:sz w:val="22"/>
        </w:rPr>
      </w:pPr>
    </w:p>
    <w:p w14:paraId="28BD4CB8" w14:textId="77777777" w:rsidR="00A03B63" w:rsidRPr="001D4C09" w:rsidRDefault="00A03B63" w:rsidP="00A03B63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rPr>
          <w:rFonts w:eastAsia="Times New Roman" w:cs="Times New Roman"/>
          <w:szCs w:val="24"/>
          <w:lang w:eastAsia="pl-PL"/>
        </w:rPr>
        <w:lastRenderedPageBreak/>
        <w:t>Wadium o wartości ………………….. zł zostało wniesione w dniu .................................... w formie ......................</w:t>
      </w:r>
      <w:r w:rsidR="001D4C09" w:rsidRPr="001D4C09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</w:t>
      </w:r>
      <w:r w:rsidRPr="001D4C09">
        <w:rPr>
          <w:rFonts w:eastAsia="Times New Roman" w:cs="Times New Roman"/>
          <w:szCs w:val="24"/>
          <w:lang w:eastAsia="pl-PL"/>
        </w:rPr>
        <w:t>..........</w:t>
      </w:r>
    </w:p>
    <w:p w14:paraId="0134E5C5" w14:textId="77777777" w:rsidR="00A03B63" w:rsidRPr="001D4C09" w:rsidRDefault="00A03B63" w:rsidP="00A03B63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rPr>
          <w:rFonts w:eastAsia="Times New Roman" w:cs="Times New Roman"/>
          <w:szCs w:val="24"/>
          <w:lang w:eastAsia="pl-PL"/>
        </w:rPr>
        <w:t>Informacje zawarte na _______ stronach oferty stanowią tajemnicę przedsiębiorstwa w rozumieniu przepisów ustawy o zwalczaniu nieuczciwej konkurencji i jako takie nie mogą być ogólnie udostępnione.</w:t>
      </w:r>
    </w:p>
    <w:p w14:paraId="655F6F83" w14:textId="77777777" w:rsidR="00A03B63" w:rsidRPr="001D4C09" w:rsidRDefault="00A03B63" w:rsidP="00A03B63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r w:rsidRPr="001D4C09">
        <w:rPr>
          <w:rFonts w:eastAsia="Times New Roman" w:cs="Times New Roman"/>
          <w:szCs w:val="24"/>
          <w:lang w:eastAsia="pl-PL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proofErr w:type="spellStart"/>
      <w:r w:rsidRPr="001D4C09">
        <w:rPr>
          <w:rFonts w:cs="Times New Roman"/>
          <w:szCs w:val="24"/>
        </w:rPr>
        <w:t>sprost</w:t>
      </w:r>
      <w:proofErr w:type="spellEnd"/>
      <w:r w:rsidRPr="001D4C09">
        <w:rPr>
          <w:rFonts w:cs="Times New Roman"/>
          <w:szCs w:val="24"/>
        </w:rPr>
        <w:t>. Dz. Urz. UE L127 s.2 z 2018 r.</w:t>
      </w:r>
      <w:r w:rsidRPr="001D4C09">
        <w:rPr>
          <w:rFonts w:eastAsia="Times New Roman" w:cs="Times New Roman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postępowaniu.**</w:t>
      </w:r>
    </w:p>
    <w:p w14:paraId="26522BFF" w14:textId="77777777" w:rsidR="00A03B63" w:rsidRPr="001D4C09" w:rsidRDefault="00A03B63" w:rsidP="00A03B63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1D4C09">
        <w:rPr>
          <w:rFonts w:eastAsia="Times New Roman" w:cs="Times New Roman"/>
          <w:szCs w:val="24"/>
          <w:lang w:eastAsia="pl-PL"/>
        </w:rPr>
        <w:t>Integralną część oferty stanowią następujące dokumenty:</w:t>
      </w:r>
    </w:p>
    <w:p w14:paraId="396E90D5" w14:textId="77777777" w:rsidR="00A03B63" w:rsidRPr="001D4C09" w:rsidRDefault="00A03B63" w:rsidP="00A03B63">
      <w:pPr>
        <w:ind w:left="540" w:hanging="540"/>
        <w:jc w:val="both"/>
      </w:pPr>
    </w:p>
    <w:p w14:paraId="61B701E2" w14:textId="77777777" w:rsidR="00A03B63" w:rsidRPr="001D4C09" w:rsidRDefault="00A03B63" w:rsidP="00A03B63">
      <w:pPr>
        <w:spacing w:line="480" w:lineRule="auto"/>
        <w:ind w:left="540" w:hanging="540"/>
        <w:jc w:val="both"/>
      </w:pPr>
      <w:r w:rsidRPr="001D4C09">
        <w:tab/>
        <w:t>1/ .................................................................................</w:t>
      </w:r>
    </w:p>
    <w:p w14:paraId="44D03862" w14:textId="77777777" w:rsidR="00A03B63" w:rsidRPr="001D4C09" w:rsidRDefault="00A03B63" w:rsidP="00A03B63">
      <w:pPr>
        <w:spacing w:line="480" w:lineRule="auto"/>
        <w:ind w:left="540" w:hanging="540"/>
        <w:jc w:val="both"/>
      </w:pPr>
      <w:r w:rsidRPr="001D4C09">
        <w:tab/>
        <w:t>2/ .................................................................................</w:t>
      </w:r>
    </w:p>
    <w:p w14:paraId="030FD60E" w14:textId="77777777" w:rsidR="00A03B63" w:rsidRPr="001D4C09" w:rsidRDefault="00A03B63" w:rsidP="00A03B63">
      <w:pPr>
        <w:spacing w:line="480" w:lineRule="auto"/>
        <w:ind w:left="540" w:hanging="540"/>
        <w:jc w:val="both"/>
      </w:pPr>
      <w:r w:rsidRPr="001D4C09">
        <w:tab/>
        <w:t>3/ .................................................................................</w:t>
      </w:r>
    </w:p>
    <w:p w14:paraId="11939162" w14:textId="77777777" w:rsidR="00A03B63" w:rsidRPr="001D4C09" w:rsidRDefault="00A03B63" w:rsidP="00A03B63">
      <w:pPr>
        <w:spacing w:line="480" w:lineRule="auto"/>
        <w:ind w:left="540" w:hanging="540"/>
        <w:jc w:val="both"/>
      </w:pPr>
      <w:r w:rsidRPr="001D4C09">
        <w:tab/>
        <w:t>4/ .................................................................................</w:t>
      </w:r>
    </w:p>
    <w:p w14:paraId="653D1C37" w14:textId="77777777" w:rsidR="00A03B63" w:rsidRPr="00ED0854" w:rsidRDefault="00A03B63" w:rsidP="00A03B63">
      <w:pPr>
        <w:ind w:left="4248" w:firstLine="708"/>
        <w:rPr>
          <w:strike/>
          <w:color w:val="FF0000"/>
        </w:rPr>
      </w:pPr>
    </w:p>
    <w:p w14:paraId="747062FD" w14:textId="77777777" w:rsidR="00A03B63" w:rsidRPr="00ED0854" w:rsidRDefault="00A03B63" w:rsidP="00A03B63">
      <w:pPr>
        <w:ind w:left="4248" w:firstLine="708"/>
        <w:rPr>
          <w:strike/>
          <w:color w:val="FF0000"/>
        </w:rPr>
      </w:pPr>
    </w:p>
    <w:p w14:paraId="16926B2A" w14:textId="77777777" w:rsidR="00A03B63" w:rsidRPr="00ED0854" w:rsidRDefault="00A03B63" w:rsidP="00A03B63">
      <w:pPr>
        <w:rPr>
          <w:color w:val="FF0000"/>
          <w:sz w:val="22"/>
        </w:rPr>
      </w:pPr>
    </w:p>
    <w:p w14:paraId="0A25E96D" w14:textId="77777777" w:rsidR="00A03B63" w:rsidRPr="00ED0854" w:rsidRDefault="00A03B63" w:rsidP="00A03B63">
      <w:pPr>
        <w:rPr>
          <w:color w:val="FF0000"/>
          <w:sz w:val="22"/>
        </w:rPr>
      </w:pPr>
    </w:p>
    <w:p w14:paraId="6B78B2CB" w14:textId="77777777" w:rsidR="00A03B63" w:rsidRPr="00ED0854" w:rsidRDefault="00A03B63" w:rsidP="00A03B63">
      <w:pPr>
        <w:rPr>
          <w:color w:val="FF0000"/>
          <w:sz w:val="22"/>
        </w:rPr>
      </w:pPr>
    </w:p>
    <w:p w14:paraId="106FF86E" w14:textId="77777777" w:rsidR="00A03B63" w:rsidRPr="00ED0854" w:rsidRDefault="00A03B63" w:rsidP="00A03B63">
      <w:pPr>
        <w:rPr>
          <w:color w:val="FF0000"/>
          <w:sz w:val="22"/>
        </w:rPr>
      </w:pPr>
    </w:p>
    <w:p w14:paraId="329A4FFB" w14:textId="77777777" w:rsidR="00A03B63" w:rsidRPr="00ED0854" w:rsidRDefault="00A03B63" w:rsidP="00A03B63">
      <w:pPr>
        <w:ind w:left="4248" w:firstLine="708"/>
        <w:rPr>
          <w:sz w:val="22"/>
        </w:rPr>
      </w:pPr>
    </w:p>
    <w:p w14:paraId="64FB169D" w14:textId="77777777" w:rsidR="00A03B63" w:rsidRPr="00ED0854" w:rsidRDefault="00A03B63" w:rsidP="00A03B63">
      <w:pPr>
        <w:jc w:val="both"/>
        <w:rPr>
          <w:i/>
          <w:sz w:val="22"/>
        </w:rPr>
      </w:pPr>
      <w:r w:rsidRPr="00ED0854">
        <w:rPr>
          <w:i/>
          <w:sz w:val="22"/>
        </w:rPr>
        <w:t>Uwaga:</w:t>
      </w:r>
    </w:p>
    <w:p w14:paraId="0F9F7B5A" w14:textId="77777777" w:rsidR="00A03B63" w:rsidRPr="00ED0854" w:rsidRDefault="00A03B63" w:rsidP="00A03B63">
      <w:pPr>
        <w:rPr>
          <w:i/>
          <w:iCs/>
          <w:sz w:val="18"/>
          <w:szCs w:val="18"/>
        </w:rPr>
      </w:pPr>
      <w:r w:rsidRPr="00ED0854">
        <w:rPr>
          <w:i/>
          <w:sz w:val="18"/>
          <w:szCs w:val="18"/>
        </w:rPr>
        <w:t xml:space="preserve">* </w:t>
      </w:r>
      <w:r w:rsidRPr="00ED0854">
        <w:rPr>
          <w:i/>
          <w:iCs/>
          <w:sz w:val="18"/>
          <w:szCs w:val="18"/>
        </w:rPr>
        <w:t>odpowiednio wykreślić</w:t>
      </w:r>
    </w:p>
    <w:p w14:paraId="744BD7E6" w14:textId="77777777" w:rsidR="00A03B63" w:rsidRPr="00ED0854" w:rsidRDefault="00A03B63" w:rsidP="00A03B63">
      <w:pPr>
        <w:rPr>
          <w:rFonts w:eastAsia="Calibri"/>
          <w:i/>
          <w:sz w:val="18"/>
          <w:szCs w:val="18"/>
        </w:rPr>
      </w:pPr>
      <w:r w:rsidRPr="00ED0854">
        <w:rPr>
          <w:i/>
          <w:iCs/>
          <w:sz w:val="18"/>
          <w:szCs w:val="18"/>
        </w:rPr>
        <w:t>**</w:t>
      </w:r>
      <w:r w:rsidRPr="00ED0854">
        <w:rPr>
          <w:rFonts w:eastAsia="Calibri"/>
          <w:i/>
          <w:sz w:val="18"/>
          <w:szCs w:val="18"/>
        </w:rPr>
        <w:t xml:space="preserve"> w przypadku, gdy wykonawca nie przekazuje danych osobowych innych niż bezpośredni</w:t>
      </w:r>
      <w:r w:rsidR="00703605">
        <w:rPr>
          <w:rFonts w:eastAsia="Calibri"/>
          <w:i/>
          <w:sz w:val="18"/>
          <w:szCs w:val="18"/>
        </w:rPr>
        <w:t xml:space="preserve">o jego dotyczących lub zachodzi </w:t>
      </w:r>
      <w:r w:rsidRPr="00ED0854">
        <w:rPr>
          <w:rFonts w:eastAsia="Calibri"/>
          <w:i/>
          <w:sz w:val="18"/>
          <w:szCs w:val="18"/>
        </w:rPr>
        <w:t>wyłączenie stosowania obowiązku informacyjnego, stosownie do art. 13 ust. 4 lub art. 14 ust. 5 RODO, treści oświadczenia wykonawca nie składa (usunięcie treści oświadczenia np. przez jego wykreślenie).</w:t>
      </w:r>
    </w:p>
    <w:p w14:paraId="1CA69934" w14:textId="77777777" w:rsidR="00A03B63" w:rsidRPr="00ED0854" w:rsidRDefault="00A03B63" w:rsidP="00A03B63">
      <w:pPr>
        <w:rPr>
          <w:b/>
          <w:color w:val="FF0000"/>
          <w:sz w:val="22"/>
          <w:u w:val="single"/>
        </w:rPr>
      </w:pPr>
    </w:p>
    <w:p w14:paraId="3E50231A" w14:textId="77777777" w:rsidR="007838D1" w:rsidRPr="00ED0854" w:rsidRDefault="007838D1" w:rsidP="009B09AE">
      <w:pPr>
        <w:tabs>
          <w:tab w:val="left" w:pos="720"/>
        </w:tabs>
        <w:suppressAutoHyphens/>
        <w:ind w:right="25"/>
        <w:jc w:val="both"/>
        <w:rPr>
          <w:rFonts w:asciiTheme="minorHAnsi" w:hAnsiTheme="minorHAnsi" w:cstheme="minorHAnsi"/>
          <w:color w:val="FF0000"/>
        </w:rPr>
      </w:pPr>
    </w:p>
    <w:sectPr w:rsidR="007838D1" w:rsidRPr="00ED0854" w:rsidSect="005D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598D" w14:textId="77777777" w:rsidR="00A03B63" w:rsidRDefault="00A03B63" w:rsidP="00A03B63">
      <w:r>
        <w:separator/>
      </w:r>
    </w:p>
  </w:endnote>
  <w:endnote w:type="continuationSeparator" w:id="0">
    <w:p w14:paraId="606D3900" w14:textId="77777777" w:rsidR="00A03B63" w:rsidRDefault="00A03B63" w:rsidP="00A0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ECDD" w14:textId="77777777" w:rsidR="00A03B63" w:rsidRDefault="00A03B63" w:rsidP="00A03B63">
      <w:r>
        <w:separator/>
      </w:r>
    </w:p>
  </w:footnote>
  <w:footnote w:type="continuationSeparator" w:id="0">
    <w:p w14:paraId="48A0C416" w14:textId="77777777" w:rsidR="00A03B63" w:rsidRDefault="00A03B63" w:rsidP="00A0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225D" w14:textId="77777777" w:rsidR="00A03B63" w:rsidRPr="00A03B63" w:rsidRDefault="00A03B63">
    <w:pPr>
      <w:pStyle w:val="Nagwek"/>
      <w:rPr>
        <w:sz w:val="20"/>
        <w:szCs w:val="20"/>
      </w:rPr>
    </w:pPr>
    <w:r w:rsidRPr="00A03B63">
      <w:rPr>
        <w:sz w:val="20"/>
        <w:szCs w:val="20"/>
      </w:rPr>
      <w:t>BKM-I.271.23.2019</w:t>
    </w:r>
  </w:p>
  <w:p w14:paraId="5E5228DE" w14:textId="77777777" w:rsidR="00A03B63" w:rsidRDefault="00A0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19"/>
    <w:multiLevelType w:val="hybridMultilevel"/>
    <w:tmpl w:val="ED1A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137"/>
    <w:multiLevelType w:val="hybridMultilevel"/>
    <w:tmpl w:val="0A3CE812"/>
    <w:lvl w:ilvl="0" w:tplc="7CC40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4F64"/>
    <w:multiLevelType w:val="hybridMultilevel"/>
    <w:tmpl w:val="4B649FB6"/>
    <w:lvl w:ilvl="0" w:tplc="0FDE1F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BC7161"/>
    <w:multiLevelType w:val="hybridMultilevel"/>
    <w:tmpl w:val="DA3EF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01FD8"/>
    <w:multiLevelType w:val="hybridMultilevel"/>
    <w:tmpl w:val="260C262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13C47"/>
    <w:multiLevelType w:val="hybridMultilevel"/>
    <w:tmpl w:val="4AAADD6E"/>
    <w:lvl w:ilvl="0" w:tplc="116EEB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/>
        <w:b/>
      </w:rPr>
    </w:lvl>
    <w:lvl w:ilvl="1" w:tplc="DDF6CF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CED55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E6856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Calibri" w:eastAsia="Times New Roman" w:hAnsi="Calibri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1F1630"/>
    <w:multiLevelType w:val="hybridMultilevel"/>
    <w:tmpl w:val="3FD0990A"/>
    <w:lvl w:ilvl="0" w:tplc="761A34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3E0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664F296">
      <w:start w:val="5"/>
      <w:numFmt w:val="decimal"/>
      <w:lvlText w:val="%3."/>
      <w:lvlJc w:val="left"/>
      <w:pPr>
        <w:tabs>
          <w:tab w:val="num" w:pos="2392"/>
        </w:tabs>
        <w:ind w:left="2392" w:hanging="41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837FD"/>
    <w:multiLevelType w:val="hybridMultilevel"/>
    <w:tmpl w:val="9F02A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4957"/>
    <w:multiLevelType w:val="hybridMultilevel"/>
    <w:tmpl w:val="8B1C3312"/>
    <w:lvl w:ilvl="0" w:tplc="88382B88">
      <w:start w:val="1"/>
      <w:numFmt w:val="decimal"/>
      <w:lvlText w:val="%1."/>
      <w:lvlJc w:val="left"/>
      <w:pPr>
        <w:tabs>
          <w:tab w:val="num" w:pos="1492"/>
        </w:tabs>
        <w:ind w:left="1492" w:hanging="412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20663"/>
    <w:multiLevelType w:val="hybridMultilevel"/>
    <w:tmpl w:val="D97AB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D01234"/>
    <w:multiLevelType w:val="hybridMultilevel"/>
    <w:tmpl w:val="C4E63E62"/>
    <w:lvl w:ilvl="0" w:tplc="6048432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D6008E"/>
    <w:multiLevelType w:val="hybridMultilevel"/>
    <w:tmpl w:val="F790040C"/>
    <w:lvl w:ilvl="0" w:tplc="D10C2F36">
      <w:start w:val="8"/>
      <w:numFmt w:val="decimal"/>
      <w:lvlText w:val="%1."/>
      <w:lvlJc w:val="left"/>
      <w:pPr>
        <w:tabs>
          <w:tab w:val="num" w:pos="1492"/>
        </w:tabs>
        <w:ind w:left="1492" w:hanging="412"/>
      </w:pPr>
      <w:rPr>
        <w:rFonts w:hint="default"/>
        <w:b/>
      </w:rPr>
    </w:lvl>
    <w:lvl w:ilvl="1" w:tplc="2124B9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E58CC"/>
    <w:multiLevelType w:val="hybridMultilevel"/>
    <w:tmpl w:val="9ECA46E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06D26A0"/>
    <w:multiLevelType w:val="hybridMultilevel"/>
    <w:tmpl w:val="9A96EA54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3C10B6">
      <w:start w:val="1"/>
      <w:numFmt w:val="decimal"/>
      <w:lvlText w:val="%4."/>
      <w:lvlJc w:val="left"/>
      <w:pPr>
        <w:ind w:left="502" w:hanging="360"/>
      </w:pPr>
      <w:rPr>
        <w:rFonts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2AA5C4">
      <w:start w:val="1"/>
      <w:numFmt w:val="decimal"/>
      <w:lvlText w:val="%6)"/>
      <w:lvlJc w:val="left"/>
      <w:pPr>
        <w:ind w:left="502" w:hanging="360"/>
      </w:pPr>
      <w:rPr>
        <w:rFonts w:cs="Tahoma" w:hint="default"/>
        <w:color w:val="0F243E" w:themeColor="text2" w:themeShade="8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300E45"/>
    <w:multiLevelType w:val="hybridMultilevel"/>
    <w:tmpl w:val="9AFC6648"/>
    <w:lvl w:ilvl="0" w:tplc="75FA94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C67B7"/>
    <w:multiLevelType w:val="hybridMultilevel"/>
    <w:tmpl w:val="EF507A52"/>
    <w:lvl w:ilvl="0" w:tplc="2F145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63DFE"/>
    <w:multiLevelType w:val="hybridMultilevel"/>
    <w:tmpl w:val="007E2668"/>
    <w:lvl w:ilvl="0" w:tplc="2F2AA5C4">
      <w:start w:val="1"/>
      <w:numFmt w:val="decimal"/>
      <w:lvlText w:val="%1)"/>
      <w:lvlJc w:val="left"/>
      <w:pPr>
        <w:ind w:left="502" w:hanging="360"/>
      </w:pPr>
      <w:rPr>
        <w:rFonts w:cs="Tahoma"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506C"/>
    <w:multiLevelType w:val="hybridMultilevel"/>
    <w:tmpl w:val="E8BE721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7A2730E"/>
    <w:multiLevelType w:val="hybridMultilevel"/>
    <w:tmpl w:val="7EDE858C"/>
    <w:lvl w:ilvl="0" w:tplc="FE36E34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A2F5D42"/>
    <w:multiLevelType w:val="hybridMultilevel"/>
    <w:tmpl w:val="DA70A01E"/>
    <w:lvl w:ilvl="0" w:tplc="602601E0">
      <w:start w:val="10"/>
      <w:numFmt w:val="decimal"/>
      <w:lvlText w:val="%1."/>
      <w:lvlJc w:val="left"/>
      <w:pPr>
        <w:tabs>
          <w:tab w:val="num" w:pos="1492"/>
        </w:tabs>
        <w:ind w:left="1492" w:hanging="412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07731"/>
    <w:multiLevelType w:val="hybridMultilevel"/>
    <w:tmpl w:val="007E2668"/>
    <w:lvl w:ilvl="0" w:tplc="2F2AA5C4">
      <w:start w:val="1"/>
      <w:numFmt w:val="decimal"/>
      <w:lvlText w:val="%1)"/>
      <w:lvlJc w:val="left"/>
      <w:pPr>
        <w:ind w:left="502" w:hanging="360"/>
      </w:pPr>
      <w:rPr>
        <w:rFonts w:cs="Tahoma"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E9C"/>
    <w:multiLevelType w:val="multilevel"/>
    <w:tmpl w:val="18A2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C215A31"/>
    <w:multiLevelType w:val="hybridMultilevel"/>
    <w:tmpl w:val="94A40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F67DE"/>
    <w:multiLevelType w:val="hybridMultilevel"/>
    <w:tmpl w:val="7F4030E6"/>
    <w:lvl w:ilvl="0" w:tplc="4C1432D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F3FBA"/>
    <w:multiLevelType w:val="hybridMultilevel"/>
    <w:tmpl w:val="009A9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2"/>
  </w:num>
  <w:num w:numId="5">
    <w:abstractNumId w:val="16"/>
  </w:num>
  <w:num w:numId="6">
    <w:abstractNumId w:val="10"/>
  </w:num>
  <w:num w:numId="7">
    <w:abstractNumId w:val="17"/>
  </w:num>
  <w:num w:numId="8">
    <w:abstractNumId w:val="21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18"/>
  </w:num>
  <w:num w:numId="14">
    <w:abstractNumId w:val="13"/>
  </w:num>
  <w:num w:numId="15">
    <w:abstractNumId w:val="2"/>
  </w:num>
  <w:num w:numId="16">
    <w:abstractNumId w:val="19"/>
  </w:num>
  <w:num w:numId="17">
    <w:abstractNumId w:val="2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20"/>
  </w:num>
  <w:num w:numId="22">
    <w:abstractNumId w:val="24"/>
  </w:num>
  <w:num w:numId="23">
    <w:abstractNumId w:val="0"/>
  </w:num>
  <w:num w:numId="24">
    <w:abstractNumId w:val="3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D"/>
    <w:rsid w:val="00053092"/>
    <w:rsid w:val="000774BB"/>
    <w:rsid w:val="000864D7"/>
    <w:rsid w:val="000970AA"/>
    <w:rsid w:val="000A3359"/>
    <w:rsid w:val="000F7119"/>
    <w:rsid w:val="0012410B"/>
    <w:rsid w:val="00152080"/>
    <w:rsid w:val="00153DD6"/>
    <w:rsid w:val="00155386"/>
    <w:rsid w:val="00177EC2"/>
    <w:rsid w:val="001B0EF1"/>
    <w:rsid w:val="001B677E"/>
    <w:rsid w:val="001D4C09"/>
    <w:rsid w:val="0020310B"/>
    <w:rsid w:val="00240CC7"/>
    <w:rsid w:val="00243886"/>
    <w:rsid w:val="002520E3"/>
    <w:rsid w:val="002A7F3C"/>
    <w:rsid w:val="002B3E72"/>
    <w:rsid w:val="002C1015"/>
    <w:rsid w:val="002E27FE"/>
    <w:rsid w:val="00316E54"/>
    <w:rsid w:val="00317069"/>
    <w:rsid w:val="00343BA0"/>
    <w:rsid w:val="003A09C9"/>
    <w:rsid w:val="003B7D8E"/>
    <w:rsid w:val="00456C51"/>
    <w:rsid w:val="004B64B4"/>
    <w:rsid w:val="00507CE4"/>
    <w:rsid w:val="00511C67"/>
    <w:rsid w:val="005313AF"/>
    <w:rsid w:val="00542332"/>
    <w:rsid w:val="005444CD"/>
    <w:rsid w:val="00557D23"/>
    <w:rsid w:val="0059711B"/>
    <w:rsid w:val="005A719B"/>
    <w:rsid w:val="005A77BD"/>
    <w:rsid w:val="005D2E47"/>
    <w:rsid w:val="005F0806"/>
    <w:rsid w:val="006B0339"/>
    <w:rsid w:val="006F7D1B"/>
    <w:rsid w:val="00703605"/>
    <w:rsid w:val="00722B3B"/>
    <w:rsid w:val="00750BE3"/>
    <w:rsid w:val="007726F2"/>
    <w:rsid w:val="007838D1"/>
    <w:rsid w:val="00796F92"/>
    <w:rsid w:val="007B1250"/>
    <w:rsid w:val="007B696F"/>
    <w:rsid w:val="007D57EE"/>
    <w:rsid w:val="0080576B"/>
    <w:rsid w:val="00820803"/>
    <w:rsid w:val="00836503"/>
    <w:rsid w:val="0084270A"/>
    <w:rsid w:val="0084289B"/>
    <w:rsid w:val="00845247"/>
    <w:rsid w:val="00876E30"/>
    <w:rsid w:val="008A2546"/>
    <w:rsid w:val="008F4361"/>
    <w:rsid w:val="009124C9"/>
    <w:rsid w:val="00914419"/>
    <w:rsid w:val="0093526B"/>
    <w:rsid w:val="00985F1D"/>
    <w:rsid w:val="00990635"/>
    <w:rsid w:val="009B09AE"/>
    <w:rsid w:val="009B1085"/>
    <w:rsid w:val="009B5536"/>
    <w:rsid w:val="009E231F"/>
    <w:rsid w:val="009F2DEF"/>
    <w:rsid w:val="00A03B63"/>
    <w:rsid w:val="00A43F42"/>
    <w:rsid w:val="00A64FB6"/>
    <w:rsid w:val="00A95C1A"/>
    <w:rsid w:val="00AF3B3A"/>
    <w:rsid w:val="00B159F6"/>
    <w:rsid w:val="00B2240A"/>
    <w:rsid w:val="00B2525F"/>
    <w:rsid w:val="00B300A5"/>
    <w:rsid w:val="00B558F7"/>
    <w:rsid w:val="00B8177F"/>
    <w:rsid w:val="00B82097"/>
    <w:rsid w:val="00BF01EF"/>
    <w:rsid w:val="00BF558D"/>
    <w:rsid w:val="00BF587D"/>
    <w:rsid w:val="00C44677"/>
    <w:rsid w:val="00C468A4"/>
    <w:rsid w:val="00C97515"/>
    <w:rsid w:val="00CB6662"/>
    <w:rsid w:val="00CE644D"/>
    <w:rsid w:val="00D80E33"/>
    <w:rsid w:val="00D933F3"/>
    <w:rsid w:val="00DD7656"/>
    <w:rsid w:val="00DE5A3C"/>
    <w:rsid w:val="00DF1DA1"/>
    <w:rsid w:val="00DF46F4"/>
    <w:rsid w:val="00EA4494"/>
    <w:rsid w:val="00EB3FCC"/>
    <w:rsid w:val="00ED0854"/>
    <w:rsid w:val="00ED1634"/>
    <w:rsid w:val="00EF52FB"/>
    <w:rsid w:val="00F002B9"/>
    <w:rsid w:val="00F6462F"/>
    <w:rsid w:val="00F733FE"/>
    <w:rsid w:val="00F82F19"/>
    <w:rsid w:val="00F84268"/>
    <w:rsid w:val="00FA5FD1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A827"/>
  <w15:docId w15:val="{D8E9ED0E-8893-4065-95AC-8563BCC2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87D"/>
    <w:pPr>
      <w:keepNext/>
      <w:outlineLvl w:val="1"/>
    </w:pPr>
    <w:rPr>
      <w:rFonts w:ascii="Garamond" w:hAnsi="Garamond"/>
      <w:b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BF58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87D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58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F58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5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96F92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96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3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B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6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6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imurawska</dc:creator>
  <cp:lastModifiedBy>Użytkownik systemu Windows</cp:lastModifiedBy>
  <cp:revision>3</cp:revision>
  <cp:lastPrinted>2019-11-26T13:14:00Z</cp:lastPrinted>
  <dcterms:created xsi:type="dcterms:W3CDTF">2019-12-30T11:10:00Z</dcterms:created>
  <dcterms:modified xsi:type="dcterms:W3CDTF">2019-12-30T11:11:00Z</dcterms:modified>
</cp:coreProperties>
</file>