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A" w:rsidRPr="0025458A" w:rsidRDefault="0025458A" w:rsidP="0025458A">
      <w:pPr>
        <w:suppressAutoHyphens/>
        <w:autoSpaceDN w:val="0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25458A"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63B2B0FA" wp14:editId="593C5530">
            <wp:extent cx="9048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192" r="18358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58A">
        <w:rPr>
          <w:rFonts w:eastAsia="Times New Roman"/>
          <w:lang w:eastAsia="pl-PL"/>
        </w:rPr>
        <w:t xml:space="preserve">                                                                  </w:t>
      </w:r>
    </w:p>
    <w:p w:rsidR="0025458A" w:rsidRPr="0025458A" w:rsidRDefault="0025458A" w:rsidP="0025458A">
      <w:pPr>
        <w:suppressAutoHyphens/>
        <w:autoSpaceDN w:val="0"/>
        <w:jc w:val="right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t xml:space="preserve">Białystok,  </w:t>
      </w:r>
      <w:r w:rsidR="004C1FE3">
        <w:rPr>
          <w:rFonts w:eastAsia="Times New Roman"/>
          <w:lang w:eastAsia="pl-PL"/>
        </w:rPr>
        <w:t>23</w:t>
      </w:r>
      <w:r w:rsidRPr="0025458A">
        <w:rPr>
          <w:rFonts w:eastAsia="Times New Roman"/>
          <w:lang w:eastAsia="pl-PL"/>
        </w:rPr>
        <w:t xml:space="preserve"> </w:t>
      </w:r>
      <w:r w:rsidR="0020323F">
        <w:rPr>
          <w:rFonts w:eastAsia="Times New Roman"/>
          <w:lang w:eastAsia="pl-PL"/>
        </w:rPr>
        <w:t>stycznia 2019</w:t>
      </w:r>
      <w:r w:rsidRPr="0025458A">
        <w:rPr>
          <w:rFonts w:eastAsia="Times New Roman"/>
          <w:lang w:eastAsia="pl-PL"/>
        </w:rPr>
        <w:t xml:space="preserve"> r.</w:t>
      </w:r>
    </w:p>
    <w:p w:rsidR="0025458A" w:rsidRPr="0025458A" w:rsidRDefault="0025458A" w:rsidP="0025458A">
      <w:pPr>
        <w:tabs>
          <w:tab w:val="left" w:pos="0"/>
        </w:tabs>
        <w:suppressAutoHyphens/>
        <w:autoSpaceDN w:val="0"/>
        <w:ind w:right="5103"/>
        <w:jc w:val="center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t xml:space="preserve">Prezydent </w:t>
      </w:r>
    </w:p>
    <w:p w:rsidR="0025458A" w:rsidRPr="0025458A" w:rsidRDefault="0025458A" w:rsidP="0025458A">
      <w:pPr>
        <w:tabs>
          <w:tab w:val="left" w:pos="0"/>
        </w:tabs>
        <w:suppressAutoHyphens/>
        <w:autoSpaceDN w:val="0"/>
        <w:ind w:right="5103"/>
        <w:jc w:val="center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t>Miasta Białegostoku</w:t>
      </w:r>
    </w:p>
    <w:p w:rsidR="0025458A" w:rsidRPr="0025458A" w:rsidRDefault="0025458A" w:rsidP="0025458A">
      <w:pPr>
        <w:suppressAutoHyphens/>
        <w:autoSpaceDN w:val="0"/>
        <w:ind w:left="180" w:right="5103"/>
        <w:jc w:val="center"/>
        <w:textAlignment w:val="baseline"/>
        <w:rPr>
          <w:rFonts w:eastAsia="Times New Roman"/>
          <w:sz w:val="22"/>
          <w:szCs w:val="22"/>
          <w:lang w:eastAsia="pl-PL"/>
        </w:rPr>
      </w:pPr>
    </w:p>
    <w:p w:rsidR="0025458A" w:rsidRPr="0025458A" w:rsidRDefault="0020323F" w:rsidP="0025458A">
      <w:pPr>
        <w:suppressAutoHyphens/>
        <w:autoSpaceDN w:val="0"/>
        <w:ind w:right="5103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BKU.1711.16</w:t>
      </w:r>
      <w:r w:rsidR="0025458A" w:rsidRPr="0025458A">
        <w:rPr>
          <w:rFonts w:eastAsia="Times New Roman"/>
          <w:lang w:eastAsia="pl-PL"/>
        </w:rPr>
        <w:t>.201</w:t>
      </w:r>
      <w:r w:rsidR="0025458A">
        <w:rPr>
          <w:rFonts w:eastAsia="Times New Roman"/>
          <w:lang w:eastAsia="pl-PL"/>
        </w:rPr>
        <w:t>8</w:t>
      </w:r>
    </w:p>
    <w:p w:rsidR="0025458A" w:rsidRPr="0025458A" w:rsidRDefault="0025458A" w:rsidP="0025458A">
      <w:pPr>
        <w:tabs>
          <w:tab w:val="left" w:pos="0"/>
        </w:tabs>
        <w:suppressAutoHyphens/>
        <w:autoSpaceDN w:val="0"/>
        <w:ind w:right="225"/>
        <w:jc w:val="both"/>
        <w:textAlignment w:val="baseline"/>
        <w:rPr>
          <w:rFonts w:eastAsia="Times New Roman"/>
          <w:sz w:val="22"/>
          <w:szCs w:val="22"/>
          <w:lang w:eastAsia="pl-PL"/>
        </w:rPr>
      </w:pPr>
    </w:p>
    <w:p w:rsidR="0025458A" w:rsidRPr="0025458A" w:rsidRDefault="0025458A" w:rsidP="0025458A">
      <w:pPr>
        <w:suppressAutoHyphens/>
        <w:autoSpaceDN w:val="0"/>
        <w:textAlignment w:val="baseline"/>
        <w:rPr>
          <w:rFonts w:eastAsia="Times New Roman"/>
          <w:lang w:eastAsia="pl-PL"/>
        </w:rPr>
        <w:sectPr w:rsidR="0025458A" w:rsidRPr="0025458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25458A" w:rsidRPr="0025458A" w:rsidRDefault="0025458A" w:rsidP="0025458A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b/>
          <w:sz w:val="28"/>
          <w:szCs w:val="32"/>
          <w:lang w:eastAsia="pl-PL"/>
        </w:rPr>
      </w:pPr>
    </w:p>
    <w:p w:rsidR="00607957" w:rsidRDefault="0025458A" w:rsidP="004460C3">
      <w:pPr>
        <w:tabs>
          <w:tab w:val="left" w:pos="0"/>
        </w:tabs>
        <w:suppressAutoHyphens/>
        <w:autoSpaceDN w:val="0"/>
        <w:ind w:left="4248" w:firstLine="709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  <w:r w:rsidRPr="0025458A">
        <w:rPr>
          <w:rFonts w:eastAsia="Times New Roman"/>
          <w:b/>
          <w:sz w:val="28"/>
          <w:szCs w:val="28"/>
          <w:lang w:eastAsia="pl-PL"/>
        </w:rPr>
        <w:tab/>
      </w:r>
      <w:r w:rsidRPr="0025458A">
        <w:rPr>
          <w:rFonts w:eastAsia="Times New Roman"/>
          <w:b/>
          <w:sz w:val="28"/>
          <w:szCs w:val="28"/>
          <w:lang w:eastAsia="pl-PL"/>
        </w:rPr>
        <w:tab/>
      </w:r>
      <w:r w:rsidRPr="0025458A">
        <w:rPr>
          <w:rFonts w:eastAsia="Times New Roman"/>
          <w:b/>
          <w:sz w:val="28"/>
          <w:szCs w:val="28"/>
          <w:lang w:eastAsia="pl-PL"/>
        </w:rPr>
        <w:tab/>
      </w:r>
      <w:r w:rsidRPr="0025458A">
        <w:rPr>
          <w:rFonts w:eastAsia="Times New Roman"/>
          <w:b/>
          <w:sz w:val="28"/>
          <w:szCs w:val="28"/>
          <w:lang w:eastAsia="pl-PL"/>
        </w:rPr>
        <w:tab/>
      </w:r>
      <w:r w:rsidRPr="0025458A">
        <w:rPr>
          <w:rFonts w:eastAsia="Times New Roman"/>
          <w:b/>
          <w:sz w:val="28"/>
          <w:szCs w:val="28"/>
          <w:lang w:eastAsia="pl-PL"/>
        </w:rPr>
        <w:tab/>
      </w:r>
      <w:r w:rsidRPr="0025458A">
        <w:rPr>
          <w:rFonts w:eastAsia="Times New Roman"/>
          <w:b/>
          <w:sz w:val="28"/>
          <w:szCs w:val="28"/>
          <w:lang w:eastAsia="pl-PL"/>
        </w:rPr>
        <w:tab/>
      </w:r>
    </w:p>
    <w:p w:rsidR="004460C3" w:rsidRDefault="004460C3" w:rsidP="004460C3">
      <w:pPr>
        <w:tabs>
          <w:tab w:val="left" w:pos="0"/>
        </w:tabs>
        <w:suppressAutoHyphens/>
        <w:autoSpaceDN w:val="0"/>
        <w:ind w:left="4248" w:firstLine="709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</w:p>
    <w:p w:rsidR="0025458A" w:rsidRDefault="0020323F" w:rsidP="0025458A">
      <w:pPr>
        <w:suppressAutoHyphens/>
        <w:autoSpaceDN w:val="0"/>
        <w:ind w:left="4962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Prywatna Szkoła Podstawowa</w:t>
      </w:r>
    </w:p>
    <w:p w:rsidR="0020323F" w:rsidRDefault="0020323F" w:rsidP="0025458A">
      <w:pPr>
        <w:suppressAutoHyphens/>
        <w:autoSpaceDN w:val="0"/>
        <w:ind w:left="4962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Informatyczno-Językowa</w:t>
      </w:r>
    </w:p>
    <w:p w:rsidR="0020323F" w:rsidRDefault="0003386E" w:rsidP="0025458A">
      <w:pPr>
        <w:suppressAutoHyphens/>
        <w:autoSpaceDN w:val="0"/>
        <w:ind w:left="4962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z</w:t>
      </w:r>
      <w:r w:rsidR="0020323F">
        <w:rPr>
          <w:rFonts w:eastAsia="Times New Roman"/>
          <w:b/>
          <w:sz w:val="28"/>
          <w:szCs w:val="28"/>
          <w:lang w:eastAsia="pl-PL"/>
        </w:rPr>
        <w:t xml:space="preserve"> Oddziałami </w:t>
      </w:r>
      <w:r>
        <w:rPr>
          <w:rFonts w:eastAsia="Times New Roman"/>
          <w:b/>
          <w:sz w:val="28"/>
          <w:szCs w:val="28"/>
          <w:lang w:eastAsia="pl-PL"/>
        </w:rPr>
        <w:t>Dwujęzycznymi</w:t>
      </w:r>
    </w:p>
    <w:p w:rsidR="0025458A" w:rsidRPr="0003386E" w:rsidRDefault="0025458A" w:rsidP="0025458A">
      <w:pPr>
        <w:suppressAutoHyphens/>
        <w:autoSpaceDN w:val="0"/>
        <w:ind w:left="4962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  <w:r w:rsidRPr="0003386E">
        <w:rPr>
          <w:rFonts w:eastAsia="Times New Roman"/>
          <w:b/>
          <w:sz w:val="28"/>
          <w:szCs w:val="28"/>
          <w:lang w:eastAsia="pl-PL"/>
        </w:rPr>
        <w:t xml:space="preserve">ul. </w:t>
      </w:r>
      <w:r w:rsidR="004639C6" w:rsidRPr="0003386E">
        <w:rPr>
          <w:rFonts w:eastAsia="Times New Roman"/>
          <w:b/>
          <w:sz w:val="28"/>
          <w:szCs w:val="28"/>
          <w:lang w:eastAsia="pl-PL"/>
        </w:rPr>
        <w:t>Kraszewskiego</w:t>
      </w:r>
      <w:r w:rsidR="0003386E" w:rsidRPr="0003386E">
        <w:rPr>
          <w:rFonts w:eastAsia="Times New Roman"/>
          <w:b/>
          <w:sz w:val="28"/>
          <w:szCs w:val="28"/>
          <w:lang w:eastAsia="pl-PL"/>
        </w:rPr>
        <w:t xml:space="preserve"> 33</w:t>
      </w:r>
    </w:p>
    <w:p w:rsidR="0003386E" w:rsidRPr="0025458A" w:rsidRDefault="0003386E" w:rsidP="0003386E">
      <w:pPr>
        <w:suppressAutoHyphens/>
        <w:autoSpaceDN w:val="0"/>
        <w:ind w:left="4962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  <w:r w:rsidRPr="0025458A">
        <w:rPr>
          <w:rFonts w:eastAsia="Times New Roman"/>
          <w:b/>
          <w:sz w:val="28"/>
          <w:szCs w:val="28"/>
          <w:lang w:eastAsia="pl-PL"/>
        </w:rPr>
        <w:t>15-</w:t>
      </w:r>
      <w:r>
        <w:rPr>
          <w:rFonts w:eastAsia="Times New Roman"/>
          <w:b/>
          <w:sz w:val="28"/>
          <w:szCs w:val="28"/>
          <w:lang w:eastAsia="pl-PL"/>
        </w:rPr>
        <w:t>024</w:t>
      </w:r>
      <w:r w:rsidRPr="0025458A">
        <w:rPr>
          <w:rFonts w:eastAsia="Times New Roman"/>
          <w:b/>
          <w:sz w:val="28"/>
          <w:szCs w:val="28"/>
          <w:lang w:eastAsia="pl-PL"/>
        </w:rPr>
        <w:t xml:space="preserve"> Białystok</w:t>
      </w:r>
    </w:p>
    <w:p w:rsidR="0025458A" w:rsidRPr="0025458A" w:rsidRDefault="0025458A" w:rsidP="0025458A">
      <w:pPr>
        <w:suppressAutoHyphens/>
        <w:autoSpaceDN w:val="0"/>
        <w:ind w:left="4962"/>
        <w:jc w:val="both"/>
        <w:textAlignment w:val="baseline"/>
        <w:rPr>
          <w:rFonts w:eastAsia="Times New Roman"/>
          <w:b/>
          <w:sz w:val="28"/>
          <w:szCs w:val="28"/>
          <w:lang w:eastAsia="pl-PL"/>
        </w:rPr>
      </w:pPr>
    </w:p>
    <w:p w:rsidR="0025458A" w:rsidRPr="0025458A" w:rsidRDefault="0025458A" w:rsidP="0025458A">
      <w:pPr>
        <w:tabs>
          <w:tab w:val="left" w:pos="0"/>
        </w:tabs>
        <w:suppressAutoHyphens/>
        <w:autoSpaceDN w:val="0"/>
        <w:ind w:left="4248" w:firstLine="709"/>
        <w:jc w:val="center"/>
        <w:textAlignment w:val="baseline"/>
        <w:rPr>
          <w:rFonts w:eastAsia="Times New Roman"/>
          <w:b/>
          <w:sz w:val="28"/>
          <w:szCs w:val="28"/>
          <w:lang w:eastAsia="pl-PL"/>
        </w:rPr>
      </w:pPr>
    </w:p>
    <w:p w:rsidR="0025458A" w:rsidRPr="0025458A" w:rsidRDefault="0025458A" w:rsidP="0025458A">
      <w:pPr>
        <w:tabs>
          <w:tab w:val="left" w:pos="0"/>
        </w:tabs>
        <w:suppressAutoHyphens/>
        <w:autoSpaceDN w:val="0"/>
        <w:ind w:left="4248" w:firstLine="709"/>
        <w:jc w:val="center"/>
        <w:textAlignment w:val="baseline"/>
        <w:rPr>
          <w:rFonts w:eastAsia="Times New Roman"/>
          <w:b/>
          <w:sz w:val="28"/>
          <w:szCs w:val="28"/>
          <w:lang w:eastAsia="pl-PL"/>
        </w:rPr>
      </w:pPr>
    </w:p>
    <w:p w:rsidR="0025458A" w:rsidRPr="0025458A" w:rsidRDefault="0025458A" w:rsidP="0025458A">
      <w:pPr>
        <w:tabs>
          <w:tab w:val="left" w:pos="0"/>
        </w:tabs>
        <w:suppressAutoHyphens/>
        <w:autoSpaceDN w:val="0"/>
        <w:jc w:val="center"/>
        <w:textAlignment w:val="baseline"/>
        <w:rPr>
          <w:rFonts w:eastAsia="Times New Roman"/>
          <w:b/>
          <w:sz w:val="28"/>
          <w:szCs w:val="28"/>
          <w:lang w:eastAsia="pl-PL"/>
        </w:rPr>
      </w:pPr>
      <w:r w:rsidRPr="0025458A">
        <w:rPr>
          <w:rFonts w:eastAsia="Times New Roman"/>
          <w:b/>
          <w:sz w:val="28"/>
          <w:szCs w:val="28"/>
          <w:lang w:eastAsia="pl-PL"/>
        </w:rPr>
        <w:t>Wystąpienie pokontrolne</w:t>
      </w:r>
    </w:p>
    <w:p w:rsidR="0025458A" w:rsidRPr="0025458A" w:rsidRDefault="0025458A" w:rsidP="0025458A">
      <w:pPr>
        <w:tabs>
          <w:tab w:val="left" w:pos="0"/>
        </w:tabs>
        <w:suppressAutoHyphens/>
        <w:autoSpaceDN w:val="0"/>
        <w:jc w:val="center"/>
        <w:textAlignment w:val="baseline"/>
        <w:rPr>
          <w:rFonts w:eastAsia="Times New Roman"/>
          <w:b/>
          <w:lang w:eastAsia="pl-PL"/>
        </w:rPr>
      </w:pPr>
    </w:p>
    <w:p w:rsidR="00CF226D" w:rsidRDefault="00CF226D" w:rsidP="004F11AB">
      <w:pPr>
        <w:spacing w:line="360" w:lineRule="auto"/>
        <w:ind w:firstLine="708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t xml:space="preserve">Działając na podstawie </w:t>
      </w:r>
      <w:r>
        <w:rPr>
          <w:rFonts w:eastAsia="Times New Roman"/>
          <w:lang w:eastAsia="pl-PL"/>
        </w:rPr>
        <w:t>udzielonych upoważnień</w:t>
      </w:r>
      <w:r w:rsidRPr="0025458A">
        <w:rPr>
          <w:rFonts w:eastAsia="Times New Roman"/>
          <w:vertAlign w:val="superscript"/>
          <w:lang w:eastAsia="pl-PL"/>
        </w:rPr>
        <w:footnoteReference w:id="1"/>
      </w:r>
      <w:r w:rsidR="00BC0424">
        <w:rPr>
          <w:rFonts w:eastAsia="Times New Roman"/>
          <w:lang w:eastAsia="pl-PL"/>
        </w:rPr>
        <w:t xml:space="preserve"> </w:t>
      </w:r>
      <w:r w:rsidRPr="0025458A">
        <w:rPr>
          <w:rFonts w:eastAsia="Times New Roman"/>
          <w:lang w:eastAsia="pl-PL"/>
        </w:rPr>
        <w:t xml:space="preserve">do kontroli </w:t>
      </w:r>
      <w:r>
        <w:rPr>
          <w:rFonts w:eastAsia="Times New Roman"/>
          <w:lang w:eastAsia="pl-PL"/>
        </w:rPr>
        <w:t>oraz zgodnie z</w:t>
      </w:r>
      <w:r w:rsidR="00676865">
        <w:t xml:space="preserve"> </w:t>
      </w:r>
      <w:r>
        <w:t>Uchwałą</w:t>
      </w:r>
      <w:r w:rsidR="00676865">
        <w:t xml:space="preserve"> </w:t>
      </w:r>
      <w:r w:rsidR="00676865" w:rsidRPr="00E27D16">
        <w:t xml:space="preserve">Nr XLVII/709/18 Rady Miasta Białystok z dnia 26 lutego 2018 r. </w:t>
      </w:r>
      <w:r w:rsidR="00676865" w:rsidRPr="00676865">
        <w:rPr>
          <w:bCs/>
        </w:rPr>
        <w:t xml:space="preserve">w sprawie trybu udzielania </w:t>
      </w:r>
      <w:r w:rsidR="00B732B5">
        <w:rPr>
          <w:bCs/>
        </w:rPr>
        <w:br/>
      </w:r>
      <w:r w:rsidR="00676865" w:rsidRPr="00676865">
        <w:rPr>
          <w:bCs/>
        </w:rPr>
        <w:t xml:space="preserve">i rozliczania dotacji dla przedszkoli, innych form wychowania przedszkolnego, szkół </w:t>
      </w:r>
      <w:r w:rsidR="00B732B5">
        <w:rPr>
          <w:bCs/>
        </w:rPr>
        <w:br/>
      </w:r>
      <w:r w:rsidR="00676865" w:rsidRPr="00676865">
        <w:rPr>
          <w:bCs/>
        </w:rPr>
        <w:t>i placówek oświatowych prowadzonych na terenie Miasta Białystok przez osoby prawne inne niż jednostki samorządu terytorialnego oraz przez osoby fizyczne oraz trybu przeprowadzania kontroli prawidłowości ich pobrania i wykorzystania,</w:t>
      </w:r>
      <w:r>
        <w:rPr>
          <w:rFonts w:eastAsia="Calibri"/>
          <w:b/>
        </w:rPr>
        <w:t xml:space="preserve"> </w:t>
      </w:r>
      <w:r w:rsidR="00B732B5" w:rsidRPr="0025458A">
        <w:rPr>
          <w:rFonts w:eastAsia="Times New Roman"/>
          <w:lang w:eastAsia="pl-PL"/>
        </w:rPr>
        <w:t>inspektor</w:t>
      </w:r>
      <w:r w:rsidR="00B732B5">
        <w:rPr>
          <w:rFonts w:eastAsia="Times New Roman"/>
          <w:lang w:eastAsia="pl-PL"/>
        </w:rPr>
        <w:t>zy</w:t>
      </w:r>
      <w:r w:rsidR="00B732B5" w:rsidRPr="0025458A">
        <w:rPr>
          <w:rFonts w:eastAsia="Times New Roman"/>
          <w:lang w:eastAsia="pl-PL"/>
        </w:rPr>
        <w:t xml:space="preserve"> Biura Kontroli Urzędu Miejskiego w Białymstoku </w:t>
      </w:r>
      <w:r w:rsidR="0025458A" w:rsidRPr="0025458A">
        <w:rPr>
          <w:rFonts w:eastAsia="Times New Roman"/>
          <w:lang w:eastAsia="pl-PL"/>
        </w:rPr>
        <w:t>przeprowadzi</w:t>
      </w:r>
      <w:r w:rsidR="004639C6">
        <w:rPr>
          <w:rFonts w:eastAsia="Times New Roman"/>
          <w:lang w:eastAsia="pl-PL"/>
        </w:rPr>
        <w:t>li</w:t>
      </w:r>
      <w:r w:rsidR="0025458A" w:rsidRPr="0025458A">
        <w:rPr>
          <w:rFonts w:eastAsia="Times New Roman"/>
          <w:lang w:eastAsia="pl-PL"/>
        </w:rPr>
        <w:t xml:space="preserve"> kontrolę </w:t>
      </w:r>
      <w:r w:rsidR="002E56B1">
        <w:rPr>
          <w:rFonts w:eastAsia="Times New Roman"/>
          <w:lang w:eastAsia="pl-PL"/>
        </w:rPr>
        <w:t xml:space="preserve">problemową w </w:t>
      </w:r>
      <w:r w:rsidR="0003386E">
        <w:rPr>
          <w:rFonts w:eastAsia="Times New Roman"/>
          <w:lang w:eastAsia="pl-PL"/>
        </w:rPr>
        <w:t>Prywatnej Szkole Podstawowej Informatyczno-Językowej z Oddziałami Integracyjnymi.</w:t>
      </w:r>
    </w:p>
    <w:p w:rsidR="0025458A" w:rsidRPr="00CF226D" w:rsidRDefault="00A82BE0" w:rsidP="004F11AB">
      <w:pPr>
        <w:spacing w:line="360" w:lineRule="auto"/>
        <w:rPr>
          <w:rFonts w:eastAsia="Calibri"/>
          <w:b/>
        </w:rPr>
      </w:pPr>
      <w:r>
        <w:rPr>
          <w:rFonts w:eastAsia="Times New Roman"/>
          <w:lang w:eastAsia="pl-PL"/>
        </w:rPr>
        <w:t>Kontrol</w:t>
      </w:r>
      <w:r w:rsidR="0003386E">
        <w:rPr>
          <w:rFonts w:eastAsia="Times New Roman"/>
          <w:lang w:eastAsia="pl-PL"/>
        </w:rPr>
        <w:t>ę przeprowadzono w okresie od</w:t>
      </w:r>
      <w:r w:rsidR="00F56B4D">
        <w:rPr>
          <w:rFonts w:eastAsia="Times New Roman"/>
          <w:lang w:eastAsia="pl-PL"/>
        </w:rPr>
        <w:t xml:space="preserve"> dnia </w:t>
      </w:r>
      <w:r w:rsidR="0003386E">
        <w:rPr>
          <w:rFonts w:eastAsia="Times New Roman"/>
          <w:lang w:eastAsia="pl-PL"/>
        </w:rPr>
        <w:t>05 do 21 grudnia</w:t>
      </w:r>
      <w:r w:rsidR="00F56B4D">
        <w:rPr>
          <w:rFonts w:eastAsia="Times New Roman"/>
          <w:lang w:eastAsia="pl-PL"/>
        </w:rPr>
        <w:t xml:space="preserve"> 2018 r.</w:t>
      </w:r>
      <w:r w:rsidR="00F56B4D">
        <w:rPr>
          <w:rFonts w:eastAsia="Calibri"/>
        </w:rPr>
        <w:t xml:space="preserve"> </w:t>
      </w:r>
      <w:r w:rsidR="00F56B4D" w:rsidRPr="00911F8C">
        <w:rPr>
          <w:rFonts w:eastAsia="Calibri"/>
        </w:rPr>
        <w:t>w zakresie prawidłowości wydatkowania</w:t>
      </w:r>
      <w:r w:rsidR="00F56B4D">
        <w:rPr>
          <w:rFonts w:eastAsia="Calibri"/>
        </w:rPr>
        <w:t xml:space="preserve"> </w:t>
      </w:r>
      <w:r w:rsidR="00F56B4D" w:rsidRPr="00911F8C">
        <w:rPr>
          <w:rFonts w:eastAsia="Calibri"/>
        </w:rPr>
        <w:t>d</w:t>
      </w:r>
      <w:r w:rsidR="00F56B4D">
        <w:rPr>
          <w:rFonts w:eastAsia="Calibri"/>
        </w:rPr>
        <w:t xml:space="preserve">otacji </w:t>
      </w:r>
      <w:r w:rsidR="000136A2">
        <w:rPr>
          <w:rFonts w:eastAsia="Calibri"/>
        </w:rPr>
        <w:t>w</w:t>
      </w:r>
      <w:r w:rsidR="00F56B4D">
        <w:rPr>
          <w:rFonts w:eastAsia="Calibri"/>
        </w:rPr>
        <w:t xml:space="preserve"> 2017</w:t>
      </w:r>
      <w:r w:rsidR="000136A2">
        <w:rPr>
          <w:rFonts w:eastAsia="Calibri"/>
        </w:rPr>
        <w:t xml:space="preserve"> roku na realizację zadań określonych w art. 90 ust. 3d ustawy o systemie oświaty (</w:t>
      </w:r>
      <w:proofErr w:type="spellStart"/>
      <w:r w:rsidR="000136A2">
        <w:rPr>
          <w:rFonts w:eastAsia="Calibri"/>
        </w:rPr>
        <w:t>uso</w:t>
      </w:r>
      <w:proofErr w:type="spellEnd"/>
      <w:r w:rsidR="000136A2">
        <w:rPr>
          <w:rFonts w:eastAsia="Calibri"/>
        </w:rPr>
        <w:t>)</w:t>
      </w:r>
      <w:r w:rsidR="00BC0424">
        <w:rPr>
          <w:rStyle w:val="Odwoanieprzypisudolnego"/>
          <w:rFonts w:eastAsia="Calibri"/>
        </w:rPr>
        <w:footnoteReference w:id="2"/>
      </w:r>
      <w:r w:rsidR="000136A2">
        <w:rPr>
          <w:rFonts w:eastAsia="Calibri"/>
        </w:rPr>
        <w:t>.</w:t>
      </w:r>
      <w:r w:rsidR="00F56B4D">
        <w:rPr>
          <w:rFonts w:eastAsia="Calibri"/>
        </w:rPr>
        <w:t xml:space="preserve"> </w:t>
      </w:r>
      <w:r w:rsidR="00584091">
        <w:rPr>
          <w:rFonts w:eastAsia="Calibri"/>
        </w:rPr>
        <w:t>Szczegółowe u</w:t>
      </w:r>
      <w:r w:rsidR="0025458A" w:rsidRPr="0025458A">
        <w:rPr>
          <w:rFonts w:eastAsia="Times New Roman"/>
          <w:lang w:eastAsia="pl-PL"/>
        </w:rPr>
        <w:t xml:space="preserve">stalenia kontroli zostały zawarte w </w:t>
      </w:r>
      <w:r w:rsidR="00C56ABD">
        <w:rPr>
          <w:rFonts w:eastAsia="Times New Roman"/>
          <w:lang w:eastAsia="pl-PL"/>
        </w:rPr>
        <w:t>protokole podpisanym przez Pan</w:t>
      </w:r>
      <w:r w:rsidR="000049FC">
        <w:rPr>
          <w:rFonts w:eastAsia="Times New Roman"/>
          <w:lang w:eastAsia="pl-PL"/>
        </w:rPr>
        <w:t>ią</w:t>
      </w:r>
      <w:r w:rsidR="0025458A" w:rsidRPr="0025458A">
        <w:rPr>
          <w:rFonts w:eastAsia="Times New Roman"/>
          <w:lang w:eastAsia="pl-PL"/>
        </w:rPr>
        <w:t xml:space="preserve"> dnia </w:t>
      </w:r>
      <w:r w:rsidR="00FA728E">
        <w:rPr>
          <w:rFonts w:eastAsia="Times New Roman"/>
          <w:lang w:eastAsia="pl-PL"/>
        </w:rPr>
        <w:t xml:space="preserve">18 </w:t>
      </w:r>
      <w:r w:rsidR="000049FC">
        <w:rPr>
          <w:rFonts w:eastAsia="Times New Roman"/>
          <w:lang w:eastAsia="pl-PL"/>
        </w:rPr>
        <w:t>stycznia</w:t>
      </w:r>
      <w:r w:rsidR="0025458A" w:rsidRPr="0025458A">
        <w:rPr>
          <w:rFonts w:eastAsia="Times New Roman"/>
          <w:lang w:eastAsia="pl-PL"/>
        </w:rPr>
        <w:t xml:space="preserve">  201</w:t>
      </w:r>
      <w:r w:rsidR="000049FC">
        <w:rPr>
          <w:rFonts w:eastAsia="Times New Roman"/>
          <w:lang w:eastAsia="pl-PL"/>
        </w:rPr>
        <w:t>9</w:t>
      </w:r>
      <w:r w:rsidR="00C56ABD">
        <w:rPr>
          <w:rFonts w:eastAsia="Times New Roman"/>
          <w:lang w:eastAsia="pl-PL"/>
        </w:rPr>
        <w:t xml:space="preserve"> r</w:t>
      </w:r>
      <w:r w:rsidR="000049FC">
        <w:rPr>
          <w:rFonts w:eastAsia="Times New Roman"/>
          <w:lang w:eastAsia="pl-PL"/>
        </w:rPr>
        <w:t>.</w:t>
      </w:r>
      <w:r w:rsidR="00420E63">
        <w:rPr>
          <w:rFonts w:eastAsia="Times New Roman"/>
          <w:lang w:eastAsia="pl-PL"/>
        </w:rPr>
        <w:t xml:space="preserve"> </w:t>
      </w:r>
    </w:p>
    <w:p w:rsidR="008629A0" w:rsidRDefault="0025458A" w:rsidP="004F11AB">
      <w:pPr>
        <w:tabs>
          <w:tab w:val="left" w:pos="4962"/>
        </w:tabs>
        <w:suppressAutoHyphens/>
        <w:autoSpaceDN w:val="0"/>
        <w:spacing w:line="360" w:lineRule="auto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lastRenderedPageBreak/>
        <w:t xml:space="preserve">      Mając na uwadze stwierdzone </w:t>
      </w:r>
      <w:r w:rsidR="00152260">
        <w:rPr>
          <w:rFonts w:eastAsia="Times New Roman"/>
          <w:lang w:eastAsia="pl-PL"/>
        </w:rPr>
        <w:t>nieprawidłowości przekazuję Pan</w:t>
      </w:r>
      <w:r w:rsidR="000049FC">
        <w:rPr>
          <w:rFonts w:eastAsia="Times New Roman"/>
          <w:lang w:eastAsia="pl-PL"/>
        </w:rPr>
        <w:t>i</w:t>
      </w:r>
      <w:r w:rsidRPr="0025458A">
        <w:rPr>
          <w:rFonts w:eastAsia="Times New Roman"/>
          <w:lang w:eastAsia="pl-PL"/>
        </w:rPr>
        <w:t xml:space="preserve"> ni</w:t>
      </w:r>
      <w:r w:rsidR="00152260">
        <w:rPr>
          <w:rFonts w:eastAsia="Times New Roman"/>
          <w:lang w:eastAsia="pl-PL"/>
        </w:rPr>
        <w:t>niejsze wystąpienie pokontrolne, które zawiera ocenę będącą wynikiem kontroli</w:t>
      </w:r>
      <w:r w:rsidR="00676865">
        <w:rPr>
          <w:rFonts w:eastAsia="Times New Roman"/>
          <w:lang w:eastAsia="pl-PL"/>
        </w:rPr>
        <w:t xml:space="preserve"> w </w:t>
      </w:r>
      <w:r w:rsidR="000049FC">
        <w:rPr>
          <w:rFonts w:eastAsia="Times New Roman"/>
          <w:lang w:eastAsia="pl-PL"/>
        </w:rPr>
        <w:t xml:space="preserve">Prywatnej Szkole Podstawowej Informatyczno-Językowej </w:t>
      </w:r>
      <w:r w:rsidR="00152260">
        <w:rPr>
          <w:rFonts w:eastAsia="Times New Roman"/>
          <w:lang w:eastAsia="pl-PL"/>
        </w:rPr>
        <w:t xml:space="preserve"> </w:t>
      </w:r>
      <w:r w:rsidRPr="0025458A">
        <w:rPr>
          <w:rFonts w:eastAsia="Times New Roman"/>
          <w:lang w:eastAsia="pl-PL"/>
        </w:rPr>
        <w:t>w celu podjęcia stosownych działań</w:t>
      </w:r>
      <w:r w:rsidR="000049FC">
        <w:rPr>
          <w:rFonts w:eastAsia="Times New Roman"/>
          <w:lang w:eastAsia="pl-PL"/>
        </w:rPr>
        <w:t>.</w:t>
      </w:r>
      <w:r w:rsidRPr="0025458A">
        <w:rPr>
          <w:rFonts w:eastAsia="Times New Roman"/>
          <w:lang w:eastAsia="pl-PL"/>
        </w:rPr>
        <w:t xml:space="preserve"> </w:t>
      </w:r>
    </w:p>
    <w:p w:rsidR="00286BB6" w:rsidRDefault="00286BB6" w:rsidP="004F11AB">
      <w:pPr>
        <w:tabs>
          <w:tab w:val="left" w:pos="426"/>
        </w:tabs>
        <w:spacing w:line="360" w:lineRule="auto"/>
        <w:ind w:left="284" w:hanging="284"/>
        <w:rPr>
          <w:rFonts w:eastAsia="Calibri"/>
        </w:rPr>
      </w:pPr>
    </w:p>
    <w:p w:rsidR="00F627DC" w:rsidRPr="001472FC" w:rsidRDefault="00286BB6" w:rsidP="004F11AB">
      <w:pPr>
        <w:spacing w:line="360" w:lineRule="auto"/>
      </w:pPr>
      <w:r>
        <w:t xml:space="preserve">     Podczas czynności kontrolnych sprawdzono dokumentację źródłową </w:t>
      </w:r>
      <w:r w:rsidRPr="00286BB6">
        <w:rPr>
          <w:rFonts w:eastAsia="Calibri"/>
        </w:rPr>
        <w:t>w p</w:t>
      </w:r>
      <w:r w:rsidR="005F2944">
        <w:rPr>
          <w:rFonts w:eastAsia="Calibri"/>
        </w:rPr>
        <w:t xml:space="preserve">ostaci faktur </w:t>
      </w:r>
      <w:r w:rsidR="005F2944">
        <w:rPr>
          <w:rFonts w:eastAsia="Calibri"/>
        </w:rPr>
        <w:br/>
        <w:t>i rachunków, list</w:t>
      </w:r>
      <w:r w:rsidRPr="00286BB6">
        <w:rPr>
          <w:rFonts w:eastAsia="Calibri"/>
        </w:rPr>
        <w:t xml:space="preserve"> płac, deklaracj</w:t>
      </w:r>
      <w:r w:rsidR="005F2944">
        <w:rPr>
          <w:rFonts w:eastAsia="Calibri"/>
        </w:rPr>
        <w:t>i</w:t>
      </w:r>
      <w:r w:rsidRPr="00286BB6">
        <w:rPr>
          <w:rFonts w:eastAsia="Calibri"/>
        </w:rPr>
        <w:t xml:space="preserve"> ZUS, wyci</w:t>
      </w:r>
      <w:r w:rsidR="005F2944">
        <w:rPr>
          <w:rFonts w:eastAsia="Calibri"/>
        </w:rPr>
        <w:t xml:space="preserve">ągów </w:t>
      </w:r>
      <w:r>
        <w:rPr>
          <w:rFonts w:eastAsia="Calibri"/>
        </w:rPr>
        <w:t>bankow</w:t>
      </w:r>
      <w:r w:rsidR="005F2944">
        <w:rPr>
          <w:rFonts w:eastAsia="Calibri"/>
        </w:rPr>
        <w:t>ych</w:t>
      </w:r>
      <w:r>
        <w:rPr>
          <w:rFonts w:eastAsia="Calibri"/>
        </w:rPr>
        <w:t xml:space="preserve"> oraz raport</w:t>
      </w:r>
      <w:r w:rsidR="005F2944">
        <w:rPr>
          <w:rFonts w:eastAsia="Calibri"/>
        </w:rPr>
        <w:t>ów</w:t>
      </w:r>
      <w:r>
        <w:rPr>
          <w:rFonts w:eastAsia="Calibri"/>
        </w:rPr>
        <w:t xml:space="preserve"> kasow</w:t>
      </w:r>
      <w:r w:rsidR="005F2944">
        <w:rPr>
          <w:rFonts w:eastAsia="Calibri"/>
        </w:rPr>
        <w:t>ych</w:t>
      </w:r>
      <w:r w:rsidRPr="00286BB6">
        <w:rPr>
          <w:rFonts w:eastAsia="Calibri"/>
        </w:rPr>
        <w:t xml:space="preserve"> </w:t>
      </w:r>
      <w:r>
        <w:t xml:space="preserve">w celu potwierdzenia wydatków wykazanych do rozliczenia dotacji za 2017 r. </w:t>
      </w:r>
      <w:r w:rsidRPr="00286BB6">
        <w:rPr>
          <w:rFonts w:eastAsia="Calibri"/>
        </w:rPr>
        <w:t>Ustalono, że dowody stanowiące podstawę poniesienia wydatku z otrzymanej dotacji zawierały pieczątkę o treści „wydatek został poniesiony z dotacji Urzędu Miejskiego w Białymstoku na…… (przedmiot faktury) w SP/PG w kwocie … Pozostała kwota sfinansowana ze środków własnych …. Podpis zarządu”.</w:t>
      </w:r>
    </w:p>
    <w:p w:rsidR="00EF5640" w:rsidRDefault="00F627DC" w:rsidP="004F11AB">
      <w:pPr>
        <w:spacing w:line="360" w:lineRule="auto"/>
        <w:ind w:firstLine="284"/>
        <w:rPr>
          <w:rFonts w:eastAsia="Calibri"/>
        </w:rPr>
      </w:pPr>
      <w:r w:rsidRPr="00F627DC">
        <w:rPr>
          <w:rFonts w:eastAsia="Calibri"/>
        </w:rPr>
        <w:t xml:space="preserve">      </w:t>
      </w:r>
      <w:r>
        <w:rPr>
          <w:rFonts w:eastAsia="Calibri"/>
        </w:rPr>
        <w:t>W</w:t>
      </w:r>
      <w:r w:rsidRPr="00F627DC">
        <w:rPr>
          <w:rFonts w:eastAsia="Calibri"/>
        </w:rPr>
        <w:t xml:space="preserve"> zakresie rozliczenia dotacji przez Szkołę </w:t>
      </w:r>
      <w:r>
        <w:rPr>
          <w:rFonts w:eastAsia="Calibri"/>
        </w:rPr>
        <w:t>ustalono</w:t>
      </w:r>
      <w:r w:rsidRPr="00F627DC">
        <w:rPr>
          <w:rFonts w:eastAsia="Calibri"/>
        </w:rPr>
        <w:t xml:space="preserve">, że kwota otrzymanej dotacji </w:t>
      </w:r>
      <w:r w:rsidR="005F2944">
        <w:rPr>
          <w:rFonts w:eastAsia="Calibri"/>
        </w:rPr>
        <w:br/>
      </w:r>
      <w:r w:rsidRPr="00F627DC">
        <w:rPr>
          <w:rFonts w:eastAsia="Calibri"/>
        </w:rPr>
        <w:t xml:space="preserve">w 2017 roku wyniosła 1.845.856,60 zł  i </w:t>
      </w:r>
      <w:r>
        <w:rPr>
          <w:rFonts w:eastAsia="Calibri"/>
        </w:rPr>
        <w:t>zosta</w:t>
      </w:r>
      <w:r w:rsidR="00BC0424">
        <w:rPr>
          <w:rFonts w:eastAsia="Calibri"/>
        </w:rPr>
        <w:t xml:space="preserve">ła w całości wykorzystana, co </w:t>
      </w:r>
      <w:r>
        <w:rPr>
          <w:rFonts w:eastAsia="Calibri"/>
        </w:rPr>
        <w:t xml:space="preserve">wynika </w:t>
      </w:r>
      <w:r w:rsidR="005F2944">
        <w:rPr>
          <w:rFonts w:eastAsia="Calibri"/>
        </w:rPr>
        <w:br/>
      </w:r>
      <w:r>
        <w:rPr>
          <w:rFonts w:eastAsia="Calibri"/>
        </w:rPr>
        <w:t xml:space="preserve">z zestawienia wydatków </w:t>
      </w:r>
      <w:r w:rsidRPr="00F627DC">
        <w:rPr>
          <w:rFonts w:eastAsia="Calibri"/>
        </w:rPr>
        <w:t>wykazan</w:t>
      </w:r>
      <w:r>
        <w:rPr>
          <w:rFonts w:eastAsia="Calibri"/>
        </w:rPr>
        <w:t>ych</w:t>
      </w:r>
      <w:r w:rsidRPr="00F627DC">
        <w:rPr>
          <w:rFonts w:eastAsia="Calibri"/>
        </w:rPr>
        <w:t xml:space="preserve"> w rozliczeniu rocznym</w:t>
      </w:r>
      <w:r>
        <w:rPr>
          <w:rFonts w:eastAsia="Calibri"/>
        </w:rPr>
        <w:t xml:space="preserve"> i prowadzonej ewidencji księgowej</w:t>
      </w:r>
      <w:r w:rsidRPr="00F627DC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4F676F" w:rsidRPr="007F0079" w:rsidRDefault="004F676F" w:rsidP="004F11AB">
      <w:pPr>
        <w:spacing w:line="360" w:lineRule="auto"/>
        <w:ind w:firstLine="284"/>
      </w:pPr>
      <w:r>
        <w:rPr>
          <w:rFonts w:eastAsia="Calibri"/>
        </w:rPr>
        <w:t xml:space="preserve">      </w:t>
      </w:r>
      <w:r w:rsidR="000136A2">
        <w:rPr>
          <w:rFonts w:eastAsia="Calibri"/>
        </w:rPr>
        <w:t xml:space="preserve">Kontrola wykorzystania dotacji wykazała, że z powyższej kwoty dotacji </w:t>
      </w:r>
      <w:r w:rsidRPr="00F627DC">
        <w:t>uznan</w:t>
      </w:r>
      <w:r>
        <w:t>o</w:t>
      </w:r>
      <w:r w:rsidRPr="00F627DC">
        <w:t xml:space="preserve"> do rozliczenia</w:t>
      </w:r>
      <w:r>
        <w:t xml:space="preserve"> </w:t>
      </w:r>
      <w:r w:rsidRPr="00F627DC">
        <w:t xml:space="preserve">wydatki </w:t>
      </w:r>
      <w:r>
        <w:t>na kwotę</w:t>
      </w:r>
      <w:r w:rsidRPr="00F627DC">
        <w:t xml:space="preserve"> 1.844.662,17 zł, nie uwzględniono </w:t>
      </w:r>
      <w:r w:rsidR="00B732B5">
        <w:t xml:space="preserve">natomiast </w:t>
      </w:r>
      <w:r w:rsidRPr="00F627DC">
        <w:t xml:space="preserve">wydatków </w:t>
      </w:r>
      <w:r w:rsidR="005C372A">
        <w:br/>
      </w:r>
      <w:r>
        <w:t>w wysokości</w:t>
      </w:r>
      <w:r w:rsidRPr="00F627DC">
        <w:t xml:space="preserve"> 1.194,43 zł.</w:t>
      </w:r>
    </w:p>
    <w:p w:rsidR="0084292E" w:rsidRDefault="004F676F" w:rsidP="004F11AB">
      <w:pPr>
        <w:spacing w:line="360" w:lineRule="auto"/>
        <w:rPr>
          <w:rFonts w:eastAsia="Calibri"/>
        </w:rPr>
      </w:pPr>
      <w:r>
        <w:rPr>
          <w:rFonts w:eastAsia="Times New Roman"/>
          <w:lang w:eastAsia="pl-PL"/>
        </w:rPr>
        <w:t xml:space="preserve">           N</w:t>
      </w:r>
      <w:r w:rsidR="000136A2">
        <w:rPr>
          <w:rFonts w:eastAsia="Calibri"/>
        </w:rPr>
        <w:t xml:space="preserve">ie można zakwalifikować jako wydatków wykorzystanych przez Szkołę zgodnie </w:t>
      </w:r>
      <w:r w:rsidR="005F2944">
        <w:rPr>
          <w:rFonts w:eastAsia="Calibri"/>
        </w:rPr>
        <w:br/>
      </w:r>
      <w:r w:rsidR="000136A2">
        <w:rPr>
          <w:rFonts w:eastAsia="Calibri"/>
        </w:rPr>
        <w:t>z art. 90 ust. 3d</w:t>
      </w:r>
      <w:r w:rsidR="00FF7452">
        <w:rPr>
          <w:rFonts w:eastAsia="Calibri"/>
        </w:rPr>
        <w:t xml:space="preserve"> i ust. 3da</w:t>
      </w:r>
      <w:r w:rsidR="000136A2">
        <w:rPr>
          <w:rFonts w:eastAsia="Calibri"/>
        </w:rPr>
        <w:t xml:space="preserve"> </w:t>
      </w:r>
      <w:proofErr w:type="spellStart"/>
      <w:r w:rsidR="000136A2">
        <w:rPr>
          <w:rFonts w:eastAsia="Calibri"/>
        </w:rPr>
        <w:t>uso</w:t>
      </w:r>
      <w:proofErr w:type="spellEnd"/>
      <w:r w:rsidR="00BC0424">
        <w:rPr>
          <w:rStyle w:val="Odwoanieprzypisudolnego"/>
          <w:rFonts w:eastAsia="Calibri"/>
        </w:rPr>
        <w:footnoteReference w:id="3"/>
      </w:r>
      <w:r w:rsidR="000136A2">
        <w:rPr>
          <w:rFonts w:eastAsia="Calibri"/>
        </w:rPr>
        <w:t xml:space="preserve">  kwoty </w:t>
      </w:r>
      <w:r w:rsidR="00EA46D2" w:rsidRPr="00FA728E">
        <w:rPr>
          <w:rFonts w:eastAsia="Calibri"/>
          <w:b/>
        </w:rPr>
        <w:t>1.194,43 zł</w:t>
      </w:r>
      <w:r w:rsidR="00EA46D2">
        <w:rPr>
          <w:rFonts w:eastAsia="Calibri"/>
        </w:rPr>
        <w:t xml:space="preserve">, którą sfinansowano wydatki na cele niezgodne z przeznaczeniem bądź dokonano wydatków </w:t>
      </w:r>
      <w:r w:rsidR="0084292E">
        <w:rPr>
          <w:rFonts w:eastAsia="Calibri"/>
        </w:rPr>
        <w:t xml:space="preserve">nie </w:t>
      </w:r>
      <w:r w:rsidR="0084292E" w:rsidRPr="00F627DC">
        <w:rPr>
          <w:rFonts w:eastAsia="Calibri"/>
        </w:rPr>
        <w:t>w okresie roku budżetowego, na który dotacja została udzielona</w:t>
      </w:r>
      <w:r w:rsidR="0084292E">
        <w:rPr>
          <w:rFonts w:eastAsia="Calibri"/>
        </w:rPr>
        <w:t>.</w:t>
      </w:r>
    </w:p>
    <w:p w:rsidR="00EF5640" w:rsidRDefault="00EA46D2" w:rsidP="004F11AB">
      <w:pPr>
        <w:spacing w:line="360" w:lineRule="auto"/>
        <w:ind w:firstLine="284"/>
        <w:rPr>
          <w:rFonts w:eastAsia="Calibri"/>
        </w:rPr>
      </w:pPr>
      <w:r>
        <w:rPr>
          <w:rFonts w:eastAsia="Calibri"/>
        </w:rPr>
        <w:t>Na wydatki poniesione na cele nie</w:t>
      </w:r>
      <w:r w:rsidR="0084292E">
        <w:rPr>
          <w:rFonts w:eastAsia="Calibri"/>
        </w:rPr>
        <w:t xml:space="preserve">zgodne z przeznaczeniem dotacji, które zostały wskazane w art. 90 ust. 3d </w:t>
      </w:r>
      <w:proofErr w:type="spellStart"/>
      <w:r w:rsidR="00BC0424">
        <w:rPr>
          <w:rFonts w:eastAsia="Calibri"/>
        </w:rPr>
        <w:t>uso</w:t>
      </w:r>
      <w:proofErr w:type="spellEnd"/>
      <w:r w:rsidR="00BC0424">
        <w:rPr>
          <w:rFonts w:eastAsia="Calibri"/>
        </w:rPr>
        <w:t xml:space="preserve"> </w:t>
      </w:r>
      <w:r w:rsidR="0084292E" w:rsidRPr="004F676F">
        <w:rPr>
          <w:rFonts w:eastAsia="Calibri"/>
        </w:rPr>
        <w:t>(tj. na dofinansowanie realizacji zadań w zakresie kształcenia, wychowania i opieki, w tym profilaktyki społecznej)</w:t>
      </w:r>
      <w:r w:rsidR="0084292E">
        <w:rPr>
          <w:rFonts w:eastAsia="Calibri"/>
        </w:rPr>
        <w:t xml:space="preserve"> </w:t>
      </w:r>
      <w:r>
        <w:rPr>
          <w:rFonts w:eastAsia="Calibri"/>
        </w:rPr>
        <w:t xml:space="preserve">składała się kwota </w:t>
      </w:r>
      <w:r w:rsidRPr="004F676F">
        <w:rPr>
          <w:rFonts w:eastAsia="Calibri"/>
          <w:b/>
        </w:rPr>
        <w:t>519,06 zł</w:t>
      </w:r>
      <w:r>
        <w:rPr>
          <w:rFonts w:eastAsia="Calibri"/>
        </w:rPr>
        <w:t xml:space="preserve">, </w:t>
      </w:r>
      <w:r w:rsidR="000136A2">
        <w:rPr>
          <w:rFonts w:eastAsia="Calibri"/>
        </w:rPr>
        <w:t xml:space="preserve">którą sfinansowano wydatki </w:t>
      </w:r>
      <w:r w:rsidR="005951AD">
        <w:rPr>
          <w:rFonts w:eastAsia="Calibri"/>
        </w:rPr>
        <w:t>dotyczące usługi reklamowej. Zapłata ze środków pochodzących z dotacji za inne zadania niż te, na które dotacja została udzielona, czyli na r</w:t>
      </w:r>
      <w:r>
        <w:rPr>
          <w:rFonts w:eastAsia="Calibri"/>
        </w:rPr>
        <w:t>ealizacj</w:t>
      </w:r>
      <w:r w:rsidR="005951AD">
        <w:rPr>
          <w:rFonts w:eastAsia="Calibri"/>
        </w:rPr>
        <w:t xml:space="preserve">ę innych celów niż cele wskazane w przepisach </w:t>
      </w:r>
      <w:proofErr w:type="spellStart"/>
      <w:r w:rsidR="005951AD">
        <w:rPr>
          <w:rFonts w:eastAsia="Calibri"/>
        </w:rPr>
        <w:t>uso</w:t>
      </w:r>
      <w:proofErr w:type="spellEnd"/>
      <w:r w:rsidR="005951AD">
        <w:rPr>
          <w:rFonts w:eastAsia="Calibri"/>
        </w:rPr>
        <w:t xml:space="preserve"> uznaje się jako wydatkowanie tej części dota</w:t>
      </w:r>
      <w:r w:rsidR="00EF5640">
        <w:rPr>
          <w:rFonts w:eastAsia="Calibri"/>
        </w:rPr>
        <w:t>cji niezgodnie z przeznaczeniem.</w:t>
      </w:r>
      <w:r w:rsidR="007F0079">
        <w:rPr>
          <w:rFonts w:eastAsia="Calibri"/>
        </w:rPr>
        <w:t xml:space="preserve"> (</w:t>
      </w:r>
      <w:proofErr w:type="spellStart"/>
      <w:r w:rsidR="007F0079">
        <w:rPr>
          <w:rFonts w:eastAsia="Calibri"/>
        </w:rPr>
        <w:t>prot</w:t>
      </w:r>
      <w:proofErr w:type="spellEnd"/>
      <w:r w:rsidR="007F0079">
        <w:rPr>
          <w:rFonts w:eastAsia="Calibri"/>
        </w:rPr>
        <w:t>. kont. str. 11).</w:t>
      </w:r>
    </w:p>
    <w:p w:rsidR="00EF5640" w:rsidRDefault="00EF5640" w:rsidP="004F11AB">
      <w:pPr>
        <w:spacing w:line="360" w:lineRule="auto"/>
        <w:ind w:firstLine="284"/>
        <w:rPr>
          <w:rFonts w:eastAsia="Calibri"/>
        </w:rPr>
      </w:pPr>
      <w:r>
        <w:rPr>
          <w:rFonts w:eastAsia="Calibri"/>
        </w:rPr>
        <w:t xml:space="preserve">Ponadto rozliczono z dotacji wydatki </w:t>
      </w:r>
      <w:r w:rsidR="0084292E">
        <w:rPr>
          <w:rFonts w:eastAsia="Calibri"/>
        </w:rPr>
        <w:t xml:space="preserve">poniesione nie w roku budżetowym, na który dotacja została przyznana </w:t>
      </w:r>
      <w:r>
        <w:rPr>
          <w:rFonts w:eastAsia="Calibri"/>
        </w:rPr>
        <w:t xml:space="preserve">w wysokości </w:t>
      </w:r>
      <w:r w:rsidRPr="004F676F">
        <w:rPr>
          <w:rFonts w:eastAsia="Calibri"/>
          <w:b/>
        </w:rPr>
        <w:t>675,37 zł</w:t>
      </w:r>
      <w:r>
        <w:rPr>
          <w:rFonts w:eastAsia="Calibri"/>
        </w:rPr>
        <w:t>, z tego:</w:t>
      </w:r>
    </w:p>
    <w:p w:rsidR="00EF5640" w:rsidRDefault="00EF5640" w:rsidP="004F11AB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eastAsia="Calibri"/>
        </w:rPr>
      </w:pPr>
      <w:r w:rsidRPr="004F676F">
        <w:rPr>
          <w:rFonts w:eastAsia="Calibri"/>
        </w:rPr>
        <w:lastRenderedPageBreak/>
        <w:t xml:space="preserve">385,00 zł wynagrodzenie za zajęcia </w:t>
      </w:r>
      <w:r w:rsidR="00FF7452" w:rsidRPr="004F676F">
        <w:rPr>
          <w:rFonts w:eastAsia="Calibri"/>
        </w:rPr>
        <w:t xml:space="preserve">przeprowadzone </w:t>
      </w:r>
      <w:r w:rsidRPr="004F676F">
        <w:rPr>
          <w:rFonts w:eastAsia="Calibri"/>
        </w:rPr>
        <w:t>w grudniu 2017 roku</w:t>
      </w:r>
      <w:r w:rsidR="0084292E" w:rsidRPr="004F676F">
        <w:rPr>
          <w:rFonts w:eastAsia="Calibri"/>
        </w:rPr>
        <w:t>,</w:t>
      </w:r>
      <w:r w:rsidRPr="004F676F">
        <w:rPr>
          <w:rFonts w:eastAsia="Calibri"/>
        </w:rPr>
        <w:t xml:space="preserve"> opłacone dnia 08 stycznia 2018 roku,</w:t>
      </w:r>
    </w:p>
    <w:p w:rsidR="0084292E" w:rsidRPr="004F676F" w:rsidRDefault="00FF7452" w:rsidP="004F11AB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eastAsia="Calibri"/>
        </w:rPr>
      </w:pPr>
      <w:r>
        <w:t>221,23</w:t>
      </w:r>
      <w:r w:rsidR="0084292E">
        <w:t xml:space="preserve"> zł </w:t>
      </w:r>
      <w:r>
        <w:t xml:space="preserve">faktury wystawione w grudniu 2017 roku </w:t>
      </w:r>
      <w:r w:rsidR="0084292E">
        <w:t xml:space="preserve">za </w:t>
      </w:r>
      <w:proofErr w:type="spellStart"/>
      <w:r w:rsidR="0084292E">
        <w:t>internet</w:t>
      </w:r>
      <w:proofErr w:type="spellEnd"/>
      <w:r w:rsidR="0084292E">
        <w:t>, opłacon</w:t>
      </w:r>
      <w:r>
        <w:t>e</w:t>
      </w:r>
      <w:r w:rsidR="0084292E">
        <w:t xml:space="preserve"> dnia 08 stycznia 2018 roku,</w:t>
      </w:r>
    </w:p>
    <w:p w:rsidR="0084292E" w:rsidRPr="004F676F" w:rsidRDefault="00FF7452" w:rsidP="004F11AB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eastAsia="Calibri"/>
        </w:rPr>
      </w:pPr>
      <w:r>
        <w:t>69,14 zł za usługi telekomunikacyjne opłacone dnia 07 grudnia 2016 roku.</w:t>
      </w:r>
    </w:p>
    <w:p w:rsidR="007F0079" w:rsidRDefault="004F676F" w:rsidP="004F11AB">
      <w:pPr>
        <w:spacing w:line="360" w:lineRule="auto"/>
        <w:ind w:firstLine="284"/>
        <w:rPr>
          <w:rFonts w:eastAsia="Calibri"/>
        </w:rPr>
      </w:pPr>
      <w:r>
        <w:t xml:space="preserve">   </w:t>
      </w:r>
      <w:r w:rsidR="00FF7452">
        <w:t xml:space="preserve">Powyższe było niezgodne z art. 90 ust. 3da </w:t>
      </w:r>
      <w:proofErr w:type="spellStart"/>
      <w:r w:rsidR="00FF7452">
        <w:t>uso</w:t>
      </w:r>
      <w:proofErr w:type="spellEnd"/>
      <w:r w:rsidR="00BC0424">
        <w:rPr>
          <w:rStyle w:val="Odwoanieprzypisudolnego"/>
        </w:rPr>
        <w:footnoteReference w:id="4"/>
      </w:r>
      <w:r w:rsidR="00FF7452">
        <w:t>, w którym ustawodawca wskazuje, iż</w:t>
      </w:r>
      <w:r w:rsidR="00AB49BB" w:rsidRPr="00AB49BB">
        <w:t xml:space="preserve"> dotacja może być wykorzystana wyłącznie na pokrycie wydatków poniesionych w okresie roku budżetowego, na który dotacja została udzielona, niezależnie od tego, którego roku dotyczą te zadania</w:t>
      </w:r>
      <w:r w:rsidR="00AB49BB">
        <w:t>”.</w:t>
      </w:r>
      <w:r w:rsidR="00FF7452">
        <w:t xml:space="preserve"> </w:t>
      </w:r>
      <w:r w:rsidR="007F0079">
        <w:rPr>
          <w:rFonts w:eastAsia="Calibri"/>
        </w:rPr>
        <w:t>(</w:t>
      </w:r>
      <w:proofErr w:type="spellStart"/>
      <w:r w:rsidR="007F0079">
        <w:rPr>
          <w:rFonts w:eastAsia="Calibri"/>
        </w:rPr>
        <w:t>prot</w:t>
      </w:r>
      <w:proofErr w:type="spellEnd"/>
      <w:r w:rsidR="007F0079">
        <w:rPr>
          <w:rFonts w:eastAsia="Calibri"/>
        </w:rPr>
        <w:t>. kont. str. 8, 10)</w:t>
      </w:r>
    </w:p>
    <w:p w:rsidR="000136A2" w:rsidRDefault="000136A2" w:rsidP="004F11AB">
      <w:pPr>
        <w:spacing w:line="360" w:lineRule="auto"/>
        <w:rPr>
          <w:rFonts w:eastAsia="Calibri"/>
        </w:rPr>
      </w:pPr>
    </w:p>
    <w:p w:rsidR="00EF5640" w:rsidRPr="00BC0424" w:rsidRDefault="00AB49BB" w:rsidP="004F11AB">
      <w:pPr>
        <w:spacing w:line="360" w:lineRule="auto"/>
        <w:ind w:firstLine="284"/>
        <w:rPr>
          <w:rFonts w:eastAsia="Calibri"/>
          <w:b/>
        </w:rPr>
      </w:pPr>
      <w:r w:rsidRPr="00BC0424">
        <w:rPr>
          <w:rFonts w:eastAsia="Calibri"/>
          <w:b/>
        </w:rPr>
        <w:t>W związku z powyższym:</w:t>
      </w:r>
    </w:p>
    <w:p w:rsidR="009D109F" w:rsidRPr="007F0079" w:rsidRDefault="009D109F" w:rsidP="004F11A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/>
        </w:rPr>
      </w:pPr>
      <w:r w:rsidRPr="007F0079">
        <w:rPr>
          <w:rFonts w:eastAsia="Calibri"/>
        </w:rPr>
        <w:t>Mając na uwadze wyżej wymienione ustalenia, z mocy:</w:t>
      </w:r>
    </w:p>
    <w:p w:rsidR="004F11AB" w:rsidRDefault="009D109F" w:rsidP="004F11AB">
      <w:pPr>
        <w:pStyle w:val="Akapitzlist"/>
        <w:numPr>
          <w:ilvl w:val="1"/>
          <w:numId w:val="13"/>
        </w:numPr>
        <w:spacing w:line="360" w:lineRule="auto"/>
        <w:ind w:left="567" w:hanging="283"/>
        <w:rPr>
          <w:rFonts w:eastAsia="Calibri"/>
        </w:rPr>
      </w:pPr>
      <w:r w:rsidRPr="004F11AB">
        <w:rPr>
          <w:rFonts w:eastAsia="Calibri"/>
        </w:rPr>
        <w:t>art. 252 ust. 1 pkt 2 ustawy o finansach publicznych</w:t>
      </w:r>
      <w:r w:rsidR="00781305" w:rsidRPr="004F11AB">
        <w:rPr>
          <w:rFonts w:eastAsia="Calibri"/>
        </w:rPr>
        <w:t xml:space="preserve"> (</w:t>
      </w:r>
      <w:proofErr w:type="spellStart"/>
      <w:r w:rsidRPr="004F11AB">
        <w:rPr>
          <w:rFonts w:eastAsia="Calibri"/>
        </w:rPr>
        <w:t>ufp</w:t>
      </w:r>
      <w:proofErr w:type="spellEnd"/>
      <w:r w:rsidR="00781305" w:rsidRPr="004F11AB">
        <w:rPr>
          <w:rFonts w:eastAsia="Calibri"/>
        </w:rPr>
        <w:t>)</w:t>
      </w:r>
      <w:r w:rsidR="00BC0424">
        <w:rPr>
          <w:rStyle w:val="Odwoanieprzypisudolnego"/>
          <w:rFonts w:eastAsia="Calibri"/>
        </w:rPr>
        <w:footnoteReference w:id="5"/>
      </w:r>
      <w:r w:rsidR="00781305" w:rsidRPr="004F11AB">
        <w:rPr>
          <w:rFonts w:eastAsia="Calibri"/>
        </w:rPr>
        <w:t xml:space="preserve"> -</w:t>
      </w:r>
      <w:r w:rsidRPr="004F11AB">
        <w:rPr>
          <w:rFonts w:eastAsia="Calibri"/>
        </w:rPr>
        <w:t xml:space="preserve"> w terminie 15 dni od daty otrzymania niniejszego wystąpienia pokontrolnego – dokonać </w:t>
      </w:r>
      <w:r w:rsidR="00781305" w:rsidRPr="004F11AB">
        <w:rPr>
          <w:rFonts w:eastAsia="Calibri"/>
        </w:rPr>
        <w:t xml:space="preserve">zwrotu (wraz z odsetkami ustalonymi zgodnie z art. 252 ust. 6 </w:t>
      </w:r>
      <w:proofErr w:type="spellStart"/>
      <w:r w:rsidR="00781305" w:rsidRPr="004F11AB">
        <w:rPr>
          <w:rFonts w:eastAsia="Calibri"/>
        </w:rPr>
        <w:t>ufp</w:t>
      </w:r>
      <w:proofErr w:type="spellEnd"/>
      <w:r w:rsidR="00781305" w:rsidRPr="004F11AB">
        <w:rPr>
          <w:rFonts w:eastAsia="Calibri"/>
        </w:rPr>
        <w:t>):</w:t>
      </w:r>
      <w:r w:rsidR="004F11AB">
        <w:rPr>
          <w:rFonts w:eastAsia="Calibri"/>
        </w:rPr>
        <w:t xml:space="preserve"> </w:t>
      </w:r>
    </w:p>
    <w:p w:rsidR="00781305" w:rsidRDefault="00781305" w:rsidP="004F11AB">
      <w:pPr>
        <w:pStyle w:val="Akapitzlist"/>
        <w:spacing w:line="360" w:lineRule="auto"/>
        <w:ind w:left="567"/>
        <w:rPr>
          <w:rFonts w:eastAsia="Calibri"/>
        </w:rPr>
      </w:pPr>
      <w:r w:rsidRPr="004F11AB">
        <w:rPr>
          <w:rFonts w:eastAsia="Calibri"/>
        </w:rPr>
        <w:t>- dotacji wykorzystanej niezgodnie z przeznaczeniem w kwocie 519,06 zł.</w:t>
      </w:r>
    </w:p>
    <w:p w:rsidR="00781305" w:rsidRPr="004F11AB" w:rsidRDefault="00781305" w:rsidP="004F11AB">
      <w:pPr>
        <w:pStyle w:val="Akapitzlist"/>
        <w:numPr>
          <w:ilvl w:val="1"/>
          <w:numId w:val="13"/>
        </w:numPr>
        <w:spacing w:line="360" w:lineRule="auto"/>
        <w:ind w:left="567" w:hanging="283"/>
        <w:rPr>
          <w:rFonts w:eastAsia="Calibri"/>
        </w:rPr>
      </w:pPr>
      <w:r w:rsidRPr="004F11AB">
        <w:rPr>
          <w:rFonts w:eastAsia="Calibri"/>
        </w:rPr>
        <w:t xml:space="preserve">art. 251 ust. 1 </w:t>
      </w:r>
      <w:proofErr w:type="spellStart"/>
      <w:r w:rsidRPr="004F11AB">
        <w:rPr>
          <w:rFonts w:eastAsia="Calibri"/>
        </w:rPr>
        <w:t>ufp</w:t>
      </w:r>
      <w:proofErr w:type="spellEnd"/>
      <w:r w:rsidRPr="004F11AB">
        <w:rPr>
          <w:rFonts w:eastAsia="Calibri"/>
        </w:rPr>
        <w:t xml:space="preserve"> – dokonać zwrotu kwoty 675,37 zł dotacji niewykorzystanej w 2017 roku (wraz z odsetkami ustalonymi zgodnie z art. 251 ust. 5 </w:t>
      </w:r>
      <w:proofErr w:type="spellStart"/>
      <w:r w:rsidRPr="004F11AB">
        <w:rPr>
          <w:rFonts w:eastAsia="Calibri"/>
        </w:rPr>
        <w:t>ufp</w:t>
      </w:r>
      <w:proofErr w:type="spellEnd"/>
      <w:r w:rsidRPr="004F11AB">
        <w:rPr>
          <w:rFonts w:eastAsia="Calibri"/>
        </w:rPr>
        <w:t xml:space="preserve">). </w:t>
      </w:r>
    </w:p>
    <w:p w:rsidR="00781305" w:rsidRPr="004F676F" w:rsidRDefault="00B732B5" w:rsidP="004F11AB">
      <w:pPr>
        <w:tabs>
          <w:tab w:val="left" w:pos="0"/>
          <w:tab w:val="left" w:pos="142"/>
        </w:tabs>
        <w:spacing w:line="360" w:lineRule="auto"/>
        <w:ind w:left="284"/>
        <w:rPr>
          <w:rFonts w:eastAsia="Times New Roman"/>
          <w:lang w:eastAsia="ar-SA"/>
        </w:rPr>
      </w:pPr>
      <w:r>
        <w:rPr>
          <w:rFonts w:eastAsia="Calibri"/>
        </w:rPr>
        <w:t>Z</w:t>
      </w:r>
      <w:r w:rsidR="00FA728E">
        <w:rPr>
          <w:rFonts w:eastAsia="Calibri"/>
        </w:rPr>
        <w:t xml:space="preserve">wrotu </w:t>
      </w:r>
      <w:r w:rsidR="004F676F">
        <w:rPr>
          <w:rFonts w:eastAsia="Calibri"/>
        </w:rPr>
        <w:t xml:space="preserve">części dotacji w wysokości 1.194,43 zł wraz z odsetkami </w:t>
      </w:r>
      <w:r>
        <w:rPr>
          <w:rFonts w:eastAsia="Calibri"/>
        </w:rPr>
        <w:t xml:space="preserve">należy dokonać na rachunek budżetu miasta - </w:t>
      </w:r>
      <w:r w:rsidR="007F0079">
        <w:rPr>
          <w:rFonts w:eastAsia="Times New Roman"/>
          <w:lang w:eastAsia="ar-SA"/>
        </w:rPr>
        <w:t>Urząd Miejski w Białym</w:t>
      </w:r>
      <w:r>
        <w:rPr>
          <w:rFonts w:eastAsia="Times New Roman"/>
          <w:lang w:eastAsia="ar-SA"/>
        </w:rPr>
        <w:t>stoku Departament Rachunkowości</w:t>
      </w:r>
      <w:r w:rsidR="007F0079">
        <w:rPr>
          <w:rFonts w:eastAsia="Times New Roman"/>
          <w:lang w:eastAsia="ar-SA"/>
        </w:rPr>
        <w:t xml:space="preserve">, </w:t>
      </w:r>
      <w:r>
        <w:rPr>
          <w:rFonts w:eastAsia="Times New Roman"/>
          <w:lang w:eastAsia="ar-SA"/>
        </w:rPr>
        <w:br/>
      </w:r>
      <w:r w:rsidR="007F0079">
        <w:rPr>
          <w:rFonts w:eastAsia="Times New Roman"/>
          <w:lang w:eastAsia="ar-SA"/>
        </w:rPr>
        <w:t xml:space="preserve">nr 05 1240 5211 1111 0010 3553 7778 w banku PEKAO S.A. </w:t>
      </w:r>
      <w:r w:rsidR="007F0079">
        <w:rPr>
          <w:rFonts w:eastAsia="Calibri"/>
        </w:rPr>
        <w:t>W tytule przelewu proszę podać znak sprawy BKU.1711.16.2018.</w:t>
      </w:r>
    </w:p>
    <w:p w:rsidR="007F0079" w:rsidRPr="007F0079" w:rsidRDefault="005F2944" w:rsidP="004F11AB">
      <w:pPr>
        <w:tabs>
          <w:tab w:val="left" w:pos="0"/>
          <w:tab w:val="left" w:pos="142"/>
        </w:tabs>
        <w:spacing w:line="360" w:lineRule="auto"/>
        <w:ind w:left="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B732B5">
        <w:rPr>
          <w:rFonts w:eastAsia="Times New Roman"/>
          <w:lang w:eastAsia="ar-SA"/>
        </w:rPr>
        <w:t xml:space="preserve">Jednocześnie informuję, że w przypadku </w:t>
      </w:r>
      <w:r w:rsidR="007F0079" w:rsidRPr="00A31E38">
        <w:rPr>
          <w:rFonts w:eastAsia="Times New Roman"/>
          <w:lang w:eastAsia="ar-SA"/>
        </w:rPr>
        <w:t>braku zwrotu ww. kwot</w:t>
      </w:r>
      <w:r w:rsidR="004F676F">
        <w:rPr>
          <w:rFonts w:eastAsia="Times New Roman"/>
          <w:lang w:eastAsia="ar-SA"/>
        </w:rPr>
        <w:t>y</w:t>
      </w:r>
      <w:r w:rsidR="007F0079" w:rsidRPr="00A31E38">
        <w:rPr>
          <w:rFonts w:eastAsia="Times New Roman"/>
          <w:lang w:eastAsia="ar-SA"/>
        </w:rPr>
        <w:t xml:space="preserve"> dotacji zostanie wszczęte stosowane postępowanie administracyjne w tej sprawie.</w:t>
      </w:r>
    </w:p>
    <w:p w:rsidR="005F2944" w:rsidRPr="004F11AB" w:rsidRDefault="00B732B5" w:rsidP="004F11A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/>
        </w:rPr>
      </w:pPr>
      <w:r>
        <w:rPr>
          <w:rFonts w:eastAsia="Calibri"/>
        </w:rPr>
        <w:t xml:space="preserve">Przypominam, że zgodnie z obowiązującymi przepisami otrzymaną dotację należy wykorzystywać </w:t>
      </w:r>
      <w:r w:rsidR="00781305" w:rsidRPr="004F676F">
        <w:rPr>
          <w:rFonts w:eastAsia="Calibri"/>
        </w:rPr>
        <w:t xml:space="preserve">wyłącznie na wydatki będące dofinansowaniem realizacji zadań Szkoły </w:t>
      </w:r>
      <w:r>
        <w:rPr>
          <w:rFonts w:eastAsia="Calibri"/>
        </w:rPr>
        <w:br/>
      </w:r>
      <w:r w:rsidR="007F0079" w:rsidRPr="004F676F">
        <w:rPr>
          <w:rFonts w:eastAsia="Calibri"/>
        </w:rPr>
        <w:t>w zakresie określonym w art. 35 ustawy z dnia 27 października 2017 r. o finansowaniu zadań oświatowych</w:t>
      </w:r>
      <w:r w:rsidR="00BB62F0">
        <w:rPr>
          <w:rStyle w:val="Odwoanieprzypisudolnego"/>
          <w:rFonts w:eastAsia="Calibri"/>
        </w:rPr>
        <w:footnoteReference w:id="6"/>
      </w:r>
      <w:r w:rsidR="007F0079" w:rsidRPr="004F676F">
        <w:rPr>
          <w:rFonts w:eastAsia="Calibri"/>
        </w:rPr>
        <w:t xml:space="preserve"> oraz na pokrycie wydatków poniesionych w okresie roku budżetowego, na który dotacja została udzielona, niezależnie od tego, którego roku dotyczą te zadania.</w:t>
      </w:r>
      <w:bookmarkStart w:id="0" w:name="_GoBack"/>
      <w:bookmarkEnd w:id="0"/>
    </w:p>
    <w:p w:rsidR="005F2944" w:rsidRPr="001472FC" w:rsidRDefault="005F2944" w:rsidP="004F11AB">
      <w:pPr>
        <w:spacing w:line="360" w:lineRule="auto"/>
      </w:pPr>
    </w:p>
    <w:p w:rsidR="008D2527" w:rsidRDefault="008D2527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  <w:r w:rsidRPr="0025458A">
        <w:rPr>
          <w:rFonts w:eastAsia="Times New Roman"/>
          <w:lang w:eastAsia="ar-SA"/>
        </w:rPr>
        <w:lastRenderedPageBreak/>
        <w:t xml:space="preserve">     Sprawozdanie z </w:t>
      </w:r>
      <w:r>
        <w:rPr>
          <w:rFonts w:eastAsia="Times New Roman"/>
          <w:lang w:eastAsia="ar-SA"/>
        </w:rPr>
        <w:t>realizacji</w:t>
      </w:r>
      <w:r w:rsidRPr="0025458A">
        <w:rPr>
          <w:rFonts w:eastAsia="Times New Roman"/>
          <w:lang w:eastAsia="ar-SA"/>
        </w:rPr>
        <w:t xml:space="preserve"> zaleceń pokontrolnych należy przesłać do Urzędu Miejskiego </w:t>
      </w:r>
      <w:r w:rsidR="005F2944">
        <w:rPr>
          <w:rFonts w:eastAsia="Times New Roman"/>
          <w:lang w:eastAsia="ar-SA"/>
        </w:rPr>
        <w:br/>
      </w:r>
      <w:r w:rsidRPr="0025458A">
        <w:rPr>
          <w:rFonts w:eastAsia="Times New Roman"/>
          <w:lang w:eastAsia="ar-SA"/>
        </w:rPr>
        <w:t xml:space="preserve">w Białymstoku, ul. Słonimska 1 z podaniem numeru sprawy, w </w:t>
      </w:r>
      <w:r w:rsidRPr="005C372A">
        <w:rPr>
          <w:rFonts w:eastAsia="Times New Roman"/>
          <w:lang w:eastAsia="ar-SA"/>
        </w:rPr>
        <w:t>terminie 14-tu dni od</w:t>
      </w:r>
      <w:r w:rsidRPr="0025458A">
        <w:rPr>
          <w:rFonts w:eastAsia="Times New Roman"/>
          <w:lang w:eastAsia="ar-SA"/>
        </w:rPr>
        <w:t xml:space="preserve"> daty otrzymania niniejszego wystąpienia.</w:t>
      </w:r>
      <w:r w:rsidRPr="0025458A">
        <w:rPr>
          <w:rFonts w:eastAsia="Calibri"/>
        </w:rPr>
        <w:t xml:space="preserve"> </w:t>
      </w:r>
      <w:r>
        <w:rPr>
          <w:rFonts w:eastAsia="Calibri"/>
        </w:rPr>
        <w:t xml:space="preserve">W załączeniu proszę o przesłanie kserokopii dowodu zapłaty. </w:t>
      </w:r>
    </w:p>
    <w:p w:rsidR="00BC0424" w:rsidRDefault="00BC0424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BC0424" w:rsidRDefault="004F11AB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C1FE3">
        <w:rPr>
          <w:rFonts w:eastAsia="Calibri"/>
        </w:rPr>
        <w:t>Prezydent Miasta</w:t>
      </w:r>
    </w:p>
    <w:p w:rsidR="004C1FE3" w:rsidRDefault="004F11AB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d</w:t>
      </w:r>
      <w:r w:rsidR="004C1FE3">
        <w:rPr>
          <w:rFonts w:eastAsia="Calibri"/>
        </w:rPr>
        <w:t>r hab. Tadeusz Truskolaski</w:t>
      </w:r>
    </w:p>
    <w:p w:rsidR="00BC0424" w:rsidRDefault="00BC0424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4F11AB">
      <w:pPr>
        <w:tabs>
          <w:tab w:val="left" w:pos="0"/>
          <w:tab w:val="left" w:pos="426"/>
        </w:tabs>
        <w:spacing w:line="360" w:lineRule="auto"/>
        <w:rPr>
          <w:rFonts w:eastAsia="Calibri"/>
        </w:rPr>
      </w:pPr>
    </w:p>
    <w:p w:rsidR="00D73491" w:rsidRDefault="00D73491" w:rsidP="008D2527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</w:p>
    <w:p w:rsidR="00D73491" w:rsidRDefault="00D73491" w:rsidP="008D2527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</w:p>
    <w:p w:rsidR="00D73491" w:rsidRDefault="00D73491" w:rsidP="008D2527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</w:p>
    <w:p w:rsidR="005F2944" w:rsidRDefault="005F2944" w:rsidP="008D2527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</w:p>
    <w:p w:rsidR="00BC0424" w:rsidRPr="0025458A" w:rsidRDefault="00BC0424" w:rsidP="008D2527">
      <w:pPr>
        <w:tabs>
          <w:tab w:val="left" w:pos="0"/>
          <w:tab w:val="left" w:pos="426"/>
        </w:tabs>
        <w:spacing w:line="360" w:lineRule="auto"/>
        <w:jc w:val="both"/>
        <w:rPr>
          <w:rFonts w:cstheme="minorBidi"/>
          <w:szCs w:val="22"/>
        </w:rPr>
      </w:pPr>
    </w:p>
    <w:p w:rsidR="008D2527" w:rsidRPr="0025458A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t>Otrzymują/Do wiadomości:</w:t>
      </w:r>
    </w:p>
    <w:p w:rsidR="008D2527" w:rsidRPr="0025458A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  <w:r w:rsidRPr="0025458A">
        <w:rPr>
          <w:rFonts w:eastAsia="Times New Roman"/>
          <w:lang w:eastAsia="pl-PL"/>
        </w:rPr>
        <w:t>1. Departament Edukacji</w:t>
      </w:r>
    </w:p>
    <w:p w:rsidR="008D2527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</w:p>
    <w:p w:rsidR="008D2527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</w:p>
    <w:p w:rsidR="008D2527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</w:p>
    <w:p w:rsidR="008D2527" w:rsidRPr="0025458A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</w:p>
    <w:p w:rsidR="008D2527" w:rsidRPr="0025458A" w:rsidRDefault="008D2527" w:rsidP="008D2527">
      <w:pPr>
        <w:tabs>
          <w:tab w:val="left" w:pos="0"/>
        </w:tabs>
        <w:suppressAutoHyphens/>
        <w:autoSpaceDN w:val="0"/>
        <w:jc w:val="both"/>
        <w:textAlignment w:val="baseline"/>
        <w:rPr>
          <w:rFonts w:eastAsia="Times New Roman"/>
          <w:lang w:eastAsia="pl-PL"/>
        </w:rPr>
      </w:pPr>
    </w:p>
    <w:p w:rsidR="008D2527" w:rsidRPr="0025458A" w:rsidRDefault="008D2527" w:rsidP="008D2527">
      <w:pPr>
        <w:tabs>
          <w:tab w:val="left" w:pos="0"/>
        </w:tabs>
        <w:suppressAutoHyphens/>
        <w:autoSpaceDN w:val="0"/>
        <w:ind w:right="225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5458A">
        <w:rPr>
          <w:rFonts w:eastAsia="Times New Roman"/>
          <w:sz w:val="22"/>
          <w:szCs w:val="22"/>
          <w:lang w:eastAsia="pl-PL"/>
        </w:rPr>
        <w:t xml:space="preserve">Sprawę prowadzi: </w:t>
      </w:r>
    </w:p>
    <w:p w:rsidR="008D2527" w:rsidRDefault="008D2527" w:rsidP="008D2527">
      <w:pPr>
        <w:tabs>
          <w:tab w:val="left" w:pos="0"/>
        </w:tabs>
        <w:suppressAutoHyphens/>
        <w:autoSpaceDN w:val="0"/>
        <w:textAlignment w:val="baseline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Biuro Kontroli:</w:t>
      </w:r>
      <w:r w:rsidRPr="0025458A">
        <w:rPr>
          <w:rFonts w:eastAsia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Joanna Buchowiec tel. 85 869 6845, </w:t>
      </w:r>
      <w:r w:rsidRPr="0025458A">
        <w:rPr>
          <w:rFonts w:eastAsia="Times New Roman"/>
          <w:i/>
          <w:sz w:val="22"/>
          <w:szCs w:val="22"/>
          <w:lang w:eastAsia="pl-PL"/>
        </w:rPr>
        <w:t>Renat</w:t>
      </w:r>
      <w:r>
        <w:rPr>
          <w:rFonts w:eastAsia="Times New Roman"/>
          <w:i/>
          <w:sz w:val="22"/>
          <w:szCs w:val="22"/>
          <w:lang w:eastAsia="pl-PL"/>
        </w:rPr>
        <w:t xml:space="preserve">a </w:t>
      </w:r>
      <w:proofErr w:type="spellStart"/>
      <w:r>
        <w:rPr>
          <w:rFonts w:eastAsia="Times New Roman"/>
          <w:i/>
          <w:sz w:val="22"/>
          <w:szCs w:val="22"/>
          <w:lang w:eastAsia="pl-PL"/>
        </w:rPr>
        <w:t>Mikłaszewicz</w:t>
      </w:r>
      <w:proofErr w:type="spellEnd"/>
      <w:r>
        <w:rPr>
          <w:rFonts w:eastAsia="Times New Roman"/>
          <w:i/>
          <w:sz w:val="22"/>
          <w:szCs w:val="22"/>
          <w:lang w:eastAsia="pl-PL"/>
        </w:rPr>
        <w:t xml:space="preserve">  tel. 85 869 6844</w:t>
      </w:r>
    </w:p>
    <w:p w:rsidR="008D2527" w:rsidRPr="0025458A" w:rsidRDefault="008D2527" w:rsidP="008D2527">
      <w:pPr>
        <w:tabs>
          <w:tab w:val="num" w:pos="0"/>
          <w:tab w:val="left" w:pos="426"/>
        </w:tabs>
        <w:suppressAutoHyphens/>
        <w:autoSpaceDN w:val="0"/>
        <w:spacing w:line="360" w:lineRule="auto"/>
        <w:ind w:right="74"/>
        <w:jc w:val="both"/>
        <w:textAlignment w:val="baseline"/>
        <w:rPr>
          <w:rFonts w:eastAsia="Times New Roman"/>
          <w:lang w:eastAsia="pl-PL"/>
        </w:rPr>
      </w:pPr>
    </w:p>
    <w:p w:rsidR="00781305" w:rsidRDefault="00781305" w:rsidP="009D109F">
      <w:pPr>
        <w:spacing w:line="360" w:lineRule="auto"/>
        <w:jc w:val="both"/>
        <w:rPr>
          <w:rFonts w:eastAsia="Calibri"/>
        </w:rPr>
      </w:pPr>
    </w:p>
    <w:p w:rsidR="00781305" w:rsidRDefault="00781305" w:rsidP="009D109F">
      <w:pPr>
        <w:spacing w:line="360" w:lineRule="auto"/>
        <w:jc w:val="both"/>
        <w:rPr>
          <w:rFonts w:eastAsia="Calibri"/>
        </w:rPr>
      </w:pPr>
    </w:p>
    <w:p w:rsidR="00BC0424" w:rsidRDefault="00BC0424" w:rsidP="00721C81">
      <w:pPr>
        <w:tabs>
          <w:tab w:val="left" w:pos="4962"/>
        </w:tabs>
        <w:suppressAutoHyphens/>
        <w:autoSpaceDN w:val="0"/>
        <w:spacing w:line="360" w:lineRule="auto"/>
        <w:jc w:val="both"/>
        <w:textAlignment w:val="baseline"/>
        <w:rPr>
          <w:rFonts w:eastAsia="Times New Roman"/>
          <w:lang w:eastAsia="pl-PL"/>
        </w:rPr>
      </w:pPr>
    </w:p>
    <w:sectPr w:rsidR="00BC0424">
      <w:type w:val="continuous"/>
      <w:pgSz w:w="11906" w:h="16838"/>
      <w:pgMar w:top="1417" w:right="1418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8A" w:rsidRDefault="0025458A" w:rsidP="0025458A">
      <w:r>
        <w:separator/>
      </w:r>
    </w:p>
  </w:endnote>
  <w:endnote w:type="continuationSeparator" w:id="0">
    <w:p w:rsidR="0025458A" w:rsidRDefault="0025458A" w:rsidP="002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521229"/>
      <w:docPartObj>
        <w:docPartGallery w:val="Page Numbers (Bottom of Page)"/>
        <w:docPartUnique/>
      </w:docPartObj>
    </w:sdtPr>
    <w:sdtEndPr/>
    <w:sdtContent>
      <w:p w:rsidR="0025458A" w:rsidRDefault="0025458A" w:rsidP="00D513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AB">
          <w:rPr>
            <w:noProof/>
          </w:rPr>
          <w:t>4</w:t>
        </w:r>
        <w:r>
          <w:fldChar w:fldCharType="end"/>
        </w:r>
      </w:p>
    </w:sdtContent>
  </w:sdt>
  <w:p w:rsidR="0025458A" w:rsidRDefault="00254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77"/>
    </w:tblGrid>
    <w:tr w:rsidR="0025458A">
      <w:trPr>
        <w:trHeight w:hRule="exact" w:val="454"/>
      </w:trPr>
      <w:tc>
        <w:tcPr>
          <w:tcW w:w="927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458A" w:rsidRDefault="0025458A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ul. Słonimska 1, 15-950 Białystok, tel. 85 869 6002, fax 85 869 6265, e-mail: </w:t>
          </w:r>
          <w:hyperlink r:id="rId1" w:history="1">
            <w:r w:rsidRPr="00D76A3A">
              <w:rPr>
                <w:rStyle w:val="Hipercze"/>
                <w:sz w:val="20"/>
                <w:szCs w:val="22"/>
              </w:rPr>
              <w:t>prezydent@um.bialystok.pl</w:t>
            </w:r>
          </w:hyperlink>
        </w:p>
        <w:p w:rsidR="0025458A" w:rsidRDefault="0025458A" w:rsidP="00AA1563">
          <w:pPr>
            <w:tabs>
              <w:tab w:val="left" w:pos="0"/>
            </w:tabs>
            <w:ind w:left="180" w:right="225" w:firstLine="12"/>
            <w:jc w:val="both"/>
            <w:rPr>
              <w:sz w:val="20"/>
              <w:szCs w:val="22"/>
            </w:rPr>
          </w:pPr>
          <w:r>
            <w:rPr>
              <w:sz w:val="20"/>
              <w:szCs w:val="22"/>
            </w:rPr>
            <w:t>Infolinia Urzędu Miejskiego w Białymstoku – tel. 85 879 79 79</w:t>
          </w:r>
        </w:p>
      </w:tc>
    </w:tr>
  </w:tbl>
  <w:p w:rsidR="0025458A" w:rsidRDefault="00254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8A" w:rsidRDefault="0025458A" w:rsidP="0025458A">
      <w:r>
        <w:separator/>
      </w:r>
    </w:p>
  </w:footnote>
  <w:footnote w:type="continuationSeparator" w:id="0">
    <w:p w:rsidR="0025458A" w:rsidRDefault="0025458A" w:rsidP="0025458A">
      <w:r>
        <w:continuationSeparator/>
      </w:r>
    </w:p>
  </w:footnote>
  <w:footnote w:id="1">
    <w:p w:rsidR="00CF226D" w:rsidRDefault="00CF226D" w:rsidP="007024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Upoważnienia</w:t>
      </w:r>
      <w:r w:rsidR="007024D9">
        <w:t>:</w:t>
      </w:r>
      <w:r>
        <w:t xml:space="preserve"> </w:t>
      </w:r>
      <w:r w:rsidR="007024D9">
        <w:t>n</w:t>
      </w:r>
      <w:r>
        <w:t>r ORN-I.077.</w:t>
      </w:r>
      <w:r w:rsidR="0003386E">
        <w:t>1119</w:t>
      </w:r>
      <w:r>
        <w:t xml:space="preserve">.2018 i </w:t>
      </w:r>
      <w:r w:rsidR="007024D9">
        <w:t xml:space="preserve">nr </w:t>
      </w:r>
      <w:r>
        <w:t>ORN-I.077.</w:t>
      </w:r>
      <w:r w:rsidR="0003386E">
        <w:t>1120</w:t>
      </w:r>
      <w:r>
        <w:t xml:space="preserve">.2018  z dnia </w:t>
      </w:r>
      <w:r w:rsidR="0003386E">
        <w:t>27 listopada</w:t>
      </w:r>
      <w:r>
        <w:t xml:space="preserve"> 2018 roku, wydane przez Prezydenta Miasta Białegostoku.</w:t>
      </w:r>
    </w:p>
  </w:footnote>
  <w:footnote w:id="2">
    <w:p w:rsidR="00BC0424" w:rsidRDefault="00BC042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07.09.1991 r. o systemie oświaty (Dz.U. z 2018 r., poz. 1457 ze zm.)</w:t>
      </w:r>
    </w:p>
  </w:footnote>
  <w:footnote w:id="3">
    <w:p w:rsidR="00BC0424" w:rsidRDefault="00BC0424">
      <w:pPr>
        <w:pStyle w:val="Tekstprzypisudolnego"/>
      </w:pPr>
      <w:r>
        <w:rPr>
          <w:rStyle w:val="Odwoanieprzypisudolnego"/>
        </w:rPr>
        <w:footnoteRef/>
      </w:r>
      <w:r>
        <w:t xml:space="preserve"> Patrz przypis 2</w:t>
      </w:r>
    </w:p>
  </w:footnote>
  <w:footnote w:id="4">
    <w:p w:rsidR="00BC0424" w:rsidRDefault="00BC0424">
      <w:pPr>
        <w:pStyle w:val="Tekstprzypisudolnego"/>
      </w:pPr>
      <w:r>
        <w:rPr>
          <w:rStyle w:val="Odwoanieprzypisudolnego"/>
        </w:rPr>
        <w:footnoteRef/>
      </w:r>
      <w:r>
        <w:t xml:space="preserve"> Patrz przypis 2</w:t>
      </w:r>
    </w:p>
  </w:footnote>
  <w:footnote w:id="5">
    <w:p w:rsidR="00BC0424" w:rsidRDefault="00BC04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B62F0">
        <w:t>Ustawa z dnia 27.08.2009 r. o finansach publicznych (Dz.U. z 2017 r., poz. 2077 ze zm.)</w:t>
      </w:r>
    </w:p>
  </w:footnote>
  <w:footnote w:id="6">
    <w:p w:rsidR="00BB62F0" w:rsidRDefault="00BB62F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27.10.2017 r. o finansowaniu zadań oświatowych (Dz.U. z 2017 r., poz. 2203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F63"/>
    <w:multiLevelType w:val="hybridMultilevel"/>
    <w:tmpl w:val="FBFEF2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78FBFC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08476F"/>
    <w:multiLevelType w:val="hybridMultilevel"/>
    <w:tmpl w:val="5504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EB2"/>
    <w:multiLevelType w:val="hybridMultilevel"/>
    <w:tmpl w:val="6BFE8774"/>
    <w:lvl w:ilvl="0" w:tplc="D1FEB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977"/>
    <w:multiLevelType w:val="hybridMultilevel"/>
    <w:tmpl w:val="4CD8663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D43C9"/>
    <w:multiLevelType w:val="hybridMultilevel"/>
    <w:tmpl w:val="BB0C2E00"/>
    <w:lvl w:ilvl="0" w:tplc="FC90D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28D5"/>
    <w:multiLevelType w:val="hybridMultilevel"/>
    <w:tmpl w:val="6E4A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0742"/>
    <w:multiLevelType w:val="hybridMultilevel"/>
    <w:tmpl w:val="0ED8E1D6"/>
    <w:lvl w:ilvl="0" w:tplc="652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35A1"/>
    <w:multiLevelType w:val="hybridMultilevel"/>
    <w:tmpl w:val="4F306876"/>
    <w:lvl w:ilvl="0" w:tplc="D1FEB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CF3"/>
    <w:multiLevelType w:val="hybridMultilevel"/>
    <w:tmpl w:val="D39A5E00"/>
    <w:lvl w:ilvl="0" w:tplc="59C41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A2F05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EFE"/>
    <w:multiLevelType w:val="hybridMultilevel"/>
    <w:tmpl w:val="DE7CC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254961"/>
    <w:multiLevelType w:val="hybridMultilevel"/>
    <w:tmpl w:val="B372CF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877833"/>
    <w:multiLevelType w:val="hybridMultilevel"/>
    <w:tmpl w:val="0D98F93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9B7AF5"/>
    <w:multiLevelType w:val="hybridMultilevel"/>
    <w:tmpl w:val="956A9124"/>
    <w:lvl w:ilvl="0" w:tplc="B8CE67B4">
      <w:start w:val="1"/>
      <w:numFmt w:val="bullet"/>
      <w:lvlText w:val="–"/>
      <w:lvlJc w:val="left"/>
      <w:pPr>
        <w:ind w:left="781" w:hanging="360"/>
      </w:pPr>
      <w:rPr>
        <w:rFonts w:ascii="Times New Roman" w:hAnsi="Times New Roman" w:cs="Times New Roman" w:hint="default"/>
        <w:spacing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7C50602A"/>
    <w:multiLevelType w:val="hybridMultilevel"/>
    <w:tmpl w:val="AD2CFADC"/>
    <w:lvl w:ilvl="0" w:tplc="4AA27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E"/>
    <w:rsid w:val="000049FC"/>
    <w:rsid w:val="000136A2"/>
    <w:rsid w:val="00021F18"/>
    <w:rsid w:val="0002278D"/>
    <w:rsid w:val="0003386E"/>
    <w:rsid w:val="00074986"/>
    <w:rsid w:val="00091550"/>
    <w:rsid w:val="000A2B5A"/>
    <w:rsid w:val="000C71A0"/>
    <w:rsid w:val="000D02A0"/>
    <w:rsid w:val="000E413B"/>
    <w:rsid w:val="001472FC"/>
    <w:rsid w:val="00152260"/>
    <w:rsid w:val="00175810"/>
    <w:rsid w:val="0018509E"/>
    <w:rsid w:val="00195BE3"/>
    <w:rsid w:val="001A7B51"/>
    <w:rsid w:val="001D1E27"/>
    <w:rsid w:val="001E4717"/>
    <w:rsid w:val="0020323F"/>
    <w:rsid w:val="002043C9"/>
    <w:rsid w:val="002067D0"/>
    <w:rsid w:val="00207771"/>
    <w:rsid w:val="002408FD"/>
    <w:rsid w:val="0024595B"/>
    <w:rsid w:val="0025458A"/>
    <w:rsid w:val="002632F0"/>
    <w:rsid w:val="002778B4"/>
    <w:rsid w:val="00286BB6"/>
    <w:rsid w:val="0029029A"/>
    <w:rsid w:val="002C2187"/>
    <w:rsid w:val="002C3F90"/>
    <w:rsid w:val="002D3A48"/>
    <w:rsid w:val="002E56B1"/>
    <w:rsid w:val="002F12E5"/>
    <w:rsid w:val="002F476F"/>
    <w:rsid w:val="00304907"/>
    <w:rsid w:val="003321C1"/>
    <w:rsid w:val="003422FE"/>
    <w:rsid w:val="00361C51"/>
    <w:rsid w:val="00380DCB"/>
    <w:rsid w:val="003D0952"/>
    <w:rsid w:val="003F0903"/>
    <w:rsid w:val="00410188"/>
    <w:rsid w:val="00415AE3"/>
    <w:rsid w:val="00420E63"/>
    <w:rsid w:val="004460C3"/>
    <w:rsid w:val="004639C6"/>
    <w:rsid w:val="00485F50"/>
    <w:rsid w:val="004A63C9"/>
    <w:rsid w:val="004A6D5D"/>
    <w:rsid w:val="004A7A84"/>
    <w:rsid w:val="004C1FE3"/>
    <w:rsid w:val="004C5C46"/>
    <w:rsid w:val="004E360A"/>
    <w:rsid w:val="004F11AB"/>
    <w:rsid w:val="004F676F"/>
    <w:rsid w:val="00502FC1"/>
    <w:rsid w:val="005067A6"/>
    <w:rsid w:val="00562CE9"/>
    <w:rsid w:val="005633D5"/>
    <w:rsid w:val="00571D18"/>
    <w:rsid w:val="00584091"/>
    <w:rsid w:val="005951AD"/>
    <w:rsid w:val="005C372A"/>
    <w:rsid w:val="005E6A02"/>
    <w:rsid w:val="005F15DA"/>
    <w:rsid w:val="005F2944"/>
    <w:rsid w:val="006039BA"/>
    <w:rsid w:val="00607957"/>
    <w:rsid w:val="00623EA1"/>
    <w:rsid w:val="00637328"/>
    <w:rsid w:val="00654619"/>
    <w:rsid w:val="00676865"/>
    <w:rsid w:val="006871A8"/>
    <w:rsid w:val="00691F1F"/>
    <w:rsid w:val="006B3B0A"/>
    <w:rsid w:val="007024D9"/>
    <w:rsid w:val="00702D75"/>
    <w:rsid w:val="00721C81"/>
    <w:rsid w:val="0072482B"/>
    <w:rsid w:val="00760206"/>
    <w:rsid w:val="00772D11"/>
    <w:rsid w:val="00781305"/>
    <w:rsid w:val="00792F0B"/>
    <w:rsid w:val="007D7275"/>
    <w:rsid w:val="007E2D3E"/>
    <w:rsid w:val="007F0079"/>
    <w:rsid w:val="00801615"/>
    <w:rsid w:val="00831E5B"/>
    <w:rsid w:val="0084292E"/>
    <w:rsid w:val="008629A0"/>
    <w:rsid w:val="0088424D"/>
    <w:rsid w:val="00891BDB"/>
    <w:rsid w:val="008A2924"/>
    <w:rsid w:val="008A4075"/>
    <w:rsid w:val="008A4675"/>
    <w:rsid w:val="008A7CB1"/>
    <w:rsid w:val="008C6910"/>
    <w:rsid w:val="008D2527"/>
    <w:rsid w:val="008E67EA"/>
    <w:rsid w:val="00932595"/>
    <w:rsid w:val="009456C1"/>
    <w:rsid w:val="009B39AA"/>
    <w:rsid w:val="009D109F"/>
    <w:rsid w:val="009D3473"/>
    <w:rsid w:val="00A06432"/>
    <w:rsid w:val="00A218F3"/>
    <w:rsid w:val="00A31E38"/>
    <w:rsid w:val="00A714A5"/>
    <w:rsid w:val="00A82BE0"/>
    <w:rsid w:val="00AB49BB"/>
    <w:rsid w:val="00AC1322"/>
    <w:rsid w:val="00B2036A"/>
    <w:rsid w:val="00B54540"/>
    <w:rsid w:val="00B67652"/>
    <w:rsid w:val="00B732B5"/>
    <w:rsid w:val="00B7747E"/>
    <w:rsid w:val="00B90F65"/>
    <w:rsid w:val="00BB62F0"/>
    <w:rsid w:val="00BB691E"/>
    <w:rsid w:val="00BC0424"/>
    <w:rsid w:val="00BE4AB1"/>
    <w:rsid w:val="00BF1390"/>
    <w:rsid w:val="00BF7EE2"/>
    <w:rsid w:val="00C06F96"/>
    <w:rsid w:val="00C350C1"/>
    <w:rsid w:val="00C527C8"/>
    <w:rsid w:val="00C53A7A"/>
    <w:rsid w:val="00C56ABD"/>
    <w:rsid w:val="00C631DA"/>
    <w:rsid w:val="00CB7345"/>
    <w:rsid w:val="00CC02B4"/>
    <w:rsid w:val="00CC21EF"/>
    <w:rsid w:val="00CD3EAF"/>
    <w:rsid w:val="00CD629B"/>
    <w:rsid w:val="00CE180E"/>
    <w:rsid w:val="00CF226D"/>
    <w:rsid w:val="00D1209D"/>
    <w:rsid w:val="00D20BD6"/>
    <w:rsid w:val="00D3704D"/>
    <w:rsid w:val="00D51342"/>
    <w:rsid w:val="00D73491"/>
    <w:rsid w:val="00D8620B"/>
    <w:rsid w:val="00D93542"/>
    <w:rsid w:val="00D96E5F"/>
    <w:rsid w:val="00DB4205"/>
    <w:rsid w:val="00DE17A7"/>
    <w:rsid w:val="00DE384E"/>
    <w:rsid w:val="00DF148A"/>
    <w:rsid w:val="00E02C2F"/>
    <w:rsid w:val="00E37960"/>
    <w:rsid w:val="00E42928"/>
    <w:rsid w:val="00E539B0"/>
    <w:rsid w:val="00E6170C"/>
    <w:rsid w:val="00E754EA"/>
    <w:rsid w:val="00E8147D"/>
    <w:rsid w:val="00E91566"/>
    <w:rsid w:val="00EA46D2"/>
    <w:rsid w:val="00EB0366"/>
    <w:rsid w:val="00EB6191"/>
    <w:rsid w:val="00EC46A1"/>
    <w:rsid w:val="00EC491C"/>
    <w:rsid w:val="00EF2D8E"/>
    <w:rsid w:val="00EF5640"/>
    <w:rsid w:val="00F016D0"/>
    <w:rsid w:val="00F01CA4"/>
    <w:rsid w:val="00F02593"/>
    <w:rsid w:val="00F42D1C"/>
    <w:rsid w:val="00F51639"/>
    <w:rsid w:val="00F56B4D"/>
    <w:rsid w:val="00F627DC"/>
    <w:rsid w:val="00F90D68"/>
    <w:rsid w:val="00F95B44"/>
    <w:rsid w:val="00F966E6"/>
    <w:rsid w:val="00FA728E"/>
    <w:rsid w:val="00FF6912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217D-409A-4D9F-9D1A-8A6FCB6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5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58A"/>
    <w:rPr>
      <w:sz w:val="20"/>
      <w:szCs w:val="20"/>
    </w:rPr>
  </w:style>
  <w:style w:type="character" w:styleId="Odwoanieprzypisudolnego">
    <w:name w:val="footnote reference"/>
    <w:semiHidden/>
    <w:unhideWhenUsed/>
    <w:rsid w:val="00254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45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8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064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1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342"/>
  </w:style>
  <w:style w:type="paragraph" w:styleId="Tekstdymka">
    <w:name w:val="Balloon Text"/>
    <w:basedOn w:val="Normalny"/>
    <w:link w:val="TekstdymkaZnak"/>
    <w:uiPriority w:val="99"/>
    <w:semiHidden/>
    <w:unhideWhenUsed/>
    <w:rsid w:val="00D51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EA78-3602-4D47-B4D6-FD41C96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Mikłaszewicz</dc:creator>
  <cp:keywords/>
  <dc:description/>
  <cp:lastModifiedBy>Joanna Buchowiec</cp:lastModifiedBy>
  <cp:revision>21</cp:revision>
  <cp:lastPrinted>2019-01-21T09:44:00Z</cp:lastPrinted>
  <dcterms:created xsi:type="dcterms:W3CDTF">2018-05-24T08:23:00Z</dcterms:created>
  <dcterms:modified xsi:type="dcterms:W3CDTF">2019-11-29T08:58:00Z</dcterms:modified>
</cp:coreProperties>
</file>