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82" w:rsidRPr="001D58F3" w:rsidRDefault="00E01B82" w:rsidP="00CB0A68">
      <w:pPr>
        <w:spacing w:after="0" w:line="240" w:lineRule="auto"/>
        <w:outlineLvl w:val="0"/>
        <w:rPr>
          <w:rFonts w:asciiTheme="majorHAnsi" w:hAnsiTheme="majorHAnsi"/>
        </w:rPr>
      </w:pPr>
    </w:p>
    <w:p w:rsidR="00E01B82" w:rsidRPr="001D58F3" w:rsidRDefault="00E01B82" w:rsidP="00CB0A68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r w:rsidRPr="001D58F3">
        <w:rPr>
          <w:rFonts w:asciiTheme="majorHAnsi" w:hAnsiTheme="majorHAnsi"/>
          <w:sz w:val="24"/>
          <w:szCs w:val="24"/>
        </w:rPr>
        <w:t>Białystok,</w:t>
      </w:r>
      <w:r w:rsidR="00CB0A68">
        <w:rPr>
          <w:rFonts w:asciiTheme="majorHAnsi" w:hAnsiTheme="majorHAnsi"/>
          <w:sz w:val="24"/>
          <w:szCs w:val="24"/>
        </w:rPr>
        <w:t xml:space="preserve"> 27 </w:t>
      </w:r>
      <w:r w:rsidR="009C3C78">
        <w:rPr>
          <w:rFonts w:asciiTheme="majorHAnsi" w:hAnsiTheme="majorHAnsi"/>
          <w:sz w:val="24"/>
          <w:szCs w:val="24"/>
        </w:rPr>
        <w:t>listopada</w:t>
      </w:r>
      <w:r w:rsidRPr="001D58F3">
        <w:rPr>
          <w:rFonts w:asciiTheme="majorHAnsi" w:hAnsiTheme="majorHAnsi"/>
          <w:sz w:val="24"/>
          <w:szCs w:val="24"/>
        </w:rPr>
        <w:t xml:space="preserve"> 2019 r.</w:t>
      </w:r>
    </w:p>
    <w:p w:rsidR="00E01B82" w:rsidRPr="001D58F3" w:rsidRDefault="00E01B82" w:rsidP="00CB0A68">
      <w:pPr>
        <w:spacing w:after="0" w:line="240" w:lineRule="auto"/>
        <w:outlineLvl w:val="0"/>
        <w:rPr>
          <w:rFonts w:asciiTheme="majorHAnsi" w:hAnsiTheme="majorHAnsi"/>
          <w:b/>
          <w:bCs/>
        </w:rPr>
      </w:pPr>
    </w:p>
    <w:p w:rsidR="00E01B82" w:rsidRPr="001D58F3" w:rsidRDefault="00E01B82" w:rsidP="00CB0A68">
      <w:pPr>
        <w:spacing w:after="0" w:line="240" w:lineRule="auto"/>
        <w:outlineLvl w:val="0"/>
        <w:rPr>
          <w:rFonts w:asciiTheme="majorHAnsi" w:hAnsiTheme="majorHAnsi"/>
        </w:rPr>
      </w:pPr>
    </w:p>
    <w:p w:rsidR="00E01B82" w:rsidRPr="001D58F3" w:rsidRDefault="00E01B82" w:rsidP="00CB0A68">
      <w:pPr>
        <w:spacing w:after="0" w:line="240" w:lineRule="auto"/>
        <w:outlineLvl w:val="0"/>
        <w:rPr>
          <w:rFonts w:asciiTheme="majorHAnsi" w:hAnsiTheme="majorHAnsi"/>
          <w:b/>
        </w:rPr>
      </w:pPr>
      <w:r w:rsidRPr="001D58F3">
        <w:rPr>
          <w:rFonts w:asciiTheme="majorHAnsi" w:hAnsiTheme="majorHAnsi"/>
          <w:b/>
        </w:rPr>
        <w:t>wg rozdzielnika</w:t>
      </w:r>
    </w:p>
    <w:p w:rsidR="00E01B82" w:rsidRPr="001D58F3" w:rsidRDefault="00447D08" w:rsidP="00CB0A68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r w:rsidRPr="001D58F3">
        <w:rPr>
          <w:rFonts w:asciiTheme="majorHAnsi" w:hAnsiTheme="majorHAnsi"/>
          <w:sz w:val="24"/>
          <w:szCs w:val="24"/>
        </w:rPr>
        <w:t>DIN-III.271.</w:t>
      </w:r>
      <w:r w:rsidR="009C3C78">
        <w:rPr>
          <w:rFonts w:asciiTheme="majorHAnsi" w:hAnsiTheme="majorHAnsi"/>
          <w:sz w:val="24"/>
          <w:szCs w:val="24"/>
        </w:rPr>
        <w:t>35</w:t>
      </w:r>
      <w:r w:rsidR="00E01B82" w:rsidRPr="001D58F3">
        <w:rPr>
          <w:rFonts w:asciiTheme="majorHAnsi" w:hAnsiTheme="majorHAnsi"/>
          <w:sz w:val="24"/>
          <w:szCs w:val="24"/>
        </w:rPr>
        <w:t>.201</w:t>
      </w:r>
      <w:r w:rsidR="007C40B8" w:rsidRPr="001D58F3">
        <w:rPr>
          <w:rFonts w:asciiTheme="majorHAnsi" w:hAnsiTheme="majorHAnsi"/>
          <w:sz w:val="24"/>
          <w:szCs w:val="24"/>
        </w:rPr>
        <w:t>9</w:t>
      </w:r>
    </w:p>
    <w:p w:rsidR="00E01B82" w:rsidRPr="001D58F3" w:rsidRDefault="00E01B82" w:rsidP="00CB0A68">
      <w:pPr>
        <w:spacing w:line="240" w:lineRule="auto"/>
        <w:ind w:left="7080"/>
        <w:contextualSpacing/>
        <w:rPr>
          <w:rFonts w:asciiTheme="majorHAnsi" w:hAnsiTheme="majorHAnsi"/>
          <w:b/>
        </w:rPr>
      </w:pPr>
    </w:p>
    <w:p w:rsidR="00E01B82" w:rsidRDefault="00E01B82" w:rsidP="00CB0A68">
      <w:pPr>
        <w:spacing w:line="240" w:lineRule="auto"/>
        <w:ind w:left="7080"/>
        <w:contextualSpacing/>
        <w:rPr>
          <w:rFonts w:asciiTheme="majorHAnsi" w:hAnsiTheme="majorHAnsi"/>
          <w:b/>
        </w:rPr>
      </w:pPr>
    </w:p>
    <w:p w:rsidR="002E5D25" w:rsidRDefault="002E5D25" w:rsidP="00CB0A68">
      <w:pPr>
        <w:spacing w:line="240" w:lineRule="auto"/>
        <w:ind w:left="7080"/>
        <w:contextualSpacing/>
        <w:rPr>
          <w:rFonts w:asciiTheme="majorHAnsi" w:hAnsiTheme="majorHAnsi"/>
          <w:b/>
        </w:rPr>
      </w:pPr>
    </w:p>
    <w:p w:rsidR="002E5D25" w:rsidRPr="001D58F3" w:rsidRDefault="002E5D25" w:rsidP="00CB0A68">
      <w:pPr>
        <w:spacing w:line="240" w:lineRule="auto"/>
        <w:ind w:left="7080"/>
        <w:contextualSpacing/>
        <w:rPr>
          <w:rFonts w:asciiTheme="majorHAnsi" w:hAnsiTheme="majorHAnsi"/>
          <w:b/>
        </w:rPr>
      </w:pPr>
    </w:p>
    <w:p w:rsidR="00E01B82" w:rsidRPr="001D58F3" w:rsidRDefault="003018E7" w:rsidP="00CB0A68">
      <w:pPr>
        <w:spacing w:line="360" w:lineRule="auto"/>
        <w:ind w:left="993" w:hanging="993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Dotyczy</w:t>
      </w:r>
      <w:r w:rsidR="00E01B82" w:rsidRPr="001D58F3">
        <w:rPr>
          <w:rFonts w:asciiTheme="majorHAnsi" w:hAnsiTheme="majorHAnsi"/>
          <w:sz w:val="24"/>
          <w:szCs w:val="24"/>
        </w:rPr>
        <w:t xml:space="preserve"> postępowania o udzielenie zamówienia publicznego, prowadzonego w trybie przetargu nieograniczonego, pn</w:t>
      </w:r>
      <w:r w:rsidR="00E31BA6" w:rsidRPr="001D58F3">
        <w:rPr>
          <w:rFonts w:asciiTheme="majorHAnsi" w:hAnsiTheme="majorHAnsi"/>
          <w:sz w:val="24"/>
          <w:szCs w:val="24"/>
        </w:rPr>
        <w:t>.</w:t>
      </w:r>
      <w:r w:rsidR="00E01B82" w:rsidRPr="001D58F3">
        <w:rPr>
          <w:rFonts w:asciiTheme="majorHAnsi" w:hAnsiTheme="majorHAnsi"/>
          <w:sz w:val="24"/>
          <w:szCs w:val="24"/>
        </w:rPr>
        <w:t xml:space="preserve">: </w:t>
      </w:r>
      <w:r w:rsidR="00857EA9">
        <w:rPr>
          <w:rFonts w:asciiTheme="majorHAnsi" w:hAnsiTheme="majorHAnsi"/>
          <w:b/>
          <w:sz w:val="24"/>
          <w:szCs w:val="24"/>
        </w:rPr>
        <w:t>Przebudowa alejek w Parku Planty od Placu Katyńskiego do ulicy Akademickiej wraz z oświetleniem</w:t>
      </w:r>
    </w:p>
    <w:p w:rsidR="00BF65C2" w:rsidRPr="001D58F3" w:rsidRDefault="00BF65C2" w:rsidP="00CB0A68">
      <w:pPr>
        <w:pStyle w:val="Tekstpodstawowywcity"/>
        <w:spacing w:line="360" w:lineRule="auto"/>
        <w:ind w:firstLine="0"/>
        <w:contextualSpacing/>
        <w:jc w:val="left"/>
        <w:rPr>
          <w:rFonts w:asciiTheme="majorHAnsi" w:hAnsiTheme="majorHAnsi"/>
          <w:b/>
          <w:szCs w:val="24"/>
          <w:u w:val="single"/>
        </w:rPr>
      </w:pPr>
    </w:p>
    <w:p w:rsidR="00E01B82" w:rsidRPr="001D58F3" w:rsidRDefault="00E01B82" w:rsidP="00CB0A68">
      <w:pPr>
        <w:pStyle w:val="Tekstpodstawowywcity"/>
        <w:spacing w:line="360" w:lineRule="auto"/>
        <w:ind w:firstLine="708"/>
        <w:contextualSpacing/>
        <w:jc w:val="left"/>
        <w:rPr>
          <w:rFonts w:asciiTheme="majorHAnsi" w:hAnsiTheme="majorHAnsi"/>
          <w:szCs w:val="24"/>
        </w:rPr>
      </w:pPr>
      <w:r w:rsidRPr="001D58F3">
        <w:rPr>
          <w:rFonts w:asciiTheme="majorHAnsi" w:hAnsiTheme="majorHAnsi"/>
          <w:szCs w:val="24"/>
        </w:rPr>
        <w:t>Działając na podstawie art. 38 ust. 2 i 4 ustawy z dnia 29 stycznia 2004 r. Prawo zam</w:t>
      </w:r>
      <w:r w:rsidR="00857EA9">
        <w:rPr>
          <w:rFonts w:asciiTheme="majorHAnsi" w:hAnsiTheme="majorHAnsi"/>
          <w:szCs w:val="24"/>
        </w:rPr>
        <w:t>ówień publicznych (Dz. U. z 2019</w:t>
      </w:r>
      <w:r w:rsidRPr="001D58F3">
        <w:rPr>
          <w:rFonts w:asciiTheme="majorHAnsi" w:hAnsiTheme="majorHAnsi"/>
          <w:szCs w:val="24"/>
        </w:rPr>
        <w:t xml:space="preserve"> r. poz.</w:t>
      </w:r>
      <w:r w:rsidR="00857EA9">
        <w:rPr>
          <w:rFonts w:asciiTheme="majorHAnsi" w:hAnsiTheme="majorHAnsi"/>
          <w:szCs w:val="24"/>
        </w:rPr>
        <w:t xml:space="preserve"> 1843 </w:t>
      </w:r>
      <w:proofErr w:type="spellStart"/>
      <w:r w:rsidR="00857EA9">
        <w:rPr>
          <w:rFonts w:asciiTheme="majorHAnsi" w:hAnsiTheme="majorHAnsi"/>
          <w:szCs w:val="24"/>
        </w:rPr>
        <w:t>t.j</w:t>
      </w:r>
      <w:proofErr w:type="spellEnd"/>
      <w:r w:rsidR="00857EA9">
        <w:rPr>
          <w:rFonts w:asciiTheme="majorHAnsi" w:hAnsiTheme="majorHAnsi"/>
          <w:szCs w:val="24"/>
        </w:rPr>
        <w:t>.</w:t>
      </w:r>
      <w:r w:rsidRPr="001D58F3">
        <w:rPr>
          <w:rFonts w:asciiTheme="majorHAnsi" w:hAnsiTheme="majorHAnsi"/>
          <w:szCs w:val="24"/>
        </w:rPr>
        <w:t>), zwanej</w:t>
      </w:r>
      <w:r w:rsidR="00CB0A68">
        <w:rPr>
          <w:rFonts w:asciiTheme="majorHAnsi" w:hAnsiTheme="majorHAnsi"/>
          <w:szCs w:val="24"/>
        </w:rPr>
        <w:t xml:space="preserve"> dalej „ustawą Pzp”, w związku </w:t>
      </w:r>
      <w:r w:rsidRPr="001D58F3">
        <w:rPr>
          <w:rFonts w:asciiTheme="majorHAnsi" w:hAnsiTheme="majorHAnsi"/>
          <w:szCs w:val="24"/>
        </w:rPr>
        <w:t>z wniesionymi zapytaniami dotyczącymi treści Specyfikacji Istotnych Warunków Zamówienia, Zamawiający wyjaśnia:</w:t>
      </w:r>
    </w:p>
    <w:tbl>
      <w:tblPr>
        <w:tblW w:w="10262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628"/>
        <w:gridCol w:w="5103"/>
      </w:tblGrid>
      <w:tr w:rsidR="001D58F3" w:rsidRPr="001D58F3" w:rsidTr="00832CAA">
        <w:trPr>
          <w:trHeight w:val="561"/>
        </w:trPr>
        <w:tc>
          <w:tcPr>
            <w:tcW w:w="531" w:type="dxa"/>
          </w:tcPr>
          <w:p w:rsidR="00E01B82" w:rsidRPr="001D58F3" w:rsidRDefault="00E01B82" w:rsidP="00CB0A68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/>
                <w:b/>
              </w:rPr>
            </w:pPr>
          </w:p>
          <w:p w:rsidR="00E01B82" w:rsidRPr="001D58F3" w:rsidRDefault="00E01B82" w:rsidP="00CB0A68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/>
                <w:b/>
              </w:rPr>
            </w:pPr>
            <w:r w:rsidRPr="001D58F3">
              <w:rPr>
                <w:rFonts w:asciiTheme="majorHAnsi" w:eastAsia="Times New Roman" w:hAnsiTheme="majorHAnsi"/>
                <w:b/>
              </w:rPr>
              <w:t>Lp.</w:t>
            </w:r>
          </w:p>
          <w:p w:rsidR="0090623F" w:rsidRPr="001D58F3" w:rsidRDefault="0090623F" w:rsidP="00CB0A68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4628" w:type="dxa"/>
          </w:tcPr>
          <w:p w:rsidR="00E01B82" w:rsidRPr="001D58F3" w:rsidRDefault="00E01B82" w:rsidP="00CB0A68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pl-PL"/>
              </w:rPr>
            </w:pPr>
          </w:p>
          <w:p w:rsidR="00E01B82" w:rsidRPr="001D58F3" w:rsidRDefault="00E01B82" w:rsidP="00CB0A68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pl-PL"/>
              </w:rPr>
            </w:pPr>
            <w:r w:rsidRPr="001D58F3">
              <w:rPr>
                <w:rFonts w:asciiTheme="majorHAnsi" w:eastAsia="Times New Roman" w:hAnsiTheme="majorHAnsi"/>
                <w:b/>
                <w:lang w:eastAsia="pl-PL"/>
              </w:rPr>
              <w:t>Pytanie</w:t>
            </w:r>
          </w:p>
        </w:tc>
        <w:tc>
          <w:tcPr>
            <w:tcW w:w="5103" w:type="dxa"/>
          </w:tcPr>
          <w:p w:rsidR="00E01B82" w:rsidRPr="001D58F3" w:rsidRDefault="00E01B82" w:rsidP="00CB0A68">
            <w:pPr>
              <w:pStyle w:val="Akapitzlist"/>
              <w:ind w:left="0"/>
              <w:rPr>
                <w:rFonts w:asciiTheme="majorHAnsi" w:hAnsiTheme="majorHAnsi"/>
                <w:b/>
              </w:rPr>
            </w:pPr>
          </w:p>
          <w:p w:rsidR="00E01B82" w:rsidRPr="001D58F3" w:rsidRDefault="00E01B82" w:rsidP="00CB0A68">
            <w:pPr>
              <w:pStyle w:val="Akapitzlist"/>
              <w:ind w:left="0"/>
              <w:rPr>
                <w:rFonts w:asciiTheme="majorHAnsi" w:hAnsiTheme="majorHAnsi"/>
                <w:b/>
              </w:rPr>
            </w:pPr>
            <w:r w:rsidRPr="001D58F3">
              <w:rPr>
                <w:rFonts w:asciiTheme="majorHAnsi" w:hAnsiTheme="majorHAnsi"/>
                <w:b/>
              </w:rPr>
              <w:t>Odpowiedź</w:t>
            </w:r>
          </w:p>
        </w:tc>
      </w:tr>
      <w:tr w:rsidR="001D58F3" w:rsidRPr="001D58F3" w:rsidTr="0083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24E" w:rsidRPr="001D58F3" w:rsidRDefault="0081224E" w:rsidP="00CB0A68">
            <w:pPr>
              <w:spacing w:after="0" w:line="240" w:lineRule="auto"/>
              <w:rPr>
                <w:rFonts w:asciiTheme="majorHAnsi" w:hAnsiTheme="majorHAnsi"/>
              </w:rPr>
            </w:pPr>
            <w:r w:rsidRPr="001D58F3">
              <w:rPr>
                <w:rFonts w:asciiTheme="majorHAnsi" w:hAnsiTheme="majorHAnsi"/>
              </w:rPr>
              <w:t>1.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24E" w:rsidRPr="00857EA9" w:rsidRDefault="00857EA9" w:rsidP="00CB0A68">
            <w:pPr>
              <w:spacing w:after="0"/>
              <w:rPr>
                <w:rFonts w:asciiTheme="majorHAnsi" w:hAnsiTheme="majorHAnsi" w:cs="Calibri Light"/>
                <w:bCs/>
              </w:rPr>
            </w:pPr>
            <w:r>
              <w:rPr>
                <w:rFonts w:asciiTheme="majorHAnsi" w:hAnsiTheme="majorHAnsi" w:cs="Calibri Light"/>
                <w:bCs/>
              </w:rPr>
              <w:t>W załącz</w:t>
            </w:r>
            <w:r w:rsidR="00CB0A68">
              <w:rPr>
                <w:rFonts w:asciiTheme="majorHAnsi" w:hAnsiTheme="majorHAnsi" w:cs="Calibri Light"/>
                <w:bCs/>
              </w:rPr>
              <w:t xml:space="preserve">onej dokumentacji projektowej w </w:t>
            </w:r>
            <w:r>
              <w:rPr>
                <w:rFonts w:asciiTheme="majorHAnsi" w:hAnsiTheme="majorHAnsi" w:cs="Calibri Light"/>
                <w:bCs/>
              </w:rPr>
              <w:t>specyfikacji technicznej na obrzeża stalowe brak jest danych technicznych taśmy</w:t>
            </w:r>
            <w:r w:rsidR="00CB0A68">
              <w:rPr>
                <w:rFonts w:asciiTheme="majorHAnsi" w:hAnsiTheme="majorHAnsi" w:cs="Calibri Light"/>
                <w:bCs/>
              </w:rPr>
              <w:t xml:space="preserve"> stalowej. Proszę o </w:t>
            </w:r>
            <w:r>
              <w:rPr>
                <w:rFonts w:asciiTheme="majorHAnsi" w:hAnsiTheme="majorHAnsi" w:cs="Calibri Light"/>
                <w:bCs/>
              </w:rPr>
              <w:t>uzupełnienie.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E7" w:rsidRPr="001D58F3" w:rsidRDefault="00E32302" w:rsidP="00CB0A68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Należy </w:t>
            </w:r>
            <w:r w:rsidR="00B75087">
              <w:rPr>
                <w:rFonts w:asciiTheme="majorHAnsi" w:hAnsiTheme="majorHAnsi"/>
              </w:rPr>
              <w:t>wycenić i wykonać obrzeża z</w:t>
            </w:r>
            <w:r>
              <w:rPr>
                <w:rFonts w:asciiTheme="majorHAnsi" w:hAnsiTheme="majorHAnsi"/>
              </w:rPr>
              <w:t xml:space="preserve"> t</w:t>
            </w:r>
            <w:r w:rsidR="00CE41B4">
              <w:rPr>
                <w:rFonts w:asciiTheme="majorHAnsi" w:hAnsiTheme="majorHAnsi"/>
              </w:rPr>
              <w:t>aśmy stalow</w:t>
            </w:r>
            <w:r>
              <w:rPr>
                <w:rFonts w:asciiTheme="majorHAnsi" w:hAnsiTheme="majorHAnsi"/>
              </w:rPr>
              <w:t>e</w:t>
            </w:r>
            <w:r w:rsidR="00B75087">
              <w:rPr>
                <w:rFonts w:asciiTheme="majorHAnsi" w:hAnsiTheme="majorHAnsi"/>
              </w:rPr>
              <w:t>j</w:t>
            </w:r>
            <w:r w:rsidR="00CB0A68">
              <w:rPr>
                <w:rFonts w:asciiTheme="majorHAnsi" w:hAnsiTheme="majorHAnsi"/>
              </w:rPr>
              <w:t xml:space="preserve"> wys. 20 cm i 35 </w:t>
            </w:r>
            <w:r w:rsidR="00CE41B4">
              <w:rPr>
                <w:rFonts w:asciiTheme="majorHAnsi" w:hAnsiTheme="majorHAnsi"/>
              </w:rPr>
              <w:t>cm</w:t>
            </w:r>
            <w:r>
              <w:rPr>
                <w:rFonts w:asciiTheme="majorHAnsi" w:hAnsiTheme="majorHAnsi"/>
              </w:rPr>
              <w:t>,</w:t>
            </w:r>
            <w:r w:rsidR="00CE41B4">
              <w:rPr>
                <w:rFonts w:asciiTheme="majorHAnsi" w:hAnsiTheme="majorHAnsi"/>
              </w:rPr>
              <w:t xml:space="preserve"> gr. 5 mm</w:t>
            </w:r>
            <w:r w:rsidR="00B75087">
              <w:rPr>
                <w:rFonts w:asciiTheme="majorHAnsi" w:hAnsiTheme="majorHAnsi"/>
              </w:rPr>
              <w:t>,</w:t>
            </w:r>
            <w:r w:rsidR="00CE41B4">
              <w:rPr>
                <w:rFonts w:asciiTheme="majorHAnsi" w:hAnsiTheme="majorHAnsi"/>
              </w:rPr>
              <w:t xml:space="preserve"> </w:t>
            </w:r>
            <w:r w:rsidR="00B75087">
              <w:rPr>
                <w:rFonts w:asciiTheme="majorHAnsi" w:hAnsiTheme="majorHAnsi"/>
              </w:rPr>
              <w:t>montowane</w:t>
            </w:r>
            <w:r w:rsidR="00CB0A68">
              <w:rPr>
                <w:rFonts w:asciiTheme="majorHAnsi" w:hAnsiTheme="majorHAnsi"/>
              </w:rPr>
              <w:t xml:space="preserve"> kotwami do </w:t>
            </w:r>
            <w:r w:rsidR="00570969">
              <w:rPr>
                <w:rFonts w:asciiTheme="majorHAnsi" w:hAnsiTheme="majorHAnsi"/>
              </w:rPr>
              <w:t xml:space="preserve">podłoża co 20 </w:t>
            </w:r>
            <w:proofErr w:type="spellStart"/>
            <w:r w:rsidR="00570969">
              <w:rPr>
                <w:rFonts w:asciiTheme="majorHAnsi" w:hAnsiTheme="majorHAnsi"/>
              </w:rPr>
              <w:t>dm</w:t>
            </w:r>
            <w:proofErr w:type="spellEnd"/>
            <w:r w:rsidR="00570969">
              <w:rPr>
                <w:rFonts w:asciiTheme="majorHAnsi" w:hAnsiTheme="majorHAnsi"/>
              </w:rPr>
              <w:t xml:space="preserve"> oraz z systemowym łączeniem.</w:t>
            </w:r>
            <w:r w:rsidR="00CE41B4">
              <w:rPr>
                <w:rFonts w:asciiTheme="majorHAnsi" w:hAnsiTheme="majorHAnsi"/>
              </w:rPr>
              <w:t xml:space="preserve"> </w:t>
            </w:r>
            <w:r w:rsidR="00570969">
              <w:rPr>
                <w:rFonts w:asciiTheme="majorHAnsi" w:hAnsiTheme="majorHAnsi"/>
              </w:rPr>
              <w:t>C</w:t>
            </w:r>
            <w:r w:rsidR="00CE41B4">
              <w:rPr>
                <w:rFonts w:asciiTheme="majorHAnsi" w:hAnsiTheme="majorHAnsi"/>
              </w:rPr>
              <w:t>ałość ocynkowana ogniowo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1D58F3" w:rsidRPr="001D58F3" w:rsidTr="0083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5DD" w:rsidRPr="001D58F3" w:rsidRDefault="0081224E" w:rsidP="00CB0A68">
            <w:pPr>
              <w:spacing w:after="0" w:line="240" w:lineRule="auto"/>
              <w:rPr>
                <w:rFonts w:asciiTheme="majorHAnsi" w:hAnsiTheme="majorHAnsi"/>
              </w:rPr>
            </w:pPr>
            <w:r w:rsidRPr="001D58F3">
              <w:rPr>
                <w:rFonts w:asciiTheme="majorHAnsi" w:hAnsiTheme="majorHAnsi"/>
              </w:rPr>
              <w:t>2</w:t>
            </w:r>
            <w:r w:rsidR="009445DD" w:rsidRPr="001D58F3">
              <w:rPr>
                <w:rFonts w:asciiTheme="majorHAnsi" w:hAnsiTheme="majorHAnsi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36E" w:rsidRPr="00C15416" w:rsidRDefault="00857EA9" w:rsidP="00CB0A68">
            <w:pPr>
              <w:spacing w:after="0"/>
              <w:rPr>
                <w:rFonts w:asciiTheme="majorHAnsi" w:hAnsiTheme="majorHAnsi" w:cs="Calibri Light"/>
              </w:rPr>
            </w:pPr>
            <w:r w:rsidRPr="00C15416">
              <w:rPr>
                <w:rFonts w:asciiTheme="majorHAnsi" w:hAnsiTheme="majorHAnsi" w:cs="Calibri Light"/>
              </w:rPr>
              <w:t>Na rysunku – przekroju konstrukcyjnym dolna warstwa pod</w:t>
            </w:r>
            <w:r w:rsidR="00CB0A68">
              <w:rPr>
                <w:rFonts w:asciiTheme="majorHAnsi" w:hAnsiTheme="majorHAnsi" w:cs="Calibri Light"/>
              </w:rPr>
              <w:t xml:space="preserve">budowy występuje jako warstwa z </w:t>
            </w:r>
            <w:r w:rsidRPr="00C15416">
              <w:rPr>
                <w:rFonts w:asciiTheme="majorHAnsi" w:hAnsiTheme="majorHAnsi" w:cs="Calibri Light"/>
              </w:rPr>
              <w:t xml:space="preserve">pospółki 0/32, w </w:t>
            </w:r>
            <w:r w:rsidR="00CB0A68">
              <w:rPr>
                <w:rFonts w:asciiTheme="majorHAnsi" w:hAnsiTheme="majorHAnsi" w:cs="Calibri Light"/>
              </w:rPr>
              <w:t xml:space="preserve">przedmiarze zaś jako warstwa ze </w:t>
            </w:r>
            <w:r w:rsidRPr="00C15416">
              <w:rPr>
                <w:rFonts w:asciiTheme="majorHAnsi" w:hAnsiTheme="majorHAnsi" w:cs="Calibri Light"/>
              </w:rPr>
              <w:t>żwiru 31,5/63</w:t>
            </w:r>
            <w:r w:rsidR="00CB0A68">
              <w:rPr>
                <w:rFonts w:asciiTheme="majorHAnsi" w:hAnsiTheme="majorHAnsi" w:cs="Calibri Light"/>
              </w:rPr>
              <w:t xml:space="preserve">. (dla podbudowy pomocniczej, w </w:t>
            </w:r>
            <w:r w:rsidRPr="00C15416">
              <w:rPr>
                <w:rFonts w:asciiTheme="majorHAnsi" w:hAnsiTheme="majorHAnsi" w:cs="Calibri Light"/>
              </w:rPr>
              <w:t>celu uzyskania odpowiedniej nośności, uziarnienie powinno mieścić się w krzywych granicznych)</w:t>
            </w:r>
          </w:p>
          <w:p w:rsidR="00857EA9" w:rsidRPr="00C15416" w:rsidRDefault="00857EA9" w:rsidP="00CB0A68">
            <w:pPr>
              <w:spacing w:after="0"/>
              <w:rPr>
                <w:rFonts w:asciiTheme="majorHAnsi" w:hAnsiTheme="majorHAnsi" w:cs="Calibri Light"/>
              </w:rPr>
            </w:pPr>
            <w:r w:rsidRPr="00C15416">
              <w:rPr>
                <w:rFonts w:asciiTheme="majorHAnsi" w:hAnsiTheme="majorHAnsi" w:cs="Calibri Light"/>
              </w:rPr>
              <w:t>Proszę podać, które rozwiązanie należy zastosować?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8AE" w:rsidRPr="00CE41B4" w:rsidRDefault="00CE41B4" w:rsidP="00CB0A68">
            <w:pPr>
              <w:rPr>
                <w:rFonts w:asciiTheme="majorHAnsi" w:hAnsiTheme="majorHAnsi"/>
              </w:rPr>
            </w:pPr>
            <w:r w:rsidRPr="00CE41B4">
              <w:rPr>
                <w:rFonts w:asciiTheme="majorHAnsi" w:hAnsiTheme="majorHAnsi"/>
              </w:rPr>
              <w:t xml:space="preserve">Należy </w:t>
            </w:r>
            <w:r w:rsidR="00B75087">
              <w:rPr>
                <w:rFonts w:asciiTheme="majorHAnsi" w:hAnsiTheme="majorHAnsi"/>
              </w:rPr>
              <w:t>wycenić i</w:t>
            </w:r>
            <w:r w:rsidR="00570969">
              <w:rPr>
                <w:rFonts w:asciiTheme="majorHAnsi" w:hAnsiTheme="majorHAnsi"/>
              </w:rPr>
              <w:t xml:space="preserve"> wykonać dolną warstwę podbudowy</w:t>
            </w:r>
            <w:r w:rsidR="00DA4E31">
              <w:rPr>
                <w:rFonts w:asciiTheme="majorHAnsi" w:hAnsiTheme="majorHAnsi"/>
              </w:rPr>
              <w:t xml:space="preserve"> z </w:t>
            </w:r>
            <w:r w:rsidR="00B75087">
              <w:rPr>
                <w:rFonts w:asciiTheme="majorHAnsi" w:hAnsiTheme="majorHAnsi"/>
              </w:rPr>
              <w:t>pospółki 0-32 mm</w:t>
            </w:r>
            <w:r w:rsidR="00E32302">
              <w:rPr>
                <w:rFonts w:asciiTheme="majorHAnsi" w:hAnsiTheme="majorHAnsi"/>
              </w:rPr>
              <w:t>.</w:t>
            </w:r>
          </w:p>
        </w:tc>
      </w:tr>
      <w:tr w:rsidR="001D58F3" w:rsidRPr="001D58F3" w:rsidTr="0083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36E" w:rsidRPr="001D58F3" w:rsidRDefault="0081224E" w:rsidP="00CB0A68">
            <w:pPr>
              <w:spacing w:after="0" w:line="240" w:lineRule="auto"/>
              <w:rPr>
                <w:rFonts w:asciiTheme="majorHAnsi" w:hAnsiTheme="majorHAnsi"/>
              </w:rPr>
            </w:pPr>
            <w:r w:rsidRPr="001D58F3">
              <w:rPr>
                <w:rFonts w:asciiTheme="majorHAnsi" w:hAnsiTheme="majorHAnsi"/>
              </w:rPr>
              <w:t>3</w:t>
            </w:r>
            <w:r w:rsidR="009445DD" w:rsidRPr="001D58F3">
              <w:rPr>
                <w:rFonts w:asciiTheme="majorHAnsi" w:hAnsiTheme="majorHAnsi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36E" w:rsidRPr="00C15416" w:rsidRDefault="00857EA9" w:rsidP="00CB0A68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 Light"/>
              </w:rPr>
            </w:pPr>
            <w:r w:rsidRPr="00C15416">
              <w:rPr>
                <w:rFonts w:asciiTheme="majorHAnsi" w:hAnsiTheme="majorHAnsi" w:cs="Calibri Light"/>
              </w:rPr>
              <w:t>W przedmiarze na nawierzchni przy pomniku Inki jest 142 m2 podbudowy a nawierzchni jest 36 m2. Co jest przewidziane na pozostałej podbudowie?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07" w:rsidRDefault="00CE41B4" w:rsidP="00CB0A6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Zamawiający zmienia ilości w przedmiarze</w:t>
            </w:r>
            <w:r w:rsidR="00B75087">
              <w:rPr>
                <w:rFonts w:asciiTheme="majorHAnsi" w:hAnsiTheme="majorHAnsi"/>
              </w:rPr>
              <w:t xml:space="preserve"> nawierzchni pomnika poświęconego Danucie Siedzik „INCE”:</w:t>
            </w:r>
          </w:p>
          <w:p w:rsidR="002B0707" w:rsidRDefault="00CE41B4" w:rsidP="00CB0A68">
            <w:pPr>
              <w:pStyle w:val="Akapitzlist"/>
              <w:numPr>
                <w:ilvl w:val="0"/>
                <w:numId w:val="41"/>
              </w:numPr>
              <w:ind w:left="175" w:hanging="272"/>
              <w:rPr>
                <w:rFonts w:asciiTheme="majorHAnsi" w:hAnsiTheme="majorHAnsi"/>
              </w:rPr>
            </w:pPr>
            <w:r w:rsidRPr="002B0707">
              <w:rPr>
                <w:rFonts w:asciiTheme="majorHAnsi" w:hAnsiTheme="majorHAnsi"/>
              </w:rPr>
              <w:t xml:space="preserve">w  poz. 21 i 22 </w:t>
            </w:r>
            <w:r w:rsidR="00B75087" w:rsidRPr="002B0707">
              <w:rPr>
                <w:rFonts w:asciiTheme="majorHAnsi" w:hAnsiTheme="majorHAnsi"/>
              </w:rPr>
              <w:t xml:space="preserve">należy wycenić i wykonać </w:t>
            </w:r>
            <w:r w:rsidR="00CB0A68">
              <w:rPr>
                <w:rFonts w:asciiTheme="majorHAnsi" w:hAnsiTheme="majorHAnsi"/>
              </w:rPr>
              <w:t xml:space="preserve">po 36,5 </w:t>
            </w:r>
            <w:r w:rsidR="002B0707">
              <w:rPr>
                <w:rFonts w:asciiTheme="majorHAnsi" w:hAnsiTheme="majorHAnsi"/>
              </w:rPr>
              <w:t>m2</w:t>
            </w:r>
            <w:r w:rsidR="00DA3C22">
              <w:rPr>
                <w:rFonts w:asciiTheme="majorHAnsi" w:hAnsiTheme="majorHAnsi"/>
              </w:rPr>
              <w:t>,</w:t>
            </w:r>
          </w:p>
          <w:p w:rsidR="00DB636E" w:rsidRPr="002B0707" w:rsidRDefault="002B0707" w:rsidP="00CB0A68">
            <w:pPr>
              <w:pStyle w:val="Akapitzlist"/>
              <w:numPr>
                <w:ilvl w:val="0"/>
                <w:numId w:val="41"/>
              </w:numPr>
              <w:ind w:left="175" w:hanging="272"/>
              <w:rPr>
                <w:rFonts w:asciiTheme="majorHAnsi" w:hAnsiTheme="majorHAnsi"/>
              </w:rPr>
            </w:pPr>
            <w:r w:rsidRPr="002B0707">
              <w:rPr>
                <w:rFonts w:asciiTheme="majorHAnsi" w:hAnsiTheme="majorHAnsi"/>
              </w:rPr>
              <w:t>w poz.</w:t>
            </w:r>
            <w:r w:rsidR="00CE41B4" w:rsidRPr="002B0707">
              <w:rPr>
                <w:rFonts w:asciiTheme="majorHAnsi" w:hAnsiTheme="majorHAnsi"/>
              </w:rPr>
              <w:t xml:space="preserve"> 23 i 24 </w:t>
            </w:r>
            <w:r w:rsidR="00B75087" w:rsidRPr="002B0707">
              <w:rPr>
                <w:rFonts w:asciiTheme="majorHAnsi" w:hAnsiTheme="majorHAnsi"/>
              </w:rPr>
              <w:t xml:space="preserve">należy wycenić i wykonać </w:t>
            </w:r>
            <w:r w:rsidR="00CB0A68">
              <w:rPr>
                <w:rFonts w:asciiTheme="majorHAnsi" w:hAnsiTheme="majorHAnsi"/>
              </w:rPr>
              <w:t xml:space="preserve">po 254,9 </w:t>
            </w:r>
            <w:r w:rsidR="00E32302" w:rsidRPr="002B0707">
              <w:rPr>
                <w:rFonts w:asciiTheme="majorHAnsi" w:hAnsiTheme="majorHAnsi"/>
              </w:rPr>
              <w:t>m2</w:t>
            </w:r>
            <w:r w:rsidR="00DA3C22">
              <w:rPr>
                <w:rFonts w:asciiTheme="majorHAnsi" w:hAnsiTheme="majorHAnsi"/>
              </w:rPr>
              <w:t>.</w:t>
            </w:r>
          </w:p>
        </w:tc>
      </w:tr>
      <w:tr w:rsidR="001D58F3" w:rsidRPr="001D58F3" w:rsidTr="0083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36E" w:rsidRPr="001D58F3" w:rsidRDefault="0081224E" w:rsidP="00CB0A68">
            <w:pPr>
              <w:spacing w:after="0" w:line="240" w:lineRule="auto"/>
              <w:rPr>
                <w:rFonts w:asciiTheme="majorHAnsi" w:hAnsiTheme="majorHAnsi"/>
              </w:rPr>
            </w:pPr>
            <w:r w:rsidRPr="001D58F3">
              <w:rPr>
                <w:rFonts w:asciiTheme="majorHAnsi" w:hAnsiTheme="majorHAnsi"/>
              </w:rPr>
              <w:t>4</w:t>
            </w:r>
            <w:r w:rsidR="009445DD" w:rsidRPr="001D58F3">
              <w:rPr>
                <w:rFonts w:asciiTheme="majorHAnsi" w:hAnsiTheme="majorHAnsi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36E" w:rsidRPr="00C15416" w:rsidRDefault="00857EA9" w:rsidP="00CB0A68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 Light"/>
              </w:rPr>
            </w:pPr>
            <w:r w:rsidRPr="00C15416">
              <w:rPr>
                <w:rFonts w:asciiTheme="majorHAnsi" w:hAnsiTheme="majorHAnsi" w:cs="Calibri Light"/>
              </w:rPr>
              <w:t>Przy alejce głównej są ustawione ławki i kosze na śmieci, których rozbiórka jest konieczna w celu wykonania alejk</w:t>
            </w:r>
            <w:r w:rsidR="00CB0A68">
              <w:rPr>
                <w:rFonts w:asciiTheme="majorHAnsi" w:hAnsiTheme="majorHAnsi" w:cs="Calibri Light"/>
              </w:rPr>
              <w:t xml:space="preserve">i. Pozycja taka nie występuje w </w:t>
            </w:r>
            <w:r w:rsidRPr="00C15416">
              <w:rPr>
                <w:rFonts w:asciiTheme="majorHAnsi" w:hAnsiTheme="majorHAnsi" w:cs="Calibri Light"/>
              </w:rPr>
              <w:t>przedmiarze. Proszę o wskazanie, w czyim zakresie usunięcie tych elementów małej architektury. Jeżeli będzie to zakres Wykonawcy proszę o wskazanie miejsca ich odwozu.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8AE" w:rsidRPr="001D58F3" w:rsidRDefault="00B75087" w:rsidP="00CB0A6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zakres zamówienia nie wchodzi rozbiórka istniejących ławek i koszy. Użytkownik usunie je we własnym zakresie.</w:t>
            </w:r>
          </w:p>
        </w:tc>
      </w:tr>
      <w:tr w:rsidR="001D58F3" w:rsidRPr="001D58F3" w:rsidTr="0083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36E" w:rsidRPr="001D58F3" w:rsidRDefault="0081224E" w:rsidP="00CB0A68">
            <w:pPr>
              <w:spacing w:after="0" w:line="240" w:lineRule="auto"/>
              <w:rPr>
                <w:rFonts w:asciiTheme="majorHAnsi" w:hAnsiTheme="majorHAnsi"/>
              </w:rPr>
            </w:pPr>
            <w:r w:rsidRPr="001D58F3">
              <w:rPr>
                <w:rFonts w:asciiTheme="majorHAnsi" w:hAnsiTheme="majorHAnsi"/>
              </w:rPr>
              <w:lastRenderedPageBreak/>
              <w:t>5</w:t>
            </w:r>
            <w:r w:rsidR="009445DD" w:rsidRPr="001D58F3">
              <w:rPr>
                <w:rFonts w:asciiTheme="majorHAnsi" w:hAnsiTheme="majorHAnsi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36E" w:rsidRPr="001D58F3" w:rsidRDefault="00857EA9" w:rsidP="00CB0A68">
            <w:pPr>
              <w:widowControl w:val="0"/>
              <w:suppressAutoHyphens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Kto jest Właścicielem gruzu z rozbiórki nawierzchni asfaltowej i podbudowy?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6E" w:rsidRPr="001D58F3" w:rsidRDefault="00E32302" w:rsidP="00CB0A6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Materiały z rozbiórek, oprócz elementów metalowych,</w:t>
            </w:r>
            <w:r w:rsidR="00CB0A68">
              <w:rPr>
                <w:rFonts w:asciiTheme="majorHAnsi" w:hAnsiTheme="majorHAnsi"/>
              </w:rPr>
              <w:t xml:space="preserve"> należy wywieźć na wysypisko i </w:t>
            </w:r>
            <w:r w:rsidR="00932258">
              <w:rPr>
                <w:rFonts w:asciiTheme="majorHAnsi" w:hAnsiTheme="majorHAnsi"/>
              </w:rPr>
              <w:t>u</w:t>
            </w:r>
            <w:r w:rsidR="00CB0A68">
              <w:rPr>
                <w:rFonts w:asciiTheme="majorHAnsi" w:hAnsiTheme="majorHAnsi"/>
              </w:rPr>
              <w:t xml:space="preserve">przątnąć teren, koszt z </w:t>
            </w:r>
            <w:r>
              <w:rPr>
                <w:rFonts w:asciiTheme="majorHAnsi" w:hAnsiTheme="majorHAnsi"/>
              </w:rPr>
              <w:t>t</w:t>
            </w:r>
            <w:r w:rsidR="00CB0A68">
              <w:rPr>
                <w:rFonts w:asciiTheme="majorHAnsi" w:hAnsiTheme="majorHAnsi"/>
              </w:rPr>
              <w:t xml:space="preserve">ym związany należy uwzględnić w </w:t>
            </w:r>
            <w:r>
              <w:rPr>
                <w:rFonts w:asciiTheme="majorHAnsi" w:hAnsiTheme="majorHAnsi"/>
              </w:rPr>
              <w:t>kosztach ogólnych budowy</w:t>
            </w:r>
            <w:r w:rsidR="00DA3C22">
              <w:rPr>
                <w:rFonts w:asciiTheme="majorHAnsi" w:hAnsiTheme="majorHAnsi"/>
              </w:rPr>
              <w:t>.</w:t>
            </w:r>
            <w:r w:rsidR="00E46445">
              <w:rPr>
                <w:rFonts w:asciiTheme="majorHAnsi" w:hAnsiTheme="majorHAnsi"/>
              </w:rPr>
              <w:t xml:space="preserve"> Dochód uzyskany ze sprzedaży złomu, zgodnie z Rozdz. III SIWZ, należy </w:t>
            </w:r>
            <w:r w:rsidR="00E46445" w:rsidRPr="00E46445">
              <w:rPr>
                <w:rFonts w:asciiTheme="majorHAnsi" w:hAnsiTheme="majorHAnsi"/>
              </w:rPr>
              <w:t>przekazać na konto Urzędu Miejskiego w Białymstoku</w:t>
            </w:r>
            <w:r w:rsidR="00E46445">
              <w:rPr>
                <w:rFonts w:asciiTheme="majorHAnsi" w:hAnsiTheme="majorHAnsi"/>
              </w:rPr>
              <w:t>.</w:t>
            </w:r>
          </w:p>
        </w:tc>
      </w:tr>
    </w:tbl>
    <w:p w:rsidR="00E01B82" w:rsidRDefault="00E01B82" w:rsidP="00CB0A68">
      <w:pPr>
        <w:pStyle w:val="Tekstpodstawowywcity"/>
        <w:spacing w:line="360" w:lineRule="auto"/>
        <w:ind w:firstLine="0"/>
        <w:contextualSpacing/>
        <w:jc w:val="left"/>
        <w:rPr>
          <w:rFonts w:asciiTheme="majorHAnsi" w:hAnsiTheme="majorHAnsi"/>
          <w:szCs w:val="24"/>
        </w:rPr>
      </w:pPr>
    </w:p>
    <w:p w:rsidR="00BA5F95" w:rsidRPr="00BA5F95" w:rsidRDefault="009C1C49" w:rsidP="00CB0A68">
      <w:pPr>
        <w:pStyle w:val="Tekstpodstawowy3"/>
        <w:spacing w:after="0" w:line="360" w:lineRule="auto"/>
        <w:ind w:firstLine="491"/>
        <w:rPr>
          <w:rFonts w:asciiTheme="majorHAnsi" w:hAnsiTheme="majorHAnsi"/>
          <w:spacing w:val="-4"/>
          <w:sz w:val="24"/>
          <w:szCs w:val="24"/>
        </w:rPr>
      </w:pPr>
      <w:r w:rsidRPr="009C1C49">
        <w:rPr>
          <w:rFonts w:asciiTheme="majorHAnsi" w:hAnsiTheme="majorHAnsi"/>
          <w:spacing w:val="-4"/>
          <w:sz w:val="24"/>
          <w:szCs w:val="24"/>
        </w:rPr>
        <w:t xml:space="preserve">W związku z udzieloną odpowiedzią Zamawiający przedłuża termin </w:t>
      </w:r>
      <w:r w:rsidR="00644DE8" w:rsidRPr="009C1C49">
        <w:rPr>
          <w:rFonts w:asciiTheme="majorHAnsi" w:hAnsiTheme="majorHAnsi"/>
          <w:b/>
          <w:spacing w:val="-4"/>
          <w:sz w:val="24"/>
          <w:szCs w:val="24"/>
        </w:rPr>
        <w:t>składania i otwarcia ofert</w:t>
      </w:r>
      <w:r w:rsidR="00BA5F95">
        <w:rPr>
          <w:rFonts w:asciiTheme="majorHAnsi" w:hAnsiTheme="majorHAnsi"/>
          <w:spacing w:val="-4"/>
          <w:sz w:val="24"/>
          <w:szCs w:val="24"/>
        </w:rPr>
        <w:t xml:space="preserve"> na </w:t>
      </w:r>
      <w:r w:rsidR="00CB0A68">
        <w:rPr>
          <w:rFonts w:asciiTheme="majorHAnsi" w:hAnsiTheme="majorHAnsi"/>
          <w:spacing w:val="-4"/>
          <w:sz w:val="24"/>
          <w:szCs w:val="24"/>
        </w:rPr>
        <w:t>3</w:t>
      </w:r>
      <w:r w:rsidR="00BA5F95">
        <w:rPr>
          <w:rFonts w:asciiTheme="majorHAnsi" w:hAnsiTheme="majorHAnsi"/>
          <w:spacing w:val="-4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grudnia</w:t>
      </w:r>
      <w:r w:rsidR="00BA5F95">
        <w:rPr>
          <w:rFonts w:asciiTheme="majorHAnsi" w:hAnsiTheme="majorHAnsi"/>
          <w:b/>
          <w:sz w:val="24"/>
          <w:szCs w:val="24"/>
        </w:rPr>
        <w:t xml:space="preserve"> 2019 r.</w:t>
      </w:r>
      <w:r w:rsidR="00BA5F95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BA5F95" w:rsidRPr="00BA5F95">
        <w:rPr>
          <w:rFonts w:asciiTheme="majorHAnsi" w:hAnsiTheme="majorHAnsi"/>
          <w:sz w:val="24"/>
          <w:szCs w:val="24"/>
        </w:rPr>
        <w:t>Godziny pozostają bez zmian.</w:t>
      </w:r>
    </w:p>
    <w:p w:rsidR="004F5688" w:rsidRPr="001D58F3" w:rsidRDefault="004F5688" w:rsidP="00CB0A68">
      <w:pPr>
        <w:pStyle w:val="Tekstpodstawowy3"/>
        <w:spacing w:after="0" w:line="360" w:lineRule="auto"/>
        <w:ind w:firstLine="708"/>
        <w:rPr>
          <w:rFonts w:asciiTheme="majorHAnsi" w:hAnsiTheme="majorHAnsi"/>
          <w:sz w:val="24"/>
          <w:szCs w:val="24"/>
        </w:rPr>
      </w:pPr>
      <w:r w:rsidRPr="001D58F3">
        <w:rPr>
          <w:rFonts w:asciiTheme="majorHAnsi" w:hAnsiTheme="majorHAnsi"/>
          <w:sz w:val="24"/>
          <w:szCs w:val="24"/>
        </w:rPr>
        <w:t>Działając na podstawie art. 38 ust. 4a pkt 1) ustawy Pzp, Zamawiający zmienia odpowiednio treść ogłoszenia</w:t>
      </w:r>
      <w:r w:rsidR="009F3112" w:rsidRPr="001D58F3">
        <w:rPr>
          <w:rFonts w:asciiTheme="majorHAnsi" w:hAnsiTheme="majorHAnsi"/>
          <w:sz w:val="24"/>
          <w:szCs w:val="24"/>
        </w:rPr>
        <w:t>.</w:t>
      </w:r>
    </w:p>
    <w:p w:rsidR="004F5688" w:rsidRPr="001D58F3" w:rsidRDefault="00A9605F" w:rsidP="00CB0A68">
      <w:pPr>
        <w:pStyle w:val="Tekstpodstawowy3"/>
        <w:spacing w:after="0" w:line="360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Dokonane wyjaśnienia</w:t>
      </w:r>
      <w:r w:rsidR="004F5688" w:rsidRPr="001D58F3">
        <w:rPr>
          <w:rFonts w:asciiTheme="majorHAnsi" w:hAnsiTheme="majorHAnsi"/>
          <w:sz w:val="24"/>
          <w:szCs w:val="24"/>
        </w:rPr>
        <w:t xml:space="preserve"> i zmiany SIWZ wiążą Wykonawców z chwilą zamieszczenia </w:t>
      </w:r>
      <w:r w:rsidR="004F5688" w:rsidRPr="001D58F3">
        <w:rPr>
          <w:rFonts w:asciiTheme="majorHAnsi" w:hAnsiTheme="majorHAnsi"/>
          <w:sz w:val="24"/>
          <w:szCs w:val="24"/>
        </w:rPr>
        <w:br/>
        <w:t>na stronie internetowej Zamawiającego.</w:t>
      </w:r>
    </w:p>
    <w:p w:rsidR="00CB0A68" w:rsidRDefault="00CB0A68" w:rsidP="00CB0A68">
      <w:pPr>
        <w:spacing w:after="0" w:line="360" w:lineRule="auto"/>
        <w:outlineLvl w:val="0"/>
        <w:rPr>
          <w:rFonts w:asciiTheme="majorHAnsi" w:hAnsiTheme="majorHAnsi"/>
        </w:rPr>
      </w:pPr>
    </w:p>
    <w:p w:rsidR="00CB0A68" w:rsidRDefault="00CB0A68" w:rsidP="00CB0A68">
      <w:pPr>
        <w:spacing w:after="0" w:line="360" w:lineRule="auto"/>
        <w:outlineLvl w:val="0"/>
        <w:rPr>
          <w:rFonts w:asciiTheme="majorHAnsi" w:hAnsiTheme="majorHAnsi"/>
        </w:rPr>
      </w:pPr>
    </w:p>
    <w:p w:rsidR="00E01B82" w:rsidRDefault="00CB0A68" w:rsidP="00CB0A68">
      <w:pPr>
        <w:spacing w:after="0" w:line="360" w:lineRule="auto"/>
        <w:outlineLvl w:val="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Zastępca Prezydenta Miasta</w:t>
      </w:r>
    </w:p>
    <w:p w:rsidR="00D14884" w:rsidRPr="001D58F3" w:rsidRDefault="00CB0A68" w:rsidP="00CB0A68">
      <w:pPr>
        <w:spacing w:after="0" w:line="360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Przemysław Tuchliński</w:t>
      </w:r>
    </w:p>
    <w:sectPr w:rsidR="00D14884" w:rsidRPr="001D58F3" w:rsidSect="00CC6B04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C2" w:rsidRDefault="00BF65C2" w:rsidP="0090623F">
      <w:pPr>
        <w:spacing w:after="0" w:line="240" w:lineRule="auto"/>
      </w:pPr>
      <w:r>
        <w:separator/>
      </w:r>
    </w:p>
  </w:endnote>
  <w:endnote w:type="continuationSeparator" w:id="0">
    <w:p w:rsidR="00BF65C2" w:rsidRDefault="00BF65C2" w:rsidP="0090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C2" w:rsidRDefault="00BF65C2" w:rsidP="0090623F">
      <w:pPr>
        <w:spacing w:after="0" w:line="240" w:lineRule="auto"/>
      </w:pPr>
      <w:r>
        <w:separator/>
      </w:r>
    </w:p>
  </w:footnote>
  <w:footnote w:type="continuationSeparator" w:id="0">
    <w:p w:rsidR="00BF65C2" w:rsidRDefault="00BF65C2" w:rsidP="0090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486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Cs/>
        <w:sz w:val="22"/>
        <w:lang w:eastAsia="pl-P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714C10"/>
    <w:multiLevelType w:val="hybridMultilevel"/>
    <w:tmpl w:val="70E47392"/>
    <w:lvl w:ilvl="0" w:tplc="B132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43774"/>
    <w:multiLevelType w:val="hybridMultilevel"/>
    <w:tmpl w:val="352E9AC0"/>
    <w:lvl w:ilvl="0" w:tplc="B1324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F55CC8"/>
    <w:multiLevelType w:val="hybridMultilevel"/>
    <w:tmpl w:val="39665DCE"/>
    <w:lvl w:ilvl="0" w:tplc="43F21E9A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0B8C1E57"/>
    <w:multiLevelType w:val="hybridMultilevel"/>
    <w:tmpl w:val="9034958A"/>
    <w:lvl w:ilvl="0" w:tplc="0C206CE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77103"/>
    <w:multiLevelType w:val="hybridMultilevel"/>
    <w:tmpl w:val="8BF4BC66"/>
    <w:lvl w:ilvl="0" w:tplc="B132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72097"/>
    <w:multiLevelType w:val="hybridMultilevel"/>
    <w:tmpl w:val="80E44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72D13"/>
    <w:multiLevelType w:val="hybridMultilevel"/>
    <w:tmpl w:val="6B7A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6236B"/>
    <w:multiLevelType w:val="hybridMultilevel"/>
    <w:tmpl w:val="E56281A0"/>
    <w:lvl w:ilvl="0" w:tplc="6E2C1760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2A9E37B0"/>
    <w:multiLevelType w:val="hybridMultilevel"/>
    <w:tmpl w:val="1D720454"/>
    <w:lvl w:ilvl="0" w:tplc="B132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06144"/>
    <w:multiLevelType w:val="hybridMultilevel"/>
    <w:tmpl w:val="162CEC58"/>
    <w:lvl w:ilvl="0" w:tplc="A20411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17D72"/>
    <w:multiLevelType w:val="hybridMultilevel"/>
    <w:tmpl w:val="B5EEE9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43AC224">
      <w:start w:val="1"/>
      <w:numFmt w:val="lowerLetter"/>
      <w:lvlText w:val="%2)"/>
      <w:lvlJc w:val="left"/>
      <w:pPr>
        <w:ind w:left="1647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D25578"/>
    <w:multiLevelType w:val="hybridMultilevel"/>
    <w:tmpl w:val="CA2C709A"/>
    <w:lvl w:ilvl="0" w:tplc="66986D42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8B102E"/>
    <w:multiLevelType w:val="hybridMultilevel"/>
    <w:tmpl w:val="DB446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AC25C4"/>
    <w:multiLevelType w:val="hybridMultilevel"/>
    <w:tmpl w:val="CD6A17F2"/>
    <w:lvl w:ilvl="0" w:tplc="1EA4DD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96A17"/>
    <w:multiLevelType w:val="hybridMultilevel"/>
    <w:tmpl w:val="8C26F7FE"/>
    <w:lvl w:ilvl="0" w:tplc="1F44B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6E11F7"/>
    <w:multiLevelType w:val="hybridMultilevel"/>
    <w:tmpl w:val="CA2C709A"/>
    <w:lvl w:ilvl="0" w:tplc="66986D42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012F4"/>
    <w:multiLevelType w:val="hybridMultilevel"/>
    <w:tmpl w:val="B6FC811A"/>
    <w:lvl w:ilvl="0" w:tplc="B132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74C99"/>
    <w:multiLevelType w:val="hybridMultilevel"/>
    <w:tmpl w:val="7050088A"/>
    <w:lvl w:ilvl="0" w:tplc="D9F63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C3343"/>
    <w:multiLevelType w:val="hybridMultilevel"/>
    <w:tmpl w:val="AD842158"/>
    <w:lvl w:ilvl="0" w:tplc="E4C0424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6D27FCE"/>
    <w:multiLevelType w:val="hybridMultilevel"/>
    <w:tmpl w:val="E3E6B0C8"/>
    <w:lvl w:ilvl="0" w:tplc="F69C5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0E768C"/>
    <w:multiLevelType w:val="hybridMultilevel"/>
    <w:tmpl w:val="629456D2"/>
    <w:lvl w:ilvl="0" w:tplc="04150011">
      <w:start w:val="1"/>
      <w:numFmt w:val="decimal"/>
      <w:lvlText w:val="%1)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9A72B5"/>
    <w:multiLevelType w:val="hybridMultilevel"/>
    <w:tmpl w:val="CD6A17F2"/>
    <w:lvl w:ilvl="0" w:tplc="1EA4DD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13F8"/>
    <w:multiLevelType w:val="hybridMultilevel"/>
    <w:tmpl w:val="AEA0B632"/>
    <w:lvl w:ilvl="0" w:tplc="66880DD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637BB"/>
    <w:multiLevelType w:val="hybridMultilevel"/>
    <w:tmpl w:val="91088BDE"/>
    <w:lvl w:ilvl="0" w:tplc="B132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927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2DE30FE"/>
    <w:multiLevelType w:val="hybridMultilevel"/>
    <w:tmpl w:val="19C289A4"/>
    <w:lvl w:ilvl="0" w:tplc="DD20C632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5A4AD5"/>
    <w:multiLevelType w:val="hybridMultilevel"/>
    <w:tmpl w:val="8B2C99B6"/>
    <w:lvl w:ilvl="0" w:tplc="4936F2A4">
      <w:start w:val="1"/>
      <w:numFmt w:val="decimal"/>
      <w:lvlText w:val="%1)"/>
      <w:lvlJc w:val="left"/>
      <w:pPr>
        <w:ind w:left="927" w:hanging="360"/>
      </w:pPr>
      <w:rPr>
        <w:b w:val="0"/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977383"/>
    <w:multiLevelType w:val="hybridMultilevel"/>
    <w:tmpl w:val="8EACCB84"/>
    <w:lvl w:ilvl="0" w:tplc="B132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20F71"/>
    <w:multiLevelType w:val="hybridMultilevel"/>
    <w:tmpl w:val="18968036"/>
    <w:lvl w:ilvl="0" w:tplc="E4C042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4B6B60"/>
    <w:multiLevelType w:val="hybridMultilevel"/>
    <w:tmpl w:val="338CCF10"/>
    <w:lvl w:ilvl="0" w:tplc="B132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B443F"/>
    <w:multiLevelType w:val="hybridMultilevel"/>
    <w:tmpl w:val="DB446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0A24ED"/>
    <w:multiLevelType w:val="hybridMultilevel"/>
    <w:tmpl w:val="BE18188C"/>
    <w:lvl w:ilvl="0" w:tplc="F442228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C40F3"/>
    <w:multiLevelType w:val="hybridMultilevel"/>
    <w:tmpl w:val="C40ED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E6F84"/>
    <w:multiLevelType w:val="hybridMultilevel"/>
    <w:tmpl w:val="CA2C709A"/>
    <w:lvl w:ilvl="0" w:tplc="66986D42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0B42D3"/>
    <w:multiLevelType w:val="hybridMultilevel"/>
    <w:tmpl w:val="6A640FD0"/>
    <w:lvl w:ilvl="0" w:tplc="13FAAE7E">
      <w:start w:val="1"/>
      <w:numFmt w:val="decimal"/>
      <w:lvlText w:val="%1)"/>
      <w:lvlJc w:val="left"/>
      <w:pPr>
        <w:ind w:left="927" w:hanging="360"/>
      </w:pPr>
      <w:rPr>
        <w:b w:val="0"/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815C21"/>
    <w:multiLevelType w:val="hybridMultilevel"/>
    <w:tmpl w:val="47B66C2E"/>
    <w:lvl w:ilvl="0" w:tplc="B132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56BB5"/>
    <w:multiLevelType w:val="hybridMultilevel"/>
    <w:tmpl w:val="CE3A33CE"/>
    <w:lvl w:ilvl="0" w:tplc="AC68BC2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A2E6C9C2">
      <w:start w:val="1"/>
      <w:numFmt w:val="decimal"/>
      <w:lvlText w:val="%2)"/>
      <w:lvlJc w:val="left"/>
      <w:pPr>
        <w:ind w:left="1080" w:hanging="360"/>
      </w:pPr>
      <w:rPr>
        <w:rFonts w:asciiTheme="majorHAnsi" w:eastAsia="Times New Roman" w:hAnsiTheme="majorHAnsi" w:cs="Times New Roman"/>
        <w:color w:val="222A35" w:themeColor="text2" w:themeShade="8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7"/>
  </w:num>
  <w:num w:numId="3">
    <w:abstractNumId w:val="31"/>
  </w:num>
  <w:num w:numId="4">
    <w:abstractNumId w:val="0"/>
  </w:num>
  <w:num w:numId="5">
    <w:abstractNumId w:val="9"/>
  </w:num>
  <w:num w:numId="6">
    <w:abstractNumId w:val="1"/>
  </w:num>
  <w:num w:numId="7">
    <w:abstractNumId w:val="30"/>
  </w:num>
  <w:num w:numId="8">
    <w:abstractNumId w:val="27"/>
  </w:num>
  <w:num w:numId="9">
    <w:abstractNumId w:val="2"/>
  </w:num>
  <w:num w:numId="10">
    <w:abstractNumId w:val="21"/>
  </w:num>
  <w:num w:numId="11">
    <w:abstractNumId w:val="6"/>
  </w:num>
  <w:num w:numId="12">
    <w:abstractNumId w:val="32"/>
  </w:num>
  <w:num w:numId="13">
    <w:abstractNumId w:val="26"/>
  </w:num>
  <w:num w:numId="14">
    <w:abstractNumId w:val="38"/>
  </w:num>
  <w:num w:numId="15">
    <w:abstractNumId w:val="20"/>
  </w:num>
  <w:num w:numId="16">
    <w:abstractNumId w:val="7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3"/>
  </w:num>
  <w:num w:numId="21">
    <w:abstractNumId w:val="5"/>
  </w:num>
  <w:num w:numId="22">
    <w:abstractNumId w:val="19"/>
  </w:num>
  <w:num w:numId="23">
    <w:abstractNumId w:val="22"/>
  </w:num>
  <w:num w:numId="24">
    <w:abstractNumId w:val="13"/>
  </w:num>
  <w:num w:numId="25">
    <w:abstractNumId w:val="25"/>
  </w:num>
  <w:num w:numId="26">
    <w:abstractNumId w:val="15"/>
  </w:num>
  <w:num w:numId="27">
    <w:abstractNumId w:val="34"/>
  </w:num>
  <w:num w:numId="28">
    <w:abstractNumId w:val="4"/>
  </w:num>
  <w:num w:numId="29">
    <w:abstractNumId w:val="36"/>
  </w:num>
  <w:num w:numId="30">
    <w:abstractNumId w:val="10"/>
  </w:num>
  <w:num w:numId="31">
    <w:abstractNumId w:val="18"/>
  </w:num>
  <w:num w:numId="32">
    <w:abstractNumId w:val="37"/>
  </w:num>
  <w:num w:numId="33">
    <w:abstractNumId w:val="23"/>
  </w:num>
  <w:num w:numId="34">
    <w:abstractNumId w:val="29"/>
  </w:num>
  <w:num w:numId="35">
    <w:abstractNumId w:val="24"/>
  </w:num>
  <w:num w:numId="36">
    <w:abstractNumId w:val="16"/>
  </w:num>
  <w:num w:numId="37">
    <w:abstractNumId w:val="14"/>
  </w:num>
  <w:num w:numId="38">
    <w:abstractNumId w:val="12"/>
  </w:num>
  <w:num w:numId="39">
    <w:abstractNumId w:val="39"/>
  </w:num>
  <w:num w:numId="40">
    <w:abstractNumId w:val="11"/>
  </w:num>
  <w:num w:numId="4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44"/>
    <w:rsid w:val="00001C99"/>
    <w:rsid w:val="000314AB"/>
    <w:rsid w:val="00040199"/>
    <w:rsid w:val="000662FF"/>
    <w:rsid w:val="0007628D"/>
    <w:rsid w:val="00097A2A"/>
    <w:rsid w:val="000A10F2"/>
    <w:rsid w:val="000D01D0"/>
    <w:rsid w:val="000E78D3"/>
    <w:rsid w:val="000F24C7"/>
    <w:rsid w:val="000F6E00"/>
    <w:rsid w:val="0013019F"/>
    <w:rsid w:val="00131AFD"/>
    <w:rsid w:val="001443EA"/>
    <w:rsid w:val="00157B09"/>
    <w:rsid w:val="001A1F82"/>
    <w:rsid w:val="001A5A59"/>
    <w:rsid w:val="001C027C"/>
    <w:rsid w:val="001D58F3"/>
    <w:rsid w:val="001D6CE6"/>
    <w:rsid w:val="00234C61"/>
    <w:rsid w:val="002414C4"/>
    <w:rsid w:val="00263C25"/>
    <w:rsid w:val="00272ECE"/>
    <w:rsid w:val="00290C90"/>
    <w:rsid w:val="002955E1"/>
    <w:rsid w:val="002B0707"/>
    <w:rsid w:val="002B35E9"/>
    <w:rsid w:val="002D28C5"/>
    <w:rsid w:val="002D4461"/>
    <w:rsid w:val="002D6A78"/>
    <w:rsid w:val="002E181E"/>
    <w:rsid w:val="002E5D25"/>
    <w:rsid w:val="002F7CCC"/>
    <w:rsid w:val="003018E7"/>
    <w:rsid w:val="00303CC6"/>
    <w:rsid w:val="00355FFC"/>
    <w:rsid w:val="003631C0"/>
    <w:rsid w:val="003935D6"/>
    <w:rsid w:val="003A06CE"/>
    <w:rsid w:val="003E3D81"/>
    <w:rsid w:val="003F5060"/>
    <w:rsid w:val="003F74D1"/>
    <w:rsid w:val="004162DE"/>
    <w:rsid w:val="004204C8"/>
    <w:rsid w:val="00424F31"/>
    <w:rsid w:val="004353AE"/>
    <w:rsid w:val="00447D08"/>
    <w:rsid w:val="0045510E"/>
    <w:rsid w:val="00483DDF"/>
    <w:rsid w:val="00490F77"/>
    <w:rsid w:val="004B1586"/>
    <w:rsid w:val="004B6A91"/>
    <w:rsid w:val="004C58AE"/>
    <w:rsid w:val="004E295A"/>
    <w:rsid w:val="004F5688"/>
    <w:rsid w:val="00502877"/>
    <w:rsid w:val="00507DC3"/>
    <w:rsid w:val="005132BF"/>
    <w:rsid w:val="005271C5"/>
    <w:rsid w:val="00540BBC"/>
    <w:rsid w:val="00552438"/>
    <w:rsid w:val="00570969"/>
    <w:rsid w:val="00582354"/>
    <w:rsid w:val="005836FE"/>
    <w:rsid w:val="005846EF"/>
    <w:rsid w:val="0059437E"/>
    <w:rsid w:val="00602E44"/>
    <w:rsid w:val="0062192D"/>
    <w:rsid w:val="0062371A"/>
    <w:rsid w:val="006432AE"/>
    <w:rsid w:val="00644DE8"/>
    <w:rsid w:val="00680AE3"/>
    <w:rsid w:val="00683C8C"/>
    <w:rsid w:val="00687B55"/>
    <w:rsid w:val="00695B41"/>
    <w:rsid w:val="006B1D5D"/>
    <w:rsid w:val="006E262B"/>
    <w:rsid w:val="00700B2F"/>
    <w:rsid w:val="007070D5"/>
    <w:rsid w:val="00710522"/>
    <w:rsid w:val="00715200"/>
    <w:rsid w:val="00716666"/>
    <w:rsid w:val="007426A2"/>
    <w:rsid w:val="00780E42"/>
    <w:rsid w:val="007A73F4"/>
    <w:rsid w:val="007C40B8"/>
    <w:rsid w:val="007D39AF"/>
    <w:rsid w:val="007F3B7B"/>
    <w:rsid w:val="0081224E"/>
    <w:rsid w:val="00831825"/>
    <w:rsid w:val="00832CAA"/>
    <w:rsid w:val="00846747"/>
    <w:rsid w:val="00857EA9"/>
    <w:rsid w:val="00863627"/>
    <w:rsid w:val="00872D70"/>
    <w:rsid w:val="0089759F"/>
    <w:rsid w:val="008A52F3"/>
    <w:rsid w:val="008B1061"/>
    <w:rsid w:val="008D5D51"/>
    <w:rsid w:val="008E7DB1"/>
    <w:rsid w:val="0090623F"/>
    <w:rsid w:val="00920F9A"/>
    <w:rsid w:val="00926131"/>
    <w:rsid w:val="00932258"/>
    <w:rsid w:val="009445DD"/>
    <w:rsid w:val="00963D1B"/>
    <w:rsid w:val="00971E74"/>
    <w:rsid w:val="00977174"/>
    <w:rsid w:val="009B62C8"/>
    <w:rsid w:val="009C1C49"/>
    <w:rsid w:val="009C3C78"/>
    <w:rsid w:val="009E7429"/>
    <w:rsid w:val="009F3112"/>
    <w:rsid w:val="00A020B0"/>
    <w:rsid w:val="00A034EA"/>
    <w:rsid w:val="00A06781"/>
    <w:rsid w:val="00A2527B"/>
    <w:rsid w:val="00A25E46"/>
    <w:rsid w:val="00A44A17"/>
    <w:rsid w:val="00A550A2"/>
    <w:rsid w:val="00A73F8D"/>
    <w:rsid w:val="00A773EC"/>
    <w:rsid w:val="00A9605F"/>
    <w:rsid w:val="00AA37D8"/>
    <w:rsid w:val="00AB05D3"/>
    <w:rsid w:val="00AC3ABD"/>
    <w:rsid w:val="00AE5744"/>
    <w:rsid w:val="00AF55F5"/>
    <w:rsid w:val="00B43BFF"/>
    <w:rsid w:val="00B75087"/>
    <w:rsid w:val="00B768E9"/>
    <w:rsid w:val="00BA5F95"/>
    <w:rsid w:val="00BB5A5C"/>
    <w:rsid w:val="00BC5D4A"/>
    <w:rsid w:val="00BD436A"/>
    <w:rsid w:val="00BF4DF7"/>
    <w:rsid w:val="00BF65C2"/>
    <w:rsid w:val="00C1372F"/>
    <w:rsid w:val="00C15416"/>
    <w:rsid w:val="00C47978"/>
    <w:rsid w:val="00C677A3"/>
    <w:rsid w:val="00C92F6F"/>
    <w:rsid w:val="00CA1B56"/>
    <w:rsid w:val="00CB0A68"/>
    <w:rsid w:val="00CC015B"/>
    <w:rsid w:val="00CC6B04"/>
    <w:rsid w:val="00CE41B4"/>
    <w:rsid w:val="00D0064E"/>
    <w:rsid w:val="00D076EE"/>
    <w:rsid w:val="00D14884"/>
    <w:rsid w:val="00D31AF9"/>
    <w:rsid w:val="00D74BCD"/>
    <w:rsid w:val="00D85F76"/>
    <w:rsid w:val="00D971C6"/>
    <w:rsid w:val="00DA0E47"/>
    <w:rsid w:val="00DA3C22"/>
    <w:rsid w:val="00DA4E31"/>
    <w:rsid w:val="00DB11B5"/>
    <w:rsid w:val="00DB636E"/>
    <w:rsid w:val="00E01B82"/>
    <w:rsid w:val="00E055A9"/>
    <w:rsid w:val="00E30D17"/>
    <w:rsid w:val="00E31BA6"/>
    <w:rsid w:val="00E32302"/>
    <w:rsid w:val="00E46445"/>
    <w:rsid w:val="00E54623"/>
    <w:rsid w:val="00E61AAB"/>
    <w:rsid w:val="00E63CFE"/>
    <w:rsid w:val="00E933D6"/>
    <w:rsid w:val="00EA07AF"/>
    <w:rsid w:val="00ED688D"/>
    <w:rsid w:val="00EE79AF"/>
    <w:rsid w:val="00EF4B0A"/>
    <w:rsid w:val="00F53ED5"/>
    <w:rsid w:val="00F818D9"/>
    <w:rsid w:val="00FA78C6"/>
    <w:rsid w:val="00FB142E"/>
    <w:rsid w:val="00FB267F"/>
    <w:rsid w:val="00FC7217"/>
    <w:rsid w:val="00FD256A"/>
    <w:rsid w:val="00FD4DE9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B82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B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B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01B82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B8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B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B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E01B8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01B82"/>
    <w:pPr>
      <w:suppressAutoHyphens/>
      <w:spacing w:after="0" w:line="320" w:lineRule="atLeast"/>
      <w:ind w:firstLine="567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B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E01B82"/>
    <w:pPr>
      <w:tabs>
        <w:tab w:val="left" w:pos="540"/>
      </w:tabs>
      <w:spacing w:after="0" w:line="240" w:lineRule="auto"/>
    </w:pPr>
    <w:rPr>
      <w:rFonts w:eastAsia="Times New Roman"/>
      <w:b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01B8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01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1B82"/>
    <w:rPr>
      <w:rFonts w:ascii="Times New Roman" w:eastAsia="Calibri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E01B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01B8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E01B82"/>
    <w:rPr>
      <w:color w:val="0000FF"/>
      <w:u w:val="single"/>
    </w:rPr>
  </w:style>
  <w:style w:type="paragraph" w:customStyle="1" w:styleId="Default">
    <w:name w:val="Default"/>
    <w:rsid w:val="00E01B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ormalny tekst,Numerowanie,List Paragraph,Akapit z listą BS,Kolorowa lista — akcent 11,CW_Lista"/>
    <w:basedOn w:val="Normalny"/>
    <w:link w:val="AkapitzlistZnak"/>
    <w:uiPriority w:val="34"/>
    <w:qFormat/>
    <w:rsid w:val="00E01B82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01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01B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01B82"/>
    <w:rPr>
      <w:b/>
      <w:bCs/>
    </w:rPr>
  </w:style>
  <w:style w:type="paragraph" w:customStyle="1" w:styleId="Zwrotpoegnalny1">
    <w:name w:val="Zwrot pożegnalny1"/>
    <w:basedOn w:val="Normalny"/>
    <w:rsid w:val="00E01B82"/>
    <w:pPr>
      <w:suppressAutoHyphens/>
      <w:overflowPunct w:val="0"/>
      <w:autoSpaceDE w:val="0"/>
      <w:spacing w:after="0" w:line="240" w:lineRule="auto"/>
      <w:textAlignment w:val="baseline"/>
    </w:pPr>
    <w:rPr>
      <w:rFonts w:eastAsia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E01B82"/>
    <w:pPr>
      <w:tabs>
        <w:tab w:val="left" w:pos="540"/>
        <w:tab w:val="left" w:pos="4970"/>
      </w:tabs>
      <w:spacing w:after="0"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1B82"/>
    <w:rPr>
      <w:rFonts w:ascii="Times New Roman" w:eastAsia="Calibri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B82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B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01B8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1B8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B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B8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B82"/>
    <w:rPr>
      <w:vertAlign w:val="superscript"/>
    </w:rPr>
  </w:style>
  <w:style w:type="character" w:customStyle="1" w:styleId="AkapitzlistZnak">
    <w:name w:val="Akapit z listą Znak"/>
    <w:aliases w:val="normalny tekst Znak,Numerowanie Znak,List Paragraph Znak,Akapit z listą BS Znak,Kolorowa lista — akcent 11 Znak,CW_Lista Znak"/>
    <w:basedOn w:val="Domylnaczcionkaakapitu"/>
    <w:link w:val="Akapitzlist"/>
    <w:uiPriority w:val="34"/>
    <w:qFormat/>
    <w:locked/>
    <w:rsid w:val="00E01B82"/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E01B82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E01B82"/>
  </w:style>
  <w:style w:type="paragraph" w:styleId="Nagwek">
    <w:name w:val="header"/>
    <w:basedOn w:val="Normalny"/>
    <w:link w:val="NagwekZnak"/>
    <w:unhideWhenUsed/>
    <w:rsid w:val="00E01B8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1B82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E01B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1B8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01B82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zh-CN"/>
    </w:rPr>
  </w:style>
  <w:style w:type="character" w:customStyle="1" w:styleId="object">
    <w:name w:val="object"/>
    <w:basedOn w:val="Domylnaczcionkaakapitu"/>
    <w:rsid w:val="00E01B82"/>
  </w:style>
  <w:style w:type="paragraph" w:styleId="Bezodstpw">
    <w:name w:val="No Spacing"/>
    <w:uiPriority w:val="1"/>
    <w:qFormat/>
    <w:rsid w:val="00E01B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ize">
    <w:name w:val="size"/>
    <w:basedOn w:val="Domylnaczcionkaakapitu"/>
    <w:rsid w:val="00DB11B5"/>
  </w:style>
  <w:style w:type="paragraph" w:styleId="Stopka">
    <w:name w:val="footer"/>
    <w:basedOn w:val="Normalny"/>
    <w:link w:val="StopkaZnak"/>
    <w:uiPriority w:val="99"/>
    <w:unhideWhenUsed/>
    <w:rsid w:val="0090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23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B82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B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B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01B82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B8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B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B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E01B8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01B82"/>
    <w:pPr>
      <w:suppressAutoHyphens/>
      <w:spacing w:after="0" w:line="320" w:lineRule="atLeast"/>
      <w:ind w:firstLine="567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B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E01B82"/>
    <w:pPr>
      <w:tabs>
        <w:tab w:val="left" w:pos="540"/>
      </w:tabs>
      <w:spacing w:after="0" w:line="240" w:lineRule="auto"/>
    </w:pPr>
    <w:rPr>
      <w:rFonts w:eastAsia="Times New Roman"/>
      <w:b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01B8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01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1B82"/>
    <w:rPr>
      <w:rFonts w:ascii="Times New Roman" w:eastAsia="Calibri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E01B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01B8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E01B82"/>
    <w:rPr>
      <w:color w:val="0000FF"/>
      <w:u w:val="single"/>
    </w:rPr>
  </w:style>
  <w:style w:type="paragraph" w:customStyle="1" w:styleId="Default">
    <w:name w:val="Default"/>
    <w:rsid w:val="00E01B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ormalny tekst,Numerowanie,List Paragraph,Akapit z listą BS,Kolorowa lista — akcent 11,CW_Lista"/>
    <w:basedOn w:val="Normalny"/>
    <w:link w:val="AkapitzlistZnak"/>
    <w:uiPriority w:val="34"/>
    <w:qFormat/>
    <w:rsid w:val="00E01B82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01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01B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01B82"/>
    <w:rPr>
      <w:b/>
      <w:bCs/>
    </w:rPr>
  </w:style>
  <w:style w:type="paragraph" w:customStyle="1" w:styleId="Zwrotpoegnalny1">
    <w:name w:val="Zwrot pożegnalny1"/>
    <w:basedOn w:val="Normalny"/>
    <w:rsid w:val="00E01B82"/>
    <w:pPr>
      <w:suppressAutoHyphens/>
      <w:overflowPunct w:val="0"/>
      <w:autoSpaceDE w:val="0"/>
      <w:spacing w:after="0" w:line="240" w:lineRule="auto"/>
      <w:textAlignment w:val="baseline"/>
    </w:pPr>
    <w:rPr>
      <w:rFonts w:eastAsia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E01B82"/>
    <w:pPr>
      <w:tabs>
        <w:tab w:val="left" w:pos="540"/>
        <w:tab w:val="left" w:pos="4970"/>
      </w:tabs>
      <w:spacing w:after="0"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1B82"/>
    <w:rPr>
      <w:rFonts w:ascii="Times New Roman" w:eastAsia="Calibri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B82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B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01B8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1B8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B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B8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B82"/>
    <w:rPr>
      <w:vertAlign w:val="superscript"/>
    </w:rPr>
  </w:style>
  <w:style w:type="character" w:customStyle="1" w:styleId="AkapitzlistZnak">
    <w:name w:val="Akapit z listą Znak"/>
    <w:aliases w:val="normalny tekst Znak,Numerowanie Znak,List Paragraph Znak,Akapit z listą BS Znak,Kolorowa lista — akcent 11 Znak,CW_Lista Znak"/>
    <w:basedOn w:val="Domylnaczcionkaakapitu"/>
    <w:link w:val="Akapitzlist"/>
    <w:uiPriority w:val="34"/>
    <w:qFormat/>
    <w:locked/>
    <w:rsid w:val="00E01B82"/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E01B82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E01B82"/>
  </w:style>
  <w:style w:type="paragraph" w:styleId="Nagwek">
    <w:name w:val="header"/>
    <w:basedOn w:val="Normalny"/>
    <w:link w:val="NagwekZnak"/>
    <w:unhideWhenUsed/>
    <w:rsid w:val="00E01B8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1B82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E01B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1B8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01B82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zh-CN"/>
    </w:rPr>
  </w:style>
  <w:style w:type="character" w:customStyle="1" w:styleId="object">
    <w:name w:val="object"/>
    <w:basedOn w:val="Domylnaczcionkaakapitu"/>
    <w:rsid w:val="00E01B82"/>
  </w:style>
  <w:style w:type="paragraph" w:styleId="Bezodstpw">
    <w:name w:val="No Spacing"/>
    <w:uiPriority w:val="1"/>
    <w:qFormat/>
    <w:rsid w:val="00E01B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ize">
    <w:name w:val="size"/>
    <w:basedOn w:val="Domylnaczcionkaakapitu"/>
    <w:rsid w:val="00DB11B5"/>
  </w:style>
  <w:style w:type="paragraph" w:styleId="Stopka">
    <w:name w:val="footer"/>
    <w:basedOn w:val="Normalny"/>
    <w:link w:val="StopkaZnak"/>
    <w:uiPriority w:val="99"/>
    <w:unhideWhenUsed/>
    <w:rsid w:val="0090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23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Pieńkowska</dc:creator>
  <cp:lastModifiedBy>admin</cp:lastModifiedBy>
  <cp:revision>23</cp:revision>
  <cp:lastPrinted>2019-11-26T10:54:00Z</cp:lastPrinted>
  <dcterms:created xsi:type="dcterms:W3CDTF">2019-09-10T13:12:00Z</dcterms:created>
  <dcterms:modified xsi:type="dcterms:W3CDTF">2019-11-27T12:11:00Z</dcterms:modified>
</cp:coreProperties>
</file>