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64" w:rsidRDefault="00B35D64" w:rsidP="00B35D64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Zmodyfikowany </w:t>
      </w:r>
    </w:p>
    <w:p w:rsidR="00B35D64" w:rsidRDefault="00B35D64" w:rsidP="00B35D64">
      <w:pPr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nr 1 do SIWZ</w:t>
      </w:r>
    </w:p>
    <w:p w:rsidR="00B35D64" w:rsidRDefault="00B35D64" w:rsidP="00B35D64">
      <w:pPr>
        <w:ind w:left="5664" w:firstLine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:rsidR="00B35D64" w:rsidRDefault="00B35D64" w:rsidP="00B35D64">
      <w:pPr>
        <w:ind w:left="5664" w:firstLine="708"/>
        <w:jc w:val="both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 …………………………………………</w:t>
      </w:r>
    </w:p>
    <w:p w:rsidR="00B35D64" w:rsidRDefault="00B35D64" w:rsidP="00B35D64">
      <w:pPr>
        <w:jc w:val="both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 xml:space="preserve">                       </w:t>
      </w:r>
      <w:r>
        <w:rPr>
          <w:rFonts w:ascii="Calibri Light" w:hAnsi="Calibri Light"/>
          <w:i/>
          <w:sz w:val="22"/>
          <w:szCs w:val="22"/>
        </w:rPr>
        <w:t>/miejscowość i data/</w:t>
      </w: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B35D64" w:rsidRDefault="00B35D64" w:rsidP="00B35D64">
      <w:pPr>
        <w:rPr>
          <w:rFonts w:ascii="Calibri Light" w:hAnsi="Calibri Light"/>
          <w:b/>
          <w:i/>
          <w:sz w:val="22"/>
          <w:szCs w:val="22"/>
        </w:rPr>
      </w:pPr>
    </w:p>
    <w:p w:rsidR="00B35D64" w:rsidRDefault="00B35D64" w:rsidP="00B35D64">
      <w:pPr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B35D64" w:rsidRDefault="00B35D64" w:rsidP="00B35D64">
      <w:pPr>
        <w:spacing w:line="360" w:lineRule="auto"/>
        <w:rPr>
          <w:rFonts w:ascii="Calibri Light" w:hAnsi="Calibri Light" w:cs="Arial"/>
          <w:b/>
        </w:rPr>
      </w:pPr>
      <w:r>
        <w:rPr>
          <w:rFonts w:ascii="Calibri Light" w:hAnsi="Calibri Light"/>
          <w:i/>
          <w:sz w:val="22"/>
          <w:szCs w:val="22"/>
        </w:rPr>
        <w:t>fax.: …………………………..……………….</w:t>
      </w:r>
    </w:p>
    <w:p w:rsidR="00B35D64" w:rsidRDefault="00B35D64" w:rsidP="00B35D64">
      <w:pPr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 </w:t>
      </w:r>
    </w:p>
    <w:p w:rsidR="00B35D64" w:rsidRDefault="00B35D64" w:rsidP="00B35D64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FORMULARZ OFERTOWY</w:t>
      </w:r>
    </w:p>
    <w:p w:rsidR="00B35D64" w:rsidRDefault="00B35D64" w:rsidP="00B35D64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B35D64" w:rsidRDefault="00B35D64" w:rsidP="00B35D64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Odpowiadając na ogłoszenie o przetargu nieograniczonym pn.: </w:t>
      </w:r>
    </w:p>
    <w:p w:rsidR="00B35D64" w:rsidRDefault="00B35D64" w:rsidP="00B35D64">
      <w:pPr>
        <w:jc w:val="center"/>
        <w:rPr>
          <w:rFonts w:ascii="Calibri Light" w:hAnsi="Calibri Light"/>
          <w:b/>
          <w:sz w:val="22"/>
          <w:szCs w:val="22"/>
        </w:rPr>
      </w:pPr>
    </w:p>
    <w:p w:rsidR="00B35D64" w:rsidRDefault="00B35D64" w:rsidP="00B35D64">
      <w:pPr>
        <w:pStyle w:val="Akapitzlist"/>
        <w:ind w:left="1080"/>
        <w:jc w:val="center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 xml:space="preserve">Opracowanie dokumentacji projektowej wraz z wykonaniem instalacji klimatyzacji </w:t>
      </w:r>
      <w:r>
        <w:rPr>
          <w:rFonts w:ascii="Calibri Light" w:hAnsi="Calibri Light"/>
          <w:b/>
          <w:i/>
        </w:rPr>
        <w:br/>
        <w:t xml:space="preserve">w budynku Urzędu Miejskiego w Białymstoku przy </w:t>
      </w:r>
      <w:r>
        <w:rPr>
          <w:rFonts w:ascii="Calibri Light" w:hAnsi="Calibri Light"/>
          <w:b/>
          <w:i/>
        </w:rPr>
        <w:br/>
        <w:t>ul. Słonimskiej 1 w Białymstoku</w:t>
      </w:r>
    </w:p>
    <w:p w:rsidR="00B35D64" w:rsidRDefault="00B35D64" w:rsidP="00B35D64">
      <w:pPr>
        <w:spacing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:rsidR="00B35D64" w:rsidRDefault="00B35D64" w:rsidP="00B35D6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b/>
          <w:sz w:val="22"/>
          <w:szCs w:val="22"/>
        </w:rPr>
        <w:t>Oferuję wykonanie roboty budowlanej będącej przedmiotem zamówienia za cenę stanowiącą wynagrodzenie ryczałtowe brutto w wysokości:</w:t>
      </w:r>
      <w:r>
        <w:rPr>
          <w:rFonts w:ascii="Calibri Light" w:hAnsi="Calibri Light"/>
          <w:sz w:val="22"/>
          <w:szCs w:val="22"/>
        </w:rPr>
        <w:t xml:space="preserve"> ...................................................................... zł</w:t>
      </w:r>
    </w:p>
    <w:p w:rsidR="00B35D64" w:rsidRDefault="00B35D64" w:rsidP="00B35D64">
      <w:pPr>
        <w:spacing w:line="276" w:lineRule="auto"/>
        <w:ind w:left="360"/>
        <w:jc w:val="both"/>
        <w:rPr>
          <w:rFonts w:ascii="Calibri Light" w:hAnsi="Calibri Light"/>
          <w:sz w:val="22"/>
          <w:szCs w:val="22"/>
          <w:u w:val="single"/>
        </w:rPr>
      </w:pPr>
    </w:p>
    <w:p w:rsidR="00B35D64" w:rsidRDefault="00B35D64" w:rsidP="00B35D6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iż udzielam gwarancji na wykonane prace :</w:t>
      </w:r>
    </w:p>
    <w:p w:rsidR="00B35D64" w:rsidRDefault="00B35D64" w:rsidP="00B35D64">
      <w:pPr>
        <w:numPr>
          <w:ilvl w:val="0"/>
          <w:numId w:val="2"/>
        </w:numPr>
        <w:contextualSpacing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okres gwarancji równy 5 lat*</w:t>
      </w:r>
    </w:p>
    <w:p w:rsidR="00B35D64" w:rsidRDefault="00B35D64" w:rsidP="00B35D64">
      <w:pPr>
        <w:numPr>
          <w:ilvl w:val="0"/>
          <w:numId w:val="2"/>
        </w:numPr>
        <w:contextualSpacing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okres gwarancji równy 6 lat*</w:t>
      </w:r>
    </w:p>
    <w:p w:rsidR="00B35D64" w:rsidRDefault="00B35D64" w:rsidP="00B35D64">
      <w:pPr>
        <w:numPr>
          <w:ilvl w:val="0"/>
          <w:numId w:val="2"/>
        </w:numPr>
        <w:contextualSpacing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okres gwarancji równy 7 lat*</w:t>
      </w:r>
    </w:p>
    <w:p w:rsidR="00B35D64" w:rsidRDefault="00B35D64" w:rsidP="00B35D64">
      <w:pPr>
        <w:ind w:left="720"/>
        <w:contextualSpacing/>
        <w:rPr>
          <w:rFonts w:ascii="Calibri Light" w:hAnsi="Calibri Light"/>
          <w:b/>
          <w:sz w:val="22"/>
          <w:szCs w:val="22"/>
        </w:rPr>
      </w:pPr>
    </w:p>
    <w:p w:rsidR="00B35D64" w:rsidRDefault="00B35D64" w:rsidP="00B35D6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iż udzielam gwarancji producenta na urządzenia klimatyzacyjne:</w:t>
      </w:r>
    </w:p>
    <w:p w:rsidR="00B35D64" w:rsidRDefault="00B35D64" w:rsidP="00B35D64">
      <w:pPr>
        <w:numPr>
          <w:ilvl w:val="0"/>
          <w:numId w:val="3"/>
        </w:numPr>
        <w:contextualSpacing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okres gwarancji równy 5 lat*</w:t>
      </w:r>
    </w:p>
    <w:p w:rsidR="00B35D64" w:rsidRDefault="00B35D64" w:rsidP="00B35D64">
      <w:pPr>
        <w:numPr>
          <w:ilvl w:val="0"/>
          <w:numId w:val="3"/>
        </w:numPr>
        <w:contextualSpacing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okres gwarancji równy 6 lat*</w:t>
      </w:r>
    </w:p>
    <w:p w:rsidR="00B35D64" w:rsidRDefault="00B35D64" w:rsidP="00B35D64">
      <w:pPr>
        <w:numPr>
          <w:ilvl w:val="0"/>
          <w:numId w:val="3"/>
        </w:numPr>
        <w:contextualSpacing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okres gwarancji równy 7 lat*</w:t>
      </w:r>
    </w:p>
    <w:p w:rsidR="00B35D64" w:rsidRDefault="00B35D64" w:rsidP="00B35D64">
      <w:pPr>
        <w:spacing w:line="276" w:lineRule="auto"/>
        <w:ind w:left="360"/>
        <w:jc w:val="both"/>
        <w:rPr>
          <w:b/>
          <w:i/>
          <w:sz w:val="22"/>
        </w:rPr>
      </w:pPr>
    </w:p>
    <w:p w:rsidR="00B35D64" w:rsidRDefault="00B35D64" w:rsidP="00B35D64">
      <w:pPr>
        <w:spacing w:line="276" w:lineRule="auto"/>
        <w:ind w:left="360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UWAGA:</w:t>
      </w:r>
      <w:r>
        <w:rPr>
          <w:rFonts w:ascii="Calibri Light" w:hAnsi="Calibri Light"/>
          <w:b/>
          <w:i/>
        </w:rPr>
        <w:t xml:space="preserve"> </w:t>
      </w:r>
      <w:r>
        <w:rPr>
          <w:rFonts w:ascii="Calibri Light" w:hAnsi="Calibri Light"/>
          <w:i/>
        </w:rPr>
        <w:t>W przypadku, gdy Wykonawca nie wskaże jednej z opcji, Zamawiający przyjmie, że Wykonawca oferuje 5-letnią gwarancję ocenianą za 0 pkt; w przypadku,  przekreślenia  wszystkich opcji lub  jednej z nich (brak wskazania jednego z okresów)  -  oferta zostanie odrzucona.</w:t>
      </w:r>
    </w:p>
    <w:p w:rsidR="00B35D64" w:rsidRDefault="00B35D64" w:rsidP="00B35D64">
      <w:pPr>
        <w:rPr>
          <w:rFonts w:ascii="Calibri Light" w:hAnsi="Calibri Light"/>
          <w:color w:val="FF0000"/>
          <w:sz w:val="22"/>
          <w:szCs w:val="22"/>
        </w:rPr>
      </w:pPr>
    </w:p>
    <w:p w:rsidR="00B35D64" w:rsidRDefault="00B35D64" w:rsidP="00B35D64">
      <w:pPr>
        <w:numPr>
          <w:ilvl w:val="0"/>
          <w:numId w:val="1"/>
        </w:numPr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Prace objęte zamówieniem zamierzamy wykonać bez udziału podwykonawców / przy udziale podwykonawców*                     </w:t>
      </w:r>
      <w:r>
        <w:rPr>
          <w:rFonts w:ascii="Calibri Light" w:hAnsi="Calibri Light"/>
          <w:color w:val="000000"/>
          <w:sz w:val="22"/>
          <w:szCs w:val="22"/>
        </w:rPr>
        <w:tab/>
      </w:r>
    </w:p>
    <w:p w:rsidR="00B35D64" w:rsidRDefault="00B35D64" w:rsidP="00B35D64">
      <w:pPr>
        <w:ind w:left="360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>………………………………................................................................................................................................</w:t>
      </w:r>
    </w:p>
    <w:p w:rsidR="00B35D64" w:rsidRDefault="00B35D64" w:rsidP="00B35D64">
      <w:pPr>
        <w:ind w:left="360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>………………………………................................................................................................................................</w:t>
      </w:r>
    </w:p>
    <w:p w:rsidR="00B35D64" w:rsidRDefault="00B35D64" w:rsidP="00B35D64">
      <w:pPr>
        <w:tabs>
          <w:tab w:val="left" w:pos="567"/>
        </w:tabs>
        <w:jc w:val="center"/>
        <w:rPr>
          <w:rFonts w:ascii="Calibri Light" w:hAnsi="Calibri Light"/>
          <w:i/>
          <w:color w:val="000000"/>
          <w:sz w:val="22"/>
          <w:szCs w:val="22"/>
        </w:rPr>
      </w:pPr>
      <w:r>
        <w:rPr>
          <w:rFonts w:ascii="Calibri Light" w:hAnsi="Calibri Light"/>
          <w:i/>
          <w:color w:val="000000"/>
          <w:sz w:val="22"/>
          <w:szCs w:val="22"/>
        </w:rPr>
        <w:t>zakres prac powierzonych podwykonawcy                                          nazwa podwykonawcy</w:t>
      </w:r>
    </w:p>
    <w:p w:rsidR="00B35D64" w:rsidRDefault="00B35D64" w:rsidP="00B35D64">
      <w:pPr>
        <w:tabs>
          <w:tab w:val="left" w:pos="567"/>
        </w:tabs>
        <w:jc w:val="center"/>
        <w:rPr>
          <w:rFonts w:ascii="Calibri Light" w:hAnsi="Calibri Light"/>
          <w:i/>
          <w:color w:val="000000"/>
          <w:sz w:val="22"/>
          <w:szCs w:val="22"/>
        </w:rPr>
      </w:pPr>
    </w:p>
    <w:p w:rsidR="00B35D64" w:rsidRDefault="00B35D64" w:rsidP="00B35D6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Oświadczam, iż wymagane w SIWZ wadium zostało wniesione w dniu ……………………… r.  w formie ................................................</w:t>
      </w:r>
    </w:p>
    <w:p w:rsidR="00B35D64" w:rsidRDefault="00B35D64" w:rsidP="00B35D64">
      <w:pPr>
        <w:spacing w:line="276" w:lineRule="auto"/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B35D64" w:rsidRDefault="00B35D64" w:rsidP="00B35D6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 xml:space="preserve">Oświadczam, że zapoznałem się ze specyfikacją istotnych warunków zamówienia oraz wyjaśnieniami i zmianami SIWZ i nie wnoszę do nich zastrzeżeń oraz przyjmuję warunki </w:t>
      </w:r>
      <w:r>
        <w:rPr>
          <w:rFonts w:ascii="Calibri Light" w:hAnsi="Calibri Light"/>
          <w:sz w:val="22"/>
          <w:szCs w:val="22"/>
        </w:rPr>
        <w:br/>
        <w:t>w nich zawarte.</w:t>
      </w:r>
    </w:p>
    <w:p w:rsidR="00B35D64" w:rsidRDefault="00B35D64" w:rsidP="00B35D6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Oświadczam, iż robotę stanowiącą przedmiot zamówienia wykonam w terminie określonym </w:t>
      </w:r>
      <w:r>
        <w:rPr>
          <w:rFonts w:ascii="Calibri Light" w:hAnsi="Calibri Light"/>
          <w:sz w:val="22"/>
          <w:szCs w:val="22"/>
        </w:rPr>
        <w:br/>
        <w:t>w SIWZ.</w:t>
      </w:r>
    </w:p>
    <w:p w:rsidR="00B35D64" w:rsidRDefault="00B35D64" w:rsidP="00B35D64">
      <w:pPr>
        <w:spacing w:line="276" w:lineRule="auto"/>
        <w:ind w:left="360"/>
        <w:jc w:val="both"/>
        <w:rPr>
          <w:rFonts w:ascii="Calibri Light" w:hAnsi="Calibri Light"/>
          <w:b/>
          <w:sz w:val="22"/>
          <w:szCs w:val="22"/>
        </w:rPr>
      </w:pPr>
    </w:p>
    <w:p w:rsidR="00B35D64" w:rsidRDefault="00B35D64" w:rsidP="00B35D6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Akceptuję projekt umowy i w razie wybrania mojej oferty zobowiązuję się do podpisania umowy na warunkach określonych w SIWZ, w miejscu i terminie wskazanym przez Zamawiającego. </w:t>
      </w:r>
    </w:p>
    <w:p w:rsidR="00B35D64" w:rsidRDefault="00B35D64" w:rsidP="00B35D64">
      <w:pPr>
        <w:pStyle w:val="Akapitzlist"/>
        <w:rPr>
          <w:rFonts w:ascii="Calibri Light" w:hAnsi="Calibri Light"/>
          <w:b/>
        </w:rPr>
      </w:pPr>
    </w:p>
    <w:p w:rsidR="00B35D64" w:rsidRDefault="00B35D64" w:rsidP="00B35D64">
      <w:pPr>
        <w:numPr>
          <w:ilvl w:val="0"/>
          <w:numId w:val="1"/>
        </w:numPr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>Oświadczam, że jestem związany niniejszą ofertą na czas wskazany w SIWZ.</w:t>
      </w:r>
    </w:p>
    <w:p w:rsidR="00B35D64" w:rsidRDefault="00B35D64" w:rsidP="00B35D64">
      <w:pPr>
        <w:pStyle w:val="Akapitzlist"/>
        <w:rPr>
          <w:rFonts w:ascii="Calibri Light" w:hAnsi="Calibri Light"/>
          <w:color w:val="000000"/>
        </w:rPr>
      </w:pPr>
    </w:p>
    <w:p w:rsidR="00B35D64" w:rsidRDefault="00B35D64" w:rsidP="00B35D64">
      <w:pPr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Wskazuję nr konta bankowego, na który będą przelewane środki finansowe za realizację prac objętych umową, w przypadku wyboru oferty: ................................................................................. </w:t>
      </w:r>
    </w:p>
    <w:p w:rsidR="00B35D64" w:rsidRDefault="00B35D64" w:rsidP="00B35D64">
      <w:pPr>
        <w:pStyle w:val="Akapitzlist"/>
        <w:rPr>
          <w:rFonts w:ascii="Calibri Light" w:hAnsi="Calibri Light"/>
          <w:b/>
        </w:rPr>
      </w:pPr>
    </w:p>
    <w:p w:rsidR="00B35D64" w:rsidRDefault="00B35D64" w:rsidP="00B35D64">
      <w:pPr>
        <w:pStyle w:val="NormalnyWeb"/>
        <w:numPr>
          <w:ilvl w:val="0"/>
          <w:numId w:val="1"/>
        </w:num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Calibri Light" w:hAnsi="Calibri Light" w:cs="Arial"/>
          <w:sz w:val="22"/>
          <w:szCs w:val="22"/>
        </w:rPr>
        <w:t>Roporządzenia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B35D64" w:rsidRDefault="00B35D64" w:rsidP="00B35D64">
      <w:pPr>
        <w:pStyle w:val="Akapitzlist"/>
        <w:rPr>
          <w:rFonts w:ascii="Calibri Light" w:hAnsi="Calibri Light" w:cs="Arial"/>
        </w:rPr>
      </w:pPr>
    </w:p>
    <w:p w:rsidR="00B35D64" w:rsidRDefault="00B35D64" w:rsidP="00B35D64">
      <w:pPr>
        <w:numPr>
          <w:ilvl w:val="0"/>
          <w:numId w:val="1"/>
        </w:numPr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>Formularz ofertowy i załączone dokumenty złożono na ........... zapisanych stronach i kolejno ponumerowanych.</w:t>
      </w:r>
    </w:p>
    <w:p w:rsidR="00B35D64" w:rsidRDefault="00B35D64" w:rsidP="00B35D64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B35D64" w:rsidRDefault="00B35D64" w:rsidP="00B35D64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formularza ofertowego załączono następujące oświadczenia i dokumenty:</w:t>
      </w:r>
    </w:p>
    <w:p w:rsidR="00B35D64" w:rsidRDefault="00B35D64" w:rsidP="00B35D64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B35D64" w:rsidRDefault="00B35D64" w:rsidP="00B35D64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B35D64" w:rsidRDefault="00B35D64" w:rsidP="00B35D64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3) ........................................................</w:t>
      </w:r>
    </w:p>
    <w:p w:rsidR="00B35D64" w:rsidRDefault="00B35D64" w:rsidP="00B35D64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4) ........................................................</w:t>
      </w:r>
    </w:p>
    <w:p w:rsidR="00B35D64" w:rsidRDefault="00B35D64" w:rsidP="00B35D64">
      <w:pPr>
        <w:tabs>
          <w:tab w:val="left" w:pos="567"/>
        </w:tabs>
        <w:spacing w:line="276" w:lineRule="auto"/>
        <w:ind w:left="4248"/>
        <w:jc w:val="center"/>
        <w:rPr>
          <w:rFonts w:ascii="Calibri Light" w:hAnsi="Calibri Light"/>
          <w:sz w:val="22"/>
          <w:szCs w:val="22"/>
        </w:rPr>
      </w:pPr>
    </w:p>
    <w:p w:rsidR="00B35D64" w:rsidRDefault="00B35D64" w:rsidP="00B35D64">
      <w:pPr>
        <w:tabs>
          <w:tab w:val="left" w:pos="567"/>
        </w:tabs>
        <w:spacing w:line="276" w:lineRule="auto"/>
        <w:ind w:left="4248"/>
        <w:jc w:val="center"/>
        <w:rPr>
          <w:rFonts w:ascii="Calibri Light" w:hAnsi="Calibri Light"/>
          <w:sz w:val="22"/>
          <w:szCs w:val="22"/>
        </w:rPr>
      </w:pPr>
    </w:p>
    <w:p w:rsidR="00B35D64" w:rsidRDefault="00B35D64" w:rsidP="00B35D6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…………….…….…….……. dnia ………….……. r.</w:t>
      </w:r>
    </w:p>
    <w:p w:rsidR="00B35D64" w:rsidRDefault="00B35D64" w:rsidP="00B35D64">
      <w:pPr>
        <w:ind w:left="42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18"/>
          <w:szCs w:val="18"/>
        </w:rPr>
        <w:t>(miejscowość)</w:t>
      </w:r>
      <w:r>
        <w:rPr>
          <w:rFonts w:ascii="Calibri Light" w:hAnsi="Calibri Light"/>
          <w:i/>
          <w:sz w:val="22"/>
          <w:szCs w:val="22"/>
        </w:rPr>
        <w:t xml:space="preserve">, </w:t>
      </w:r>
    </w:p>
    <w:p w:rsidR="00B35D64" w:rsidRDefault="00B35D64" w:rsidP="00B35D64">
      <w:pPr>
        <w:ind w:left="486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  <w:t>…………………………………………</w:t>
      </w:r>
    </w:p>
    <w:p w:rsidR="00B35D64" w:rsidRDefault="00B35D64" w:rsidP="00B35D64">
      <w:pPr>
        <w:ind w:left="4860"/>
        <w:jc w:val="center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(podpis)</w:t>
      </w:r>
    </w:p>
    <w:p w:rsidR="00B35D64" w:rsidRDefault="00B35D64" w:rsidP="00B35D64">
      <w:pPr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 niepotrzebne należy skreślić</w:t>
      </w:r>
    </w:p>
    <w:p w:rsidR="00B35D64" w:rsidRDefault="00B35D64" w:rsidP="00B35D64">
      <w:pPr>
        <w:ind w:left="142" w:hanging="142"/>
        <w:jc w:val="both"/>
        <w:rPr>
          <w:rFonts w:ascii="Calibri Light" w:eastAsia="Calibri" w:hAnsi="Calibri Light" w:cs="Arial"/>
          <w:i/>
        </w:rPr>
      </w:pPr>
      <w:r>
        <w:rPr>
          <w:rFonts w:ascii="Calibri Light" w:eastAsia="Calibri" w:hAnsi="Calibri Light"/>
          <w:i/>
        </w:rPr>
        <w:t>** w</w:t>
      </w:r>
      <w:r>
        <w:rPr>
          <w:rFonts w:ascii="Calibri Light" w:eastAsia="Calibri" w:hAnsi="Calibri Light" w:cs="Arial"/>
          <w:i/>
        </w:rPr>
        <w:t xml:space="preserve">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ind w:left="4956" w:firstLine="708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lastRenderedPageBreak/>
        <w:t>Załącznik nr 1.1 do formularz ofertowego</w:t>
      </w:r>
    </w:p>
    <w:p w:rsidR="00B35D64" w:rsidRDefault="00B35D64" w:rsidP="00B35D64">
      <w:pPr>
        <w:rPr>
          <w:rFonts w:ascii="Calibri Light" w:hAnsi="Calibri Light"/>
          <w:b/>
          <w:i/>
        </w:rPr>
      </w:pPr>
    </w:p>
    <w:p w:rsidR="00B35D64" w:rsidRDefault="00B35D64" w:rsidP="00B35D64">
      <w:pPr>
        <w:rPr>
          <w:rFonts w:ascii="Calibri Light" w:hAnsi="Calibri Light"/>
          <w:b/>
          <w:i/>
        </w:rPr>
      </w:pPr>
    </w:p>
    <w:p w:rsidR="00B35D64" w:rsidRDefault="00B35D64" w:rsidP="00B35D64">
      <w:pPr>
        <w:rPr>
          <w:rFonts w:ascii="Calibri Light" w:hAnsi="Calibri Light"/>
          <w:b/>
          <w:i/>
        </w:rPr>
      </w:pPr>
    </w:p>
    <w:p w:rsidR="00B35D64" w:rsidRDefault="00B35D64" w:rsidP="00B35D64">
      <w:pPr>
        <w:rPr>
          <w:rFonts w:ascii="Calibri Light" w:hAnsi="Calibri Light"/>
          <w:b/>
          <w:i/>
          <w:sz w:val="22"/>
          <w:szCs w:val="22"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URZĄDZENIE NR 1</w:t>
      </w: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906"/>
        <w:gridCol w:w="2799"/>
      </w:tblGrid>
      <w:tr w:rsidR="00B35D64" w:rsidTr="00B913D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zewnętrznych</w:t>
            </w: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 </w:t>
            </w:r>
          </w:p>
        </w:tc>
      </w:tr>
      <w:tr w:rsidR="00B35D64" w:rsidTr="00B913D9">
        <w:trPr>
          <w:trHeight w:val="62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Pr="003F5432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 w:rsidRPr="00B913D9"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- moc chłodnicza nominalna nie mniejsza niż 62,5 kW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913D9">
        <w:trPr>
          <w:trHeight w:val="7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- współczynnik EER nie mniejszy niż 4,43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  <w:p w:rsidR="00461BF8" w:rsidRDefault="00461BF8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913D9">
        <w:trPr>
          <w:trHeight w:val="696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wyrzut powietrza: pionowy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b/>
          <w:i/>
          <w:sz w:val="22"/>
          <w:szCs w:val="22"/>
        </w:rPr>
      </w:pP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URZĄDZENIE NR 2</w:t>
      </w: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906"/>
        <w:gridCol w:w="2799"/>
      </w:tblGrid>
      <w:tr w:rsidR="00B35D64" w:rsidTr="00064CF8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zewnętrznych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064CF8">
        <w:trPr>
          <w:trHeight w:val="62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nie mniejsza niż 45 kW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064CF8">
        <w:trPr>
          <w:trHeight w:val="7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- współczynnik EER nie mniejszy niż 3,5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064CF8">
        <w:trPr>
          <w:trHeight w:val="696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wyrzut powietrza: pionowy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b/>
          <w:i/>
          <w:sz w:val="22"/>
          <w:szCs w:val="22"/>
        </w:rPr>
      </w:pP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URZĄDZENIE NR 3</w:t>
      </w: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2906"/>
        <w:gridCol w:w="2799"/>
      </w:tblGrid>
      <w:tr w:rsidR="00B35D64" w:rsidTr="003859BE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zewnętrznych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3859BE">
        <w:trPr>
          <w:trHeight w:val="62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nie mniejsza niż 69 kW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3859BE">
        <w:trPr>
          <w:trHeight w:val="7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- współczynnik EER nie mniejszy niż 4,18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3859BE">
        <w:trPr>
          <w:trHeight w:val="696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wyrzut powietrza: pionowy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b/>
          <w:i/>
          <w:sz w:val="22"/>
          <w:szCs w:val="22"/>
        </w:rPr>
      </w:pPr>
    </w:p>
    <w:p w:rsidR="003859BE" w:rsidRDefault="003859BE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3859BE" w:rsidRDefault="003859BE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3859BE" w:rsidRDefault="003859BE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3859BE" w:rsidRDefault="003859BE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3859BE" w:rsidRDefault="003859BE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lastRenderedPageBreak/>
        <w:t>URZĄDZENIE NR 4</w:t>
      </w: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017"/>
        <w:gridCol w:w="2688"/>
      </w:tblGrid>
      <w:tr w:rsidR="00B35D64" w:rsidTr="00B35D64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zewnętrznych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B35D64">
        <w:trPr>
          <w:trHeight w:val="62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nie mniejsza niż 15,5 kW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7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- współczynnik EER nie mniejszy niż 3,3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7F10D1" w:rsidTr="00B35D64">
        <w:trPr>
          <w:trHeight w:val="700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1" w:rsidRDefault="007F10D1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wymiary jednostki nie większe niż (</w:t>
            </w:r>
            <w:proofErr w:type="spellStart"/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szer</w:t>
            </w:r>
            <w:proofErr w:type="spellEnd"/>
            <w:r w:rsidR="00587BD5"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x wys. </w:t>
            </w:r>
            <w:r w:rsidR="00587BD5"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x</w:t>
            </w: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głęb</w:t>
            </w:r>
            <w:proofErr w:type="spellEnd"/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) 1050x999x370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1" w:rsidRDefault="007F10D1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D1" w:rsidRDefault="007F10D1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696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wyrzut powietrza: poziomy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b/>
          <w:i/>
          <w:sz w:val="22"/>
          <w:szCs w:val="22"/>
        </w:rPr>
      </w:pPr>
    </w:p>
    <w:p w:rsidR="00B35D64" w:rsidRDefault="00B35D64" w:rsidP="00B35D64">
      <w:pPr>
        <w:rPr>
          <w:rFonts w:ascii="Calibri Light" w:hAnsi="Calibri Light"/>
          <w:i/>
          <w:sz w:val="22"/>
          <w:szCs w:val="22"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b/>
          <w:i/>
          <w:sz w:val="22"/>
          <w:szCs w:val="22"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Jednostka ścienna o mocy chłodniczej nominalnej w zakresie 1,5 - 1,7 kW</w:t>
      </w: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909"/>
        <w:gridCol w:w="2800"/>
      </w:tblGrid>
      <w:tr w:rsidR="00B35D64" w:rsidTr="003859BE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wewnętrznych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3859BE">
        <w:trPr>
          <w:trHeight w:val="62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jednostki w zakresie 1,5 – 1,7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3859BE">
        <w:trPr>
          <w:trHeight w:val="84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nominalna jednostki w trybie grzania w zakresie 1,7 – 1,9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Jednostka ścienna o mocy chłodniczej nominalnej w 2,2 kW</w:t>
      </w: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909"/>
        <w:gridCol w:w="2800"/>
      </w:tblGrid>
      <w:tr w:rsidR="00B35D64" w:rsidTr="00F0755C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wewnętrznych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F0755C">
        <w:trPr>
          <w:trHeight w:val="62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jednostki 2,2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F0755C">
        <w:trPr>
          <w:trHeight w:val="84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nominalna jednostki w trybie grzania 2,5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Jednostka ścienna o mocy chłodniczej nominalnej w 2,8 kW</w:t>
      </w: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909"/>
        <w:gridCol w:w="2800"/>
      </w:tblGrid>
      <w:tr w:rsidR="00B35D64" w:rsidTr="00F0755C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wewnętrznych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F0755C">
        <w:trPr>
          <w:trHeight w:val="62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jednostki 2,8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F0755C">
        <w:trPr>
          <w:trHeight w:val="84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nominalna jednostki w trybie grzania 3,2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F0B" w:rsidRDefault="00B35F0B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lastRenderedPageBreak/>
        <w:t>Jednostka ścienna o mocy chłodniczej nominalnej w 3,6 kW</w:t>
      </w: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909"/>
        <w:gridCol w:w="2800"/>
      </w:tblGrid>
      <w:tr w:rsidR="00B35D64" w:rsidTr="001F667B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wewnętrznych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1F667B">
        <w:trPr>
          <w:trHeight w:val="62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jednostki 3,6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1F667B">
        <w:trPr>
          <w:trHeight w:val="84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nominalna jednostki w trybie grzania w zakresie  4,0 – 4,2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Jednostka ścienna o mocy chłodniczej nominalnej w 4,5 kW</w:t>
      </w: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909"/>
        <w:gridCol w:w="2800"/>
      </w:tblGrid>
      <w:tr w:rsidR="00B35D64" w:rsidTr="001F667B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wewnętrznych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1F667B">
        <w:trPr>
          <w:trHeight w:val="62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jednostki 4,5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1F667B">
        <w:trPr>
          <w:trHeight w:val="84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nominalna jednostki w trybie grzania 5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Jednostka ścienna o mocy chłodniczej nominalnej w 5,6 kW</w:t>
      </w: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909"/>
        <w:gridCol w:w="2800"/>
      </w:tblGrid>
      <w:tr w:rsidR="00B35D64" w:rsidTr="001F667B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wewnętrznych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1F667B">
        <w:trPr>
          <w:trHeight w:val="62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jednostki 5,6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1F667B">
        <w:trPr>
          <w:trHeight w:val="84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nominalna jednostki w trybie grzania 6,3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i/>
          <w:color w:val="FF0000"/>
        </w:rPr>
      </w:pPr>
    </w:p>
    <w:p w:rsidR="001F667B" w:rsidRDefault="001F667B" w:rsidP="00B35D64">
      <w:pPr>
        <w:rPr>
          <w:rFonts w:ascii="Calibri Light" w:hAnsi="Calibri Light"/>
          <w:i/>
          <w:color w:val="FF0000"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Jednostka ścienna o mocy chłodniczej nominalnej w zakresie 7,1 – 7,3 kW</w:t>
      </w: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909"/>
        <w:gridCol w:w="2800"/>
      </w:tblGrid>
      <w:tr w:rsidR="00B35D64" w:rsidTr="00461C13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Oferowane parametry </w:t>
            </w:r>
            <w:r>
              <w:rPr>
                <w:rFonts w:ascii="Calibri Light" w:hAnsi="Calibri Light"/>
                <w:b/>
                <w:i/>
                <w:sz w:val="22"/>
                <w:szCs w:val="22"/>
                <w:u w:val="single"/>
                <w:lang w:eastAsia="en-US"/>
              </w:rPr>
              <w:t>jednostek wewnętrznych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461C13">
        <w:trPr>
          <w:trHeight w:val="62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chłodnicza nominalna jednostki w zakresie 7,1- 7,3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461C13">
        <w:trPr>
          <w:trHeight w:val="844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moc nominalna jednostki w trybie grzania 8,0 kW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F0B" w:rsidRDefault="00B35F0B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B35F0B" w:rsidRDefault="00B35F0B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B35F0B" w:rsidRDefault="00B35F0B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B35F0B" w:rsidRDefault="00B35F0B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bookmarkStart w:id="0" w:name="_GoBack"/>
      <w:bookmarkEnd w:id="0"/>
      <w:r>
        <w:rPr>
          <w:rFonts w:ascii="Calibri Light" w:hAnsi="Calibri Light"/>
          <w:b/>
          <w:i/>
          <w:sz w:val="22"/>
          <w:szCs w:val="22"/>
          <w:u w:val="single"/>
        </w:rPr>
        <w:lastRenderedPageBreak/>
        <w:t xml:space="preserve">Sterownik indywidualny </w:t>
      </w:r>
      <w:proofErr w:type="spellStart"/>
      <w:r>
        <w:rPr>
          <w:rFonts w:ascii="Calibri Light" w:hAnsi="Calibri Light"/>
          <w:b/>
          <w:i/>
          <w:sz w:val="22"/>
          <w:szCs w:val="22"/>
          <w:u w:val="single"/>
        </w:rPr>
        <w:t>pomieszczeniowy</w:t>
      </w:r>
      <w:proofErr w:type="spellEnd"/>
    </w:p>
    <w:p w:rsidR="00B35D64" w:rsidRDefault="00B35D64" w:rsidP="00B35D64">
      <w:pPr>
        <w:rPr>
          <w:rFonts w:ascii="Calibri Light" w:hAnsi="Calibri Light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2897"/>
        <w:gridCol w:w="2800"/>
      </w:tblGrid>
      <w:tr w:rsidR="00B35D64" w:rsidTr="00B35D64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Oferowane parametry sterownika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B35D64">
        <w:trPr>
          <w:trHeight w:val="62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pilot typu przewodowego montowany na ścianie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84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wyposażony fabrycznie zamontowany czujnik temperatury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70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dokładność pomiaru temperatury +- 1</w:t>
            </w:r>
            <w:r>
              <w:rPr>
                <w:rFonts w:ascii="Calibri Light" w:hAnsi="Calibri Light"/>
                <w:i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69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blokada przycisków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69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ustawienie trybu pracy, grzanie, chłodzenie, osuszanie, wentylowanie, auto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69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-wyświetlacz z menu w języku polskim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69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harmonogram tygodniowy i wyświetlana informacja o błędzie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jc w:val="center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Sterownik wizualizacji instalacji</w:t>
      </w:r>
    </w:p>
    <w:p w:rsidR="00B35D64" w:rsidRDefault="00B35D64" w:rsidP="00B35D64">
      <w:pPr>
        <w:rPr>
          <w:rFonts w:ascii="Calibri Light" w:hAnsi="Calibri Light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894"/>
        <w:gridCol w:w="2797"/>
      </w:tblGrid>
      <w:tr w:rsidR="00B35D64" w:rsidTr="00B35D64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Wymagane parametry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Oferowane parametry sterownika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>Oferowany model,</w:t>
            </w:r>
          </w:p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  <w:t xml:space="preserve"> nazwa producenta</w:t>
            </w:r>
          </w:p>
        </w:tc>
      </w:tr>
      <w:tr w:rsidR="00B35D64" w:rsidTr="00B35D64">
        <w:trPr>
          <w:trHeight w:val="62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wyświetlacz LCD kolorowy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84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ekran dotykowy</w:t>
            </w:r>
            <w:r w:rsidR="005D1821"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 nie mniej niż 7</w:t>
            </w: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 cal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70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możliwość obsługi przez przeglądarkę internetową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69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możliwość bezpośredniego sterowania bez dodatkowego oprogramowania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69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>- producent sterownika centralnego musi być jednocześnie producentem dostarczanego systemu klimatyzacji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35D64" w:rsidTr="00B35D64">
        <w:trPr>
          <w:trHeight w:val="69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4" w:rsidRDefault="00B35D64">
            <w:pPr>
              <w:spacing w:line="256" w:lineRule="auto"/>
              <w:rPr>
                <w:rFonts w:ascii="Calibri Light" w:hAnsi="Calibri Light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hAnsi="Calibri Light"/>
                <w:i/>
                <w:sz w:val="22"/>
                <w:szCs w:val="22"/>
                <w:lang w:eastAsia="en-US"/>
              </w:rPr>
              <w:t xml:space="preserve">- ilość obsługiwanych urządzeń wewnętrznych – 172 szt. musi być obsługiwana przez 1 sterownik centralny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4" w:rsidRDefault="00B35D64">
            <w:pPr>
              <w:spacing w:line="256" w:lineRule="auto"/>
              <w:rPr>
                <w:rFonts w:ascii="Calibri Light" w:hAnsi="Calibri Light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p w:rsidR="00B35D64" w:rsidRDefault="00B35D64" w:rsidP="00B35D64">
      <w:pPr>
        <w:rPr>
          <w:rFonts w:ascii="Calibri Light" w:hAnsi="Calibri Light"/>
          <w:i/>
        </w:rPr>
      </w:pPr>
    </w:p>
    <w:sectPr w:rsidR="00B3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1D4D"/>
    <w:multiLevelType w:val="hybridMultilevel"/>
    <w:tmpl w:val="06BEED8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00E45"/>
    <w:multiLevelType w:val="hybridMultilevel"/>
    <w:tmpl w:val="3418D518"/>
    <w:lvl w:ilvl="0" w:tplc="87EE50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95"/>
    <w:rsid w:val="00064CF8"/>
    <w:rsid w:val="001F667B"/>
    <w:rsid w:val="003859BE"/>
    <w:rsid w:val="003F5432"/>
    <w:rsid w:val="00461BF8"/>
    <w:rsid w:val="00461C13"/>
    <w:rsid w:val="004E5053"/>
    <w:rsid w:val="00587BD5"/>
    <w:rsid w:val="005D1821"/>
    <w:rsid w:val="00657D95"/>
    <w:rsid w:val="00663CCC"/>
    <w:rsid w:val="007F10D1"/>
    <w:rsid w:val="009A78DE"/>
    <w:rsid w:val="00B32AF1"/>
    <w:rsid w:val="00B35D64"/>
    <w:rsid w:val="00B35F0B"/>
    <w:rsid w:val="00B913D9"/>
    <w:rsid w:val="00E5152B"/>
    <w:rsid w:val="00F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7A82-051F-4CCD-97DD-DFA6916A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5D64"/>
    <w:rPr>
      <w:rFonts w:eastAsia="Calibri"/>
      <w:sz w:val="24"/>
      <w:szCs w:val="24"/>
    </w:rPr>
  </w:style>
  <w:style w:type="character" w:customStyle="1" w:styleId="AkapitzlistZnak">
    <w:name w:val="Akapit z listą Znak"/>
    <w:aliases w:val="CW_Lista Znak,Numerowanie Znak,Akapit z listą BS Znak,Kolorowa lista — akcent 11 Znak"/>
    <w:link w:val="Akapitzlist"/>
    <w:uiPriority w:val="99"/>
    <w:qFormat/>
    <w:locked/>
    <w:rsid w:val="00B35D64"/>
  </w:style>
  <w:style w:type="paragraph" w:styleId="Akapitzlist">
    <w:name w:val="List Paragraph"/>
    <w:aliases w:val="CW_Lista,Numerowanie,Akapit z listą BS,Kolorowa lista — akcent 11"/>
    <w:basedOn w:val="Normalny"/>
    <w:link w:val="AkapitzlistZnak"/>
    <w:uiPriority w:val="99"/>
    <w:qFormat/>
    <w:rsid w:val="00B35D6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Elwira Puławska</cp:lastModifiedBy>
  <cp:revision>17</cp:revision>
  <dcterms:created xsi:type="dcterms:W3CDTF">2019-11-15T07:45:00Z</dcterms:created>
  <dcterms:modified xsi:type="dcterms:W3CDTF">2019-11-22T10:57:00Z</dcterms:modified>
</cp:coreProperties>
</file>