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03BD7" w14:textId="4275DF73" w:rsidR="00605101" w:rsidRPr="00605101" w:rsidRDefault="008551BF" w:rsidP="00F04A6E">
      <w:pPr>
        <w:spacing w:after="0" w:line="276" w:lineRule="auto"/>
        <w:jc w:val="right"/>
        <w:rPr>
          <w:rFonts w:ascii="Times New Roman" w:hAnsi="Times New Roman"/>
          <w:b/>
          <w:i/>
          <w:sz w:val="24"/>
          <w:szCs w:val="24"/>
        </w:rPr>
      </w:pPr>
      <w:r>
        <w:rPr>
          <w:rFonts w:ascii="Times New Roman" w:hAnsi="Times New Roman"/>
          <w:b/>
          <w:i/>
          <w:sz w:val="24"/>
          <w:szCs w:val="24"/>
        </w:rPr>
        <w:t>Załącznik nr 8</w:t>
      </w:r>
      <w:r w:rsidR="00605101" w:rsidRPr="00605101">
        <w:rPr>
          <w:rFonts w:ascii="Times New Roman" w:hAnsi="Times New Roman"/>
          <w:b/>
          <w:i/>
          <w:sz w:val="24"/>
          <w:szCs w:val="24"/>
        </w:rPr>
        <w:t xml:space="preserve"> do SIWZ</w:t>
      </w:r>
    </w:p>
    <w:p w14:paraId="4F4475C8" w14:textId="77777777" w:rsidR="00605101" w:rsidRPr="00973689" w:rsidRDefault="00605101" w:rsidP="00F04A6E">
      <w:pPr>
        <w:spacing w:after="0" w:line="276" w:lineRule="auto"/>
        <w:jc w:val="right"/>
        <w:rPr>
          <w:rFonts w:ascii="Times New Roman" w:hAnsi="Times New Roman"/>
          <w:sz w:val="24"/>
          <w:szCs w:val="24"/>
        </w:rPr>
      </w:pPr>
    </w:p>
    <w:p w14:paraId="106748DC" w14:textId="77777777" w:rsidR="00605101" w:rsidRPr="00973689" w:rsidRDefault="00605101" w:rsidP="00F04A6E">
      <w:pPr>
        <w:spacing w:after="0" w:line="276" w:lineRule="auto"/>
        <w:jc w:val="right"/>
        <w:rPr>
          <w:rFonts w:ascii="Times New Roman" w:hAnsi="Times New Roman"/>
          <w:sz w:val="24"/>
          <w:szCs w:val="24"/>
        </w:rPr>
      </w:pPr>
    </w:p>
    <w:p w14:paraId="6562D32C" w14:textId="77777777" w:rsidR="00605101" w:rsidRPr="00792CA9" w:rsidRDefault="00605101" w:rsidP="00F04A6E">
      <w:pPr>
        <w:spacing w:after="0" w:line="276" w:lineRule="auto"/>
        <w:jc w:val="right"/>
        <w:rPr>
          <w:rFonts w:ascii="Times New Roman" w:hAnsi="Times New Roman"/>
          <w:sz w:val="32"/>
          <w:szCs w:val="32"/>
        </w:rPr>
      </w:pPr>
    </w:p>
    <w:p w14:paraId="1B4C221E" w14:textId="77777777" w:rsidR="00605101" w:rsidRPr="00792CA9" w:rsidRDefault="009B7CBA" w:rsidP="00F04A6E">
      <w:pPr>
        <w:spacing w:after="0" w:line="276" w:lineRule="auto"/>
        <w:jc w:val="center"/>
        <w:rPr>
          <w:rFonts w:ascii="Times New Roman" w:hAnsi="Times New Roman"/>
          <w:b/>
          <w:sz w:val="32"/>
          <w:szCs w:val="32"/>
        </w:rPr>
      </w:pPr>
      <w:r w:rsidRPr="00792CA9">
        <w:rPr>
          <w:rFonts w:ascii="Times New Roman" w:hAnsi="Times New Roman"/>
          <w:b/>
          <w:sz w:val="32"/>
          <w:szCs w:val="32"/>
        </w:rPr>
        <w:t>PROGRAM FUNKCJONALNO-UŻYTKOWY</w:t>
      </w:r>
    </w:p>
    <w:p w14:paraId="52C59849" w14:textId="77777777" w:rsidR="000C2C19" w:rsidRPr="009B7CBA" w:rsidRDefault="000C2C19" w:rsidP="00F04A6E">
      <w:pPr>
        <w:spacing w:after="0" w:line="276" w:lineRule="auto"/>
        <w:jc w:val="center"/>
        <w:rPr>
          <w:rFonts w:ascii="Times New Roman" w:hAnsi="Times New Roman"/>
          <w:b/>
          <w:sz w:val="24"/>
          <w:szCs w:val="24"/>
        </w:rPr>
      </w:pPr>
    </w:p>
    <w:p w14:paraId="01701BFD" w14:textId="77777777" w:rsidR="00605101" w:rsidRPr="00BE19FF" w:rsidRDefault="008F0103" w:rsidP="00F04A6E">
      <w:pPr>
        <w:spacing w:after="0" w:line="276" w:lineRule="auto"/>
        <w:jc w:val="center"/>
        <w:rPr>
          <w:rFonts w:ascii="Times New Roman" w:hAnsi="Times New Roman"/>
          <w:b/>
          <w:i/>
          <w:sz w:val="28"/>
          <w:szCs w:val="28"/>
        </w:rPr>
      </w:pPr>
      <w:r>
        <w:rPr>
          <w:rFonts w:ascii="Times New Roman" w:hAnsi="Times New Roman"/>
          <w:b/>
          <w:i/>
          <w:sz w:val="28"/>
          <w:szCs w:val="28"/>
        </w:rPr>
        <w:t>„</w:t>
      </w:r>
      <w:r w:rsidR="000C2C19" w:rsidRPr="00BE19FF">
        <w:rPr>
          <w:rFonts w:ascii="Times New Roman" w:hAnsi="Times New Roman"/>
          <w:b/>
          <w:i/>
          <w:sz w:val="28"/>
          <w:szCs w:val="28"/>
        </w:rPr>
        <w:t>Opraco</w:t>
      </w:r>
      <w:r w:rsidR="0035615E">
        <w:rPr>
          <w:rFonts w:ascii="Times New Roman" w:hAnsi="Times New Roman"/>
          <w:b/>
          <w:i/>
          <w:sz w:val="28"/>
          <w:szCs w:val="28"/>
        </w:rPr>
        <w:t>wanie dokumentacji projektowej wraz z</w:t>
      </w:r>
      <w:r w:rsidR="000C2C19" w:rsidRPr="00BE19FF">
        <w:rPr>
          <w:rFonts w:ascii="Times New Roman" w:hAnsi="Times New Roman"/>
          <w:b/>
          <w:i/>
          <w:sz w:val="28"/>
          <w:szCs w:val="28"/>
        </w:rPr>
        <w:t xml:space="preserve"> wykonanie</w:t>
      </w:r>
      <w:r w:rsidR="0035615E">
        <w:rPr>
          <w:rFonts w:ascii="Times New Roman" w:hAnsi="Times New Roman"/>
          <w:b/>
          <w:i/>
          <w:sz w:val="28"/>
          <w:szCs w:val="28"/>
        </w:rPr>
        <w:t xml:space="preserve">m instalacji </w:t>
      </w:r>
      <w:r w:rsidR="000C2C19" w:rsidRPr="00BE19FF">
        <w:rPr>
          <w:rFonts w:ascii="Times New Roman" w:hAnsi="Times New Roman"/>
          <w:b/>
          <w:i/>
          <w:sz w:val="28"/>
          <w:szCs w:val="28"/>
        </w:rPr>
        <w:t>klimatyzacji</w:t>
      </w:r>
      <w:r w:rsidR="0035615E">
        <w:rPr>
          <w:rFonts w:ascii="Times New Roman" w:hAnsi="Times New Roman"/>
          <w:b/>
          <w:i/>
          <w:sz w:val="28"/>
          <w:szCs w:val="28"/>
        </w:rPr>
        <w:t xml:space="preserve"> </w:t>
      </w:r>
      <w:r w:rsidR="000C2C19" w:rsidRPr="00BE19FF">
        <w:rPr>
          <w:rFonts w:ascii="Times New Roman" w:hAnsi="Times New Roman"/>
          <w:b/>
          <w:i/>
          <w:sz w:val="28"/>
          <w:szCs w:val="28"/>
        </w:rPr>
        <w:t xml:space="preserve">w budynku Urzędu Miejskiego w Białymstoku przy </w:t>
      </w:r>
      <w:r w:rsidR="0035615E">
        <w:rPr>
          <w:rFonts w:ascii="Times New Roman" w:hAnsi="Times New Roman"/>
          <w:b/>
          <w:i/>
          <w:sz w:val="28"/>
          <w:szCs w:val="28"/>
        </w:rPr>
        <w:br/>
      </w:r>
      <w:r w:rsidR="000C2C19" w:rsidRPr="00BE19FF">
        <w:rPr>
          <w:rFonts w:ascii="Times New Roman" w:hAnsi="Times New Roman"/>
          <w:b/>
          <w:i/>
          <w:sz w:val="28"/>
          <w:szCs w:val="28"/>
        </w:rPr>
        <w:t>ul. Słonimskiej 1 w Białymstoku</w:t>
      </w:r>
      <w:r>
        <w:rPr>
          <w:rFonts w:ascii="Times New Roman" w:hAnsi="Times New Roman"/>
          <w:b/>
          <w:i/>
          <w:sz w:val="28"/>
          <w:szCs w:val="28"/>
        </w:rPr>
        <w:t>”</w:t>
      </w:r>
    </w:p>
    <w:p w14:paraId="44EE68DD" w14:textId="77777777" w:rsidR="00605101" w:rsidRPr="00BE19FF" w:rsidRDefault="00605101" w:rsidP="00F04A6E">
      <w:pPr>
        <w:spacing w:after="0" w:line="276" w:lineRule="auto"/>
        <w:jc w:val="center"/>
        <w:rPr>
          <w:rFonts w:ascii="Times New Roman" w:hAnsi="Times New Roman"/>
          <w:b/>
          <w:sz w:val="28"/>
          <w:szCs w:val="28"/>
        </w:rPr>
      </w:pPr>
    </w:p>
    <w:p w14:paraId="0939C9B8" w14:textId="77777777" w:rsidR="00605101" w:rsidRPr="00973689" w:rsidRDefault="00605101" w:rsidP="00F04A6E">
      <w:pPr>
        <w:spacing w:after="0" w:line="276" w:lineRule="auto"/>
        <w:jc w:val="center"/>
        <w:rPr>
          <w:rFonts w:ascii="Times New Roman" w:hAnsi="Times New Roman"/>
          <w:sz w:val="24"/>
          <w:szCs w:val="24"/>
        </w:rPr>
      </w:pPr>
    </w:p>
    <w:p w14:paraId="08FC5836" w14:textId="77777777" w:rsidR="00F866AD" w:rsidRPr="00CD66E0" w:rsidRDefault="00F866AD" w:rsidP="00F04A6E">
      <w:pPr>
        <w:pStyle w:val="Nagwek1"/>
        <w:spacing w:before="0" w:after="0" w:line="276" w:lineRule="auto"/>
        <w:rPr>
          <w:rFonts w:ascii="Times New Roman" w:hAnsi="Times New Roman" w:cs="Times New Roman"/>
          <w:sz w:val="22"/>
          <w:szCs w:val="22"/>
          <w:lang w:val="pl-PL"/>
        </w:rPr>
      </w:pPr>
      <w:r w:rsidRPr="00CD66E0">
        <w:rPr>
          <w:rFonts w:ascii="Times New Roman" w:hAnsi="Times New Roman" w:cs="Times New Roman"/>
          <w:sz w:val="22"/>
          <w:szCs w:val="22"/>
          <w:lang w:val="pl-PL"/>
        </w:rPr>
        <w:t>NAZWA I ADRES ZAMAWIAJĄCEGO:</w:t>
      </w:r>
    </w:p>
    <w:p w14:paraId="53D0C437" w14:textId="77777777" w:rsidR="00605101" w:rsidRPr="00D146C5" w:rsidRDefault="00605101" w:rsidP="00F04A6E">
      <w:pPr>
        <w:spacing w:after="0" w:line="276" w:lineRule="auto"/>
        <w:rPr>
          <w:rFonts w:ascii="Times New Roman" w:hAnsi="Times New Roman"/>
          <w:sz w:val="24"/>
          <w:szCs w:val="24"/>
        </w:rPr>
      </w:pPr>
      <w:r w:rsidRPr="00D146C5">
        <w:rPr>
          <w:rFonts w:ascii="Times New Roman" w:hAnsi="Times New Roman"/>
          <w:sz w:val="24"/>
          <w:szCs w:val="24"/>
        </w:rPr>
        <w:t>MIASTO BIAŁYSTOK</w:t>
      </w:r>
    </w:p>
    <w:p w14:paraId="0B045F74" w14:textId="77777777" w:rsidR="00605101" w:rsidRPr="00D146C5" w:rsidRDefault="00605101" w:rsidP="00F04A6E">
      <w:pPr>
        <w:spacing w:after="0" w:line="276" w:lineRule="auto"/>
        <w:rPr>
          <w:rFonts w:ascii="Times New Roman" w:hAnsi="Times New Roman"/>
          <w:sz w:val="24"/>
          <w:szCs w:val="24"/>
        </w:rPr>
      </w:pPr>
      <w:r w:rsidRPr="00D146C5">
        <w:rPr>
          <w:rFonts w:ascii="Times New Roman" w:hAnsi="Times New Roman"/>
          <w:sz w:val="24"/>
          <w:szCs w:val="24"/>
        </w:rPr>
        <w:t>ul. Słonimska 1</w:t>
      </w:r>
    </w:p>
    <w:p w14:paraId="41CEA714" w14:textId="77777777" w:rsidR="00605101" w:rsidRPr="00D146C5" w:rsidRDefault="00605101" w:rsidP="00F04A6E">
      <w:pPr>
        <w:spacing w:after="0" w:line="276" w:lineRule="auto"/>
        <w:rPr>
          <w:rFonts w:ascii="Times New Roman" w:hAnsi="Times New Roman"/>
          <w:sz w:val="24"/>
          <w:szCs w:val="24"/>
        </w:rPr>
      </w:pPr>
      <w:r w:rsidRPr="00D146C5">
        <w:rPr>
          <w:rFonts w:ascii="Times New Roman" w:hAnsi="Times New Roman"/>
          <w:sz w:val="24"/>
          <w:szCs w:val="24"/>
        </w:rPr>
        <w:t>15-950 Białystok</w:t>
      </w:r>
    </w:p>
    <w:p w14:paraId="2FEC7E1D" w14:textId="77777777" w:rsidR="00605101" w:rsidRPr="00D146C5" w:rsidRDefault="00605101" w:rsidP="00F04A6E">
      <w:pPr>
        <w:spacing w:after="0" w:line="276" w:lineRule="auto"/>
        <w:rPr>
          <w:rFonts w:ascii="Times New Roman" w:hAnsi="Times New Roman"/>
          <w:sz w:val="24"/>
          <w:szCs w:val="24"/>
        </w:rPr>
      </w:pPr>
    </w:p>
    <w:p w14:paraId="1EAEDBD4" w14:textId="77777777" w:rsidR="00605101" w:rsidRPr="00973689" w:rsidRDefault="00605101" w:rsidP="00F04A6E">
      <w:pPr>
        <w:spacing w:after="0" w:line="276" w:lineRule="auto"/>
        <w:rPr>
          <w:rFonts w:ascii="Times New Roman" w:hAnsi="Times New Roman"/>
          <w:sz w:val="24"/>
          <w:szCs w:val="24"/>
        </w:rPr>
      </w:pPr>
    </w:p>
    <w:p w14:paraId="35341DD2" w14:textId="77777777" w:rsidR="00605101" w:rsidRPr="00973689" w:rsidRDefault="00605101" w:rsidP="00F04A6E">
      <w:pPr>
        <w:spacing w:after="0" w:line="276" w:lineRule="auto"/>
        <w:rPr>
          <w:rFonts w:ascii="Times New Roman" w:hAnsi="Times New Roman"/>
          <w:sz w:val="24"/>
          <w:szCs w:val="24"/>
        </w:rPr>
      </w:pPr>
    </w:p>
    <w:p w14:paraId="2B68D7E8" w14:textId="77777777" w:rsidR="000418F6" w:rsidRPr="000418F6" w:rsidRDefault="000418F6" w:rsidP="00F04A6E">
      <w:pPr>
        <w:autoSpaceDE w:val="0"/>
        <w:autoSpaceDN w:val="0"/>
        <w:adjustRightInd w:val="0"/>
        <w:spacing w:after="0" w:line="276" w:lineRule="auto"/>
        <w:rPr>
          <w:rFonts w:ascii="Times New Roman" w:eastAsiaTheme="minorHAnsi" w:hAnsi="Times New Roman"/>
          <w:color w:val="000000"/>
          <w:sz w:val="24"/>
          <w:szCs w:val="24"/>
        </w:rPr>
      </w:pPr>
    </w:p>
    <w:p w14:paraId="702FB838" w14:textId="77777777" w:rsidR="00E40938" w:rsidRDefault="000418F6" w:rsidP="00F04A6E">
      <w:pPr>
        <w:autoSpaceDE w:val="0"/>
        <w:autoSpaceDN w:val="0"/>
        <w:adjustRightInd w:val="0"/>
        <w:spacing w:after="0" w:line="276" w:lineRule="auto"/>
        <w:rPr>
          <w:rFonts w:ascii="Times New Roman" w:eastAsiaTheme="minorHAnsi" w:hAnsi="Times New Roman"/>
          <w:i/>
          <w:color w:val="000000"/>
          <w:sz w:val="24"/>
          <w:szCs w:val="24"/>
        </w:rPr>
      </w:pPr>
      <w:r w:rsidRPr="000418F6">
        <w:rPr>
          <w:rFonts w:ascii="Times New Roman" w:eastAsiaTheme="minorHAnsi" w:hAnsi="Times New Roman"/>
          <w:i/>
          <w:color w:val="000000"/>
          <w:sz w:val="24"/>
          <w:szCs w:val="24"/>
        </w:rPr>
        <w:t xml:space="preserve"> </w:t>
      </w:r>
    </w:p>
    <w:p w14:paraId="71BB2D7C" w14:textId="77777777" w:rsidR="00E40938" w:rsidRDefault="00E40938" w:rsidP="00F04A6E">
      <w:pPr>
        <w:autoSpaceDE w:val="0"/>
        <w:autoSpaceDN w:val="0"/>
        <w:adjustRightInd w:val="0"/>
        <w:spacing w:after="0" w:line="276" w:lineRule="auto"/>
        <w:rPr>
          <w:rFonts w:ascii="Times New Roman" w:eastAsiaTheme="minorHAnsi" w:hAnsi="Times New Roman"/>
          <w:i/>
          <w:color w:val="000000"/>
          <w:sz w:val="24"/>
          <w:szCs w:val="24"/>
        </w:rPr>
      </w:pPr>
    </w:p>
    <w:p w14:paraId="34CCD2AD" w14:textId="77777777" w:rsidR="00E40938" w:rsidRDefault="00E40938" w:rsidP="00F04A6E">
      <w:pPr>
        <w:autoSpaceDE w:val="0"/>
        <w:autoSpaceDN w:val="0"/>
        <w:adjustRightInd w:val="0"/>
        <w:spacing w:after="0" w:line="276" w:lineRule="auto"/>
        <w:rPr>
          <w:rFonts w:ascii="Times New Roman" w:eastAsiaTheme="minorHAnsi" w:hAnsi="Times New Roman"/>
          <w:i/>
          <w:color w:val="000000"/>
          <w:sz w:val="24"/>
          <w:szCs w:val="24"/>
        </w:rPr>
      </w:pPr>
    </w:p>
    <w:p w14:paraId="30BB0E97" w14:textId="77777777" w:rsidR="00E40938" w:rsidRDefault="00E40938" w:rsidP="00F04A6E">
      <w:pPr>
        <w:autoSpaceDE w:val="0"/>
        <w:autoSpaceDN w:val="0"/>
        <w:adjustRightInd w:val="0"/>
        <w:spacing w:after="0" w:line="276" w:lineRule="auto"/>
        <w:rPr>
          <w:rFonts w:ascii="Times New Roman" w:eastAsiaTheme="minorHAnsi" w:hAnsi="Times New Roman"/>
          <w:i/>
          <w:color w:val="000000"/>
          <w:sz w:val="24"/>
          <w:szCs w:val="24"/>
        </w:rPr>
      </w:pPr>
    </w:p>
    <w:p w14:paraId="132B853C" w14:textId="77777777" w:rsidR="00E40938" w:rsidRDefault="00E40938" w:rsidP="00F04A6E">
      <w:pPr>
        <w:autoSpaceDE w:val="0"/>
        <w:autoSpaceDN w:val="0"/>
        <w:adjustRightInd w:val="0"/>
        <w:spacing w:after="0" w:line="276" w:lineRule="auto"/>
        <w:rPr>
          <w:rFonts w:ascii="Times New Roman" w:eastAsiaTheme="minorHAnsi" w:hAnsi="Times New Roman"/>
          <w:i/>
          <w:color w:val="000000"/>
          <w:sz w:val="24"/>
          <w:szCs w:val="24"/>
        </w:rPr>
      </w:pPr>
    </w:p>
    <w:p w14:paraId="07A30220" w14:textId="77777777" w:rsidR="00E40938" w:rsidRDefault="00E40938" w:rsidP="00F04A6E">
      <w:pPr>
        <w:autoSpaceDE w:val="0"/>
        <w:autoSpaceDN w:val="0"/>
        <w:adjustRightInd w:val="0"/>
        <w:spacing w:after="0" w:line="276" w:lineRule="auto"/>
        <w:rPr>
          <w:rFonts w:ascii="Times New Roman" w:eastAsiaTheme="minorHAnsi" w:hAnsi="Times New Roman"/>
          <w:i/>
          <w:color w:val="000000"/>
          <w:sz w:val="24"/>
          <w:szCs w:val="24"/>
        </w:rPr>
      </w:pPr>
    </w:p>
    <w:p w14:paraId="1395495D" w14:textId="77777777" w:rsidR="00E40938" w:rsidRDefault="00E40938" w:rsidP="00F04A6E">
      <w:pPr>
        <w:autoSpaceDE w:val="0"/>
        <w:autoSpaceDN w:val="0"/>
        <w:adjustRightInd w:val="0"/>
        <w:spacing w:after="0" w:line="276" w:lineRule="auto"/>
        <w:rPr>
          <w:rFonts w:ascii="Times New Roman" w:eastAsiaTheme="minorHAnsi" w:hAnsi="Times New Roman"/>
          <w:i/>
          <w:color w:val="000000"/>
          <w:sz w:val="24"/>
          <w:szCs w:val="24"/>
        </w:rPr>
      </w:pPr>
    </w:p>
    <w:p w14:paraId="612C300D" w14:textId="77777777" w:rsidR="000A6BEB" w:rsidRDefault="000A6BEB" w:rsidP="00F04A6E">
      <w:pPr>
        <w:autoSpaceDE w:val="0"/>
        <w:autoSpaceDN w:val="0"/>
        <w:adjustRightInd w:val="0"/>
        <w:spacing w:after="0" w:line="276" w:lineRule="auto"/>
        <w:rPr>
          <w:rFonts w:ascii="Times New Roman" w:eastAsiaTheme="minorHAnsi" w:hAnsi="Times New Roman"/>
          <w:i/>
          <w:color w:val="000000"/>
          <w:sz w:val="24"/>
          <w:szCs w:val="24"/>
        </w:rPr>
      </w:pPr>
    </w:p>
    <w:p w14:paraId="773C568F" w14:textId="77777777" w:rsidR="000A6BEB" w:rsidRDefault="000A6BEB" w:rsidP="00F04A6E">
      <w:pPr>
        <w:autoSpaceDE w:val="0"/>
        <w:autoSpaceDN w:val="0"/>
        <w:adjustRightInd w:val="0"/>
        <w:spacing w:after="0" w:line="276" w:lineRule="auto"/>
        <w:rPr>
          <w:rFonts w:ascii="Times New Roman" w:eastAsiaTheme="minorHAnsi" w:hAnsi="Times New Roman"/>
          <w:i/>
          <w:color w:val="000000"/>
          <w:sz w:val="24"/>
          <w:szCs w:val="24"/>
        </w:rPr>
      </w:pPr>
    </w:p>
    <w:p w14:paraId="60D1A51B" w14:textId="77777777" w:rsidR="000A6BEB" w:rsidRDefault="000A6BEB" w:rsidP="00F04A6E">
      <w:pPr>
        <w:autoSpaceDE w:val="0"/>
        <w:autoSpaceDN w:val="0"/>
        <w:adjustRightInd w:val="0"/>
        <w:spacing w:after="0" w:line="276" w:lineRule="auto"/>
        <w:rPr>
          <w:rFonts w:ascii="Times New Roman" w:eastAsiaTheme="minorHAnsi" w:hAnsi="Times New Roman"/>
          <w:i/>
          <w:color w:val="000000"/>
          <w:sz w:val="24"/>
          <w:szCs w:val="24"/>
        </w:rPr>
      </w:pPr>
    </w:p>
    <w:p w14:paraId="65B7F212" w14:textId="77777777" w:rsidR="000A6BEB" w:rsidRPr="00114C88" w:rsidRDefault="000A6BEB" w:rsidP="00F04A6E">
      <w:pPr>
        <w:autoSpaceDE w:val="0"/>
        <w:autoSpaceDN w:val="0"/>
        <w:adjustRightInd w:val="0"/>
        <w:spacing w:after="0" w:line="276" w:lineRule="auto"/>
        <w:rPr>
          <w:rFonts w:ascii="Times New Roman" w:eastAsiaTheme="minorHAnsi" w:hAnsi="Times New Roman"/>
          <w:i/>
          <w:color w:val="000000"/>
          <w:sz w:val="24"/>
          <w:szCs w:val="24"/>
        </w:rPr>
      </w:pPr>
    </w:p>
    <w:p w14:paraId="5CCE80A4" w14:textId="77777777" w:rsidR="000A6BEB" w:rsidRPr="00EE6FA4" w:rsidRDefault="000A6BEB" w:rsidP="00F04A6E">
      <w:pPr>
        <w:autoSpaceDE w:val="0"/>
        <w:autoSpaceDN w:val="0"/>
        <w:adjustRightInd w:val="0"/>
        <w:spacing w:after="0" w:line="276" w:lineRule="auto"/>
        <w:rPr>
          <w:rFonts w:ascii="Times New Roman" w:eastAsiaTheme="minorHAnsi" w:hAnsi="Times New Roman"/>
          <w:i/>
          <w:color w:val="000000"/>
          <w:sz w:val="24"/>
          <w:szCs w:val="24"/>
        </w:rPr>
      </w:pPr>
    </w:p>
    <w:p w14:paraId="792A0730" w14:textId="77777777" w:rsidR="00114C88" w:rsidRPr="00EE6FA4" w:rsidRDefault="00114C88" w:rsidP="00F04A6E">
      <w:pPr>
        <w:tabs>
          <w:tab w:val="left" w:pos="567"/>
        </w:tabs>
        <w:spacing w:after="0" w:line="276" w:lineRule="auto"/>
        <w:jc w:val="both"/>
        <w:rPr>
          <w:rFonts w:ascii="Times New Roman" w:eastAsia="Times New Roman" w:hAnsi="Times New Roman"/>
          <w:b/>
          <w:sz w:val="24"/>
          <w:szCs w:val="24"/>
          <w:lang w:eastAsia="pl-PL"/>
        </w:rPr>
      </w:pPr>
      <w:r w:rsidRPr="00EE6FA4">
        <w:rPr>
          <w:rFonts w:ascii="Times New Roman" w:eastAsia="Times New Roman" w:hAnsi="Times New Roman"/>
          <w:b/>
          <w:sz w:val="24"/>
          <w:szCs w:val="24"/>
          <w:lang w:eastAsia="pl-PL"/>
        </w:rPr>
        <w:t>NAZWA I KOD ZGODNIE ZE WSPÓLNYM SŁOWNIKIEM ZAMÓWIEŃ (CPV):</w:t>
      </w:r>
    </w:p>
    <w:p w14:paraId="5C62C70E" w14:textId="77777777" w:rsidR="000418F6" w:rsidRPr="00EE6FA4" w:rsidRDefault="000418F6" w:rsidP="00F04A6E">
      <w:pPr>
        <w:spacing w:after="0" w:line="276" w:lineRule="auto"/>
        <w:rPr>
          <w:rFonts w:ascii="Times New Roman" w:eastAsiaTheme="minorHAnsi" w:hAnsi="Times New Roman"/>
          <w:color w:val="000000"/>
          <w:sz w:val="24"/>
          <w:szCs w:val="24"/>
        </w:rPr>
      </w:pPr>
      <w:r w:rsidRPr="00EE6FA4">
        <w:rPr>
          <w:rFonts w:ascii="Times New Roman" w:eastAsiaTheme="minorHAnsi" w:hAnsi="Times New Roman"/>
          <w:color w:val="000000"/>
          <w:sz w:val="24"/>
          <w:szCs w:val="24"/>
        </w:rPr>
        <w:t xml:space="preserve">74232000-4 Usługi inżynieryjne w zakresie projektowania </w:t>
      </w:r>
    </w:p>
    <w:p w14:paraId="547B3F6C" w14:textId="77777777" w:rsidR="000418F6" w:rsidRPr="00EE6FA4" w:rsidRDefault="000418F6" w:rsidP="00F04A6E">
      <w:pPr>
        <w:spacing w:after="0" w:line="276" w:lineRule="auto"/>
        <w:rPr>
          <w:rFonts w:ascii="Times New Roman" w:eastAsiaTheme="minorHAnsi" w:hAnsi="Times New Roman"/>
          <w:color w:val="000000"/>
          <w:sz w:val="24"/>
          <w:szCs w:val="24"/>
        </w:rPr>
      </w:pPr>
      <w:r w:rsidRPr="00EE6FA4">
        <w:rPr>
          <w:rFonts w:ascii="Times New Roman" w:eastAsiaTheme="minorHAnsi" w:hAnsi="Times New Roman"/>
          <w:color w:val="000000"/>
          <w:sz w:val="24"/>
          <w:szCs w:val="24"/>
        </w:rPr>
        <w:t xml:space="preserve">45331220-4 Instalowanie urządzeń klimatyzacyjnych </w:t>
      </w:r>
    </w:p>
    <w:p w14:paraId="173CFC30" w14:textId="77777777" w:rsidR="000418F6" w:rsidRPr="00EE6FA4" w:rsidRDefault="000418F6" w:rsidP="00F04A6E">
      <w:pPr>
        <w:spacing w:after="0" w:line="276" w:lineRule="auto"/>
        <w:rPr>
          <w:rFonts w:ascii="Times New Roman" w:eastAsiaTheme="minorHAnsi" w:hAnsi="Times New Roman"/>
          <w:color w:val="000000"/>
          <w:sz w:val="24"/>
          <w:szCs w:val="24"/>
        </w:rPr>
      </w:pPr>
      <w:r w:rsidRPr="00EE6FA4">
        <w:rPr>
          <w:rFonts w:ascii="Times New Roman" w:eastAsiaTheme="minorHAnsi" w:hAnsi="Times New Roman"/>
          <w:color w:val="000000"/>
          <w:sz w:val="24"/>
          <w:szCs w:val="24"/>
        </w:rPr>
        <w:t xml:space="preserve">45310000-3 Roboty instalacyjne elektryczne </w:t>
      </w:r>
    </w:p>
    <w:p w14:paraId="19A36AC6" w14:textId="77777777" w:rsidR="00605101" w:rsidRPr="00EE6FA4" w:rsidRDefault="000418F6" w:rsidP="00F04A6E">
      <w:pPr>
        <w:spacing w:after="0" w:line="276" w:lineRule="auto"/>
        <w:rPr>
          <w:rFonts w:ascii="Times New Roman" w:eastAsiaTheme="minorHAnsi" w:hAnsi="Times New Roman"/>
          <w:color w:val="000000"/>
          <w:sz w:val="24"/>
          <w:szCs w:val="24"/>
        </w:rPr>
      </w:pPr>
      <w:r w:rsidRPr="00EE6FA4">
        <w:rPr>
          <w:rFonts w:ascii="Times New Roman" w:eastAsiaTheme="minorHAnsi" w:hAnsi="Times New Roman"/>
          <w:color w:val="000000"/>
          <w:sz w:val="24"/>
          <w:szCs w:val="24"/>
        </w:rPr>
        <w:t>45450000-6 Roboty budowlane wykończeniowe, pozostałe</w:t>
      </w:r>
    </w:p>
    <w:p w14:paraId="2D43DD49" w14:textId="15CE1A23" w:rsidR="00F04A6E" w:rsidRPr="00EE6FA4" w:rsidRDefault="00C154F5" w:rsidP="00F04A6E">
      <w:pPr>
        <w:spacing w:after="0" w:line="276" w:lineRule="auto"/>
        <w:rPr>
          <w:rFonts w:ascii="Times New Roman" w:eastAsiaTheme="minorHAnsi" w:hAnsi="Times New Roman"/>
          <w:color w:val="000000"/>
          <w:sz w:val="24"/>
          <w:szCs w:val="24"/>
        </w:rPr>
      </w:pPr>
      <w:r w:rsidRPr="00EE6FA4">
        <w:rPr>
          <w:rFonts w:ascii="Times New Roman" w:eastAsiaTheme="minorHAnsi" w:hAnsi="Times New Roman"/>
          <w:color w:val="000000"/>
          <w:sz w:val="24"/>
          <w:szCs w:val="24"/>
        </w:rPr>
        <w:t>39717200-3 Urządzenia klimatyzacyjne</w:t>
      </w:r>
    </w:p>
    <w:p w14:paraId="1ECD6850" w14:textId="77777777" w:rsidR="00F04A6E" w:rsidRPr="00EE6FA4" w:rsidRDefault="00F04A6E">
      <w:pPr>
        <w:rPr>
          <w:rFonts w:ascii="Times New Roman" w:eastAsiaTheme="minorHAnsi" w:hAnsi="Times New Roman"/>
          <w:color w:val="000000"/>
          <w:sz w:val="24"/>
          <w:szCs w:val="24"/>
        </w:rPr>
      </w:pPr>
      <w:r w:rsidRPr="00EE6FA4">
        <w:rPr>
          <w:rFonts w:ascii="Times New Roman" w:eastAsiaTheme="minorHAnsi" w:hAnsi="Times New Roman"/>
          <w:color w:val="000000"/>
          <w:sz w:val="24"/>
          <w:szCs w:val="24"/>
        </w:rPr>
        <w:br w:type="page"/>
      </w:r>
    </w:p>
    <w:p w14:paraId="49E47F0E" w14:textId="77777777" w:rsidR="00FE47E2" w:rsidRPr="005341DB" w:rsidRDefault="00FE47E2" w:rsidP="00DB19A3">
      <w:pPr>
        <w:autoSpaceDE w:val="0"/>
        <w:autoSpaceDN w:val="0"/>
        <w:adjustRightInd w:val="0"/>
        <w:spacing w:after="0" w:line="240" w:lineRule="auto"/>
        <w:rPr>
          <w:rFonts w:ascii="Times New Roman" w:eastAsiaTheme="minorHAnsi" w:hAnsi="Times New Roman"/>
          <w:sz w:val="24"/>
          <w:szCs w:val="24"/>
        </w:rPr>
      </w:pPr>
      <w:r w:rsidRPr="005341DB">
        <w:rPr>
          <w:rFonts w:ascii="Times New Roman" w:eastAsiaTheme="minorHAnsi" w:hAnsi="Times New Roman"/>
          <w:b/>
          <w:bCs/>
          <w:sz w:val="24"/>
          <w:szCs w:val="24"/>
        </w:rPr>
        <w:lastRenderedPageBreak/>
        <w:t xml:space="preserve">1. Przedmiot zamówienia </w:t>
      </w:r>
    </w:p>
    <w:p w14:paraId="5DEB1A62" w14:textId="77777777" w:rsidR="003F2D88" w:rsidRPr="005341DB" w:rsidRDefault="001B61AF" w:rsidP="00DB19A3">
      <w:pPr>
        <w:autoSpaceDE w:val="0"/>
        <w:autoSpaceDN w:val="0"/>
        <w:adjustRightInd w:val="0"/>
        <w:spacing w:after="0" w:line="240" w:lineRule="auto"/>
        <w:jc w:val="both"/>
        <w:rPr>
          <w:rFonts w:ascii="Times New Roman" w:eastAsiaTheme="minorHAnsi" w:hAnsi="Times New Roman"/>
          <w:sz w:val="24"/>
          <w:szCs w:val="24"/>
        </w:rPr>
      </w:pPr>
      <w:r w:rsidRPr="005341DB">
        <w:rPr>
          <w:rFonts w:ascii="Times New Roman" w:eastAsiaTheme="minorHAnsi" w:hAnsi="Times New Roman"/>
          <w:sz w:val="24"/>
          <w:szCs w:val="24"/>
        </w:rPr>
        <w:t>Przedmiotem zamówienia jest</w:t>
      </w:r>
      <w:r w:rsidR="00875BD5" w:rsidRPr="005341DB">
        <w:rPr>
          <w:rFonts w:ascii="Times New Roman" w:eastAsiaTheme="minorHAnsi" w:hAnsi="Times New Roman"/>
          <w:sz w:val="24"/>
          <w:szCs w:val="24"/>
        </w:rPr>
        <w:t xml:space="preserve"> opracowanie dokumentacji projektowej wraz z</w:t>
      </w:r>
      <w:r w:rsidRPr="005341DB">
        <w:rPr>
          <w:rFonts w:ascii="Times New Roman" w:eastAsiaTheme="minorHAnsi" w:hAnsi="Times New Roman"/>
          <w:sz w:val="24"/>
          <w:szCs w:val="24"/>
        </w:rPr>
        <w:t xml:space="preserve"> </w:t>
      </w:r>
      <w:r w:rsidR="00FE47E2" w:rsidRPr="005341DB">
        <w:rPr>
          <w:rFonts w:ascii="Times New Roman" w:eastAsiaTheme="minorHAnsi" w:hAnsi="Times New Roman"/>
          <w:sz w:val="24"/>
          <w:szCs w:val="24"/>
        </w:rPr>
        <w:t>wykonanie</w:t>
      </w:r>
      <w:r w:rsidR="00875BD5" w:rsidRPr="005341DB">
        <w:rPr>
          <w:rFonts w:ascii="Times New Roman" w:eastAsiaTheme="minorHAnsi" w:hAnsi="Times New Roman"/>
          <w:sz w:val="24"/>
          <w:szCs w:val="24"/>
        </w:rPr>
        <w:t>m</w:t>
      </w:r>
      <w:r w:rsidR="00FE47E2" w:rsidRPr="005341DB">
        <w:rPr>
          <w:rFonts w:ascii="Times New Roman" w:eastAsiaTheme="minorHAnsi" w:hAnsi="Times New Roman"/>
          <w:sz w:val="24"/>
          <w:szCs w:val="24"/>
        </w:rPr>
        <w:t xml:space="preserve"> instalacji klimatyz</w:t>
      </w:r>
      <w:r w:rsidR="00E123AA" w:rsidRPr="005341DB">
        <w:rPr>
          <w:rFonts w:ascii="Times New Roman" w:eastAsiaTheme="minorHAnsi" w:hAnsi="Times New Roman"/>
          <w:sz w:val="24"/>
          <w:szCs w:val="24"/>
        </w:rPr>
        <w:t>acji we</w:t>
      </w:r>
      <w:r w:rsidR="001B18B9">
        <w:rPr>
          <w:rFonts w:ascii="Times New Roman" w:eastAsiaTheme="minorHAnsi" w:hAnsi="Times New Roman"/>
          <w:sz w:val="24"/>
          <w:szCs w:val="24"/>
        </w:rPr>
        <w:t xml:space="preserve"> wskazanych przez Zamawiającego </w:t>
      </w:r>
      <w:r w:rsidR="00E643C7" w:rsidRPr="005341DB">
        <w:rPr>
          <w:rFonts w:ascii="Times New Roman" w:eastAsiaTheme="minorHAnsi" w:hAnsi="Times New Roman"/>
          <w:sz w:val="24"/>
          <w:szCs w:val="24"/>
        </w:rPr>
        <w:t>(</w:t>
      </w:r>
      <w:r w:rsidR="001B18B9">
        <w:rPr>
          <w:rFonts w:ascii="Times New Roman" w:eastAsiaTheme="minorHAnsi" w:hAnsi="Times New Roman"/>
          <w:sz w:val="24"/>
          <w:szCs w:val="24"/>
        </w:rPr>
        <w:t xml:space="preserve">tabela nr 1) </w:t>
      </w:r>
      <w:r w:rsidRPr="005341DB">
        <w:rPr>
          <w:rFonts w:ascii="Times New Roman" w:eastAsiaTheme="minorHAnsi" w:hAnsi="Times New Roman"/>
          <w:sz w:val="24"/>
          <w:szCs w:val="24"/>
        </w:rPr>
        <w:t>pomieszczeniach Urzędu Miejskiego w Białymstoku</w:t>
      </w:r>
      <w:r w:rsidR="00A81BD1" w:rsidRPr="005341DB">
        <w:rPr>
          <w:rFonts w:ascii="Times New Roman" w:eastAsiaTheme="minorHAnsi" w:hAnsi="Times New Roman"/>
          <w:sz w:val="24"/>
          <w:szCs w:val="24"/>
        </w:rPr>
        <w:t xml:space="preserve"> przy ul. Słonimskiej</w:t>
      </w:r>
      <w:r w:rsidR="005D3B96" w:rsidRPr="005341DB">
        <w:rPr>
          <w:rFonts w:ascii="Times New Roman" w:eastAsiaTheme="minorHAnsi" w:hAnsi="Times New Roman"/>
          <w:sz w:val="24"/>
          <w:szCs w:val="24"/>
        </w:rPr>
        <w:t xml:space="preserve"> </w:t>
      </w:r>
      <w:r w:rsidRPr="005341DB">
        <w:rPr>
          <w:rFonts w:ascii="Times New Roman" w:eastAsiaTheme="minorHAnsi" w:hAnsi="Times New Roman"/>
          <w:sz w:val="24"/>
          <w:szCs w:val="24"/>
        </w:rPr>
        <w:t>1</w:t>
      </w:r>
      <w:r w:rsidR="00FE47E2" w:rsidRPr="005341DB">
        <w:rPr>
          <w:rFonts w:ascii="Times New Roman" w:eastAsiaTheme="minorHAnsi" w:hAnsi="Times New Roman"/>
          <w:sz w:val="24"/>
          <w:szCs w:val="24"/>
        </w:rPr>
        <w:t xml:space="preserve">. </w:t>
      </w:r>
    </w:p>
    <w:p w14:paraId="1F5FFF1D" w14:textId="3880E333" w:rsidR="00545EB4" w:rsidRPr="005341DB" w:rsidRDefault="003F2D88" w:rsidP="00DB19A3">
      <w:pPr>
        <w:autoSpaceDE w:val="0"/>
        <w:autoSpaceDN w:val="0"/>
        <w:adjustRightInd w:val="0"/>
        <w:spacing w:after="0" w:line="240" w:lineRule="auto"/>
        <w:jc w:val="both"/>
        <w:rPr>
          <w:rFonts w:ascii="Times New Roman" w:eastAsiaTheme="minorHAnsi" w:hAnsi="Times New Roman"/>
          <w:sz w:val="24"/>
          <w:szCs w:val="24"/>
        </w:rPr>
      </w:pPr>
      <w:r w:rsidRPr="005341DB">
        <w:rPr>
          <w:rFonts w:ascii="Times New Roman" w:hAnsi="Times New Roman"/>
          <w:sz w:val="24"/>
          <w:szCs w:val="24"/>
        </w:rPr>
        <w:t>Zamówienie obejmuje: zaprojektowanie,</w:t>
      </w:r>
      <w:r w:rsidR="00D87923">
        <w:rPr>
          <w:rFonts w:ascii="Times New Roman" w:hAnsi="Times New Roman"/>
          <w:sz w:val="24"/>
          <w:szCs w:val="24"/>
        </w:rPr>
        <w:t xml:space="preserve"> </w:t>
      </w:r>
      <w:r w:rsidRPr="005341DB">
        <w:rPr>
          <w:rFonts w:ascii="Times New Roman" w:hAnsi="Times New Roman"/>
          <w:sz w:val="24"/>
          <w:szCs w:val="24"/>
        </w:rPr>
        <w:t>dostawę i montaż nowych, nieużywanych urządzeń klimatyzacyjnych wraz z wykonaniem robót remontowo – budowlanych i</w:t>
      </w:r>
      <w:r w:rsidR="00864DDF">
        <w:rPr>
          <w:rFonts w:ascii="Times New Roman" w:hAnsi="Times New Roman"/>
          <w:sz w:val="24"/>
          <w:szCs w:val="24"/>
        </w:rPr>
        <w:t xml:space="preserve"> instalacyjnych oraz konserwację</w:t>
      </w:r>
      <w:r w:rsidRPr="005341DB">
        <w:rPr>
          <w:rFonts w:ascii="Times New Roman" w:hAnsi="Times New Roman"/>
          <w:sz w:val="24"/>
          <w:szCs w:val="24"/>
        </w:rPr>
        <w:t xml:space="preserve"> urządzeń w okresie gwarancji.</w:t>
      </w:r>
    </w:p>
    <w:p w14:paraId="40CAC963" w14:textId="77777777" w:rsidR="00B42B2D" w:rsidRPr="005341DB" w:rsidRDefault="00B42B2D" w:rsidP="00DB19A3">
      <w:pPr>
        <w:spacing w:after="0" w:line="240" w:lineRule="auto"/>
        <w:jc w:val="both"/>
        <w:rPr>
          <w:rFonts w:ascii="Times New Roman" w:hAnsi="Times New Roman"/>
          <w:sz w:val="24"/>
          <w:szCs w:val="24"/>
        </w:rPr>
      </w:pPr>
    </w:p>
    <w:p w14:paraId="3E9CAA3D" w14:textId="06E54C00" w:rsidR="00863B1E" w:rsidRDefault="00863B1E" w:rsidP="00DB19A3">
      <w:pPr>
        <w:spacing w:after="0" w:line="240" w:lineRule="auto"/>
        <w:jc w:val="both"/>
        <w:rPr>
          <w:rFonts w:ascii="Times New Roman" w:hAnsi="Times New Roman"/>
          <w:b/>
          <w:sz w:val="24"/>
          <w:szCs w:val="24"/>
          <w:u w:val="single"/>
        </w:rPr>
      </w:pPr>
      <w:r w:rsidRPr="0016631C">
        <w:rPr>
          <w:rFonts w:ascii="Times New Roman" w:hAnsi="Times New Roman"/>
          <w:b/>
          <w:sz w:val="24"/>
          <w:szCs w:val="24"/>
          <w:u w:val="single"/>
        </w:rPr>
        <w:t>Etapy realizacji zamówienia mają obejmować:</w:t>
      </w:r>
    </w:p>
    <w:p w14:paraId="25A14C1B" w14:textId="77777777" w:rsidR="00DC2855" w:rsidRPr="0016631C" w:rsidRDefault="00DC2855" w:rsidP="00DB19A3">
      <w:pPr>
        <w:spacing w:after="0" w:line="240" w:lineRule="auto"/>
        <w:jc w:val="both"/>
        <w:rPr>
          <w:rFonts w:ascii="Times New Roman" w:hAnsi="Times New Roman"/>
          <w:b/>
          <w:sz w:val="24"/>
          <w:szCs w:val="24"/>
          <w:u w:val="single"/>
        </w:rPr>
      </w:pPr>
    </w:p>
    <w:p w14:paraId="1B3BC6BF" w14:textId="77777777" w:rsidR="00DC01D4" w:rsidRDefault="00DC01D4" w:rsidP="00DB19A3">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ETAP 1</w:t>
      </w:r>
      <w:r w:rsidRPr="00E9682C">
        <w:rPr>
          <w:rFonts w:ascii="Times New Roman" w:eastAsiaTheme="minorHAnsi" w:hAnsi="Times New Roman"/>
          <w:b/>
          <w:bCs/>
          <w:color w:val="000000"/>
          <w:sz w:val="24"/>
          <w:szCs w:val="24"/>
        </w:rPr>
        <w:t xml:space="preserve"> (Projektowanie) </w:t>
      </w:r>
    </w:p>
    <w:p w14:paraId="5F444608" w14:textId="5252E647" w:rsidR="00DC01D4" w:rsidRPr="000F61B5" w:rsidRDefault="000C5F8B" w:rsidP="00DB19A3">
      <w:pPr>
        <w:pStyle w:val="Akapitzlist"/>
        <w:numPr>
          <w:ilvl w:val="0"/>
          <w:numId w:val="8"/>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color w:val="000000"/>
          <w:sz w:val="24"/>
          <w:szCs w:val="24"/>
        </w:rPr>
        <w:t xml:space="preserve"> </w:t>
      </w:r>
      <w:r w:rsidR="00DC01D4" w:rsidRPr="00385D64">
        <w:rPr>
          <w:rFonts w:ascii="Times New Roman" w:eastAsiaTheme="minorHAnsi" w:hAnsi="Times New Roman"/>
          <w:color w:val="000000"/>
          <w:sz w:val="24"/>
          <w:szCs w:val="24"/>
        </w:rPr>
        <w:t>Przygotowanie</w:t>
      </w:r>
      <w:r w:rsidR="00026B28">
        <w:rPr>
          <w:rFonts w:ascii="Times New Roman" w:eastAsiaTheme="minorHAnsi" w:hAnsi="Times New Roman"/>
          <w:color w:val="000000"/>
          <w:sz w:val="24"/>
          <w:szCs w:val="24"/>
        </w:rPr>
        <w:t xml:space="preserve"> koncepcji </w:t>
      </w:r>
      <w:r w:rsidR="00B162E7" w:rsidRPr="006274D2">
        <w:rPr>
          <w:rFonts w:ascii="Times New Roman" w:eastAsiaTheme="minorHAnsi" w:hAnsi="Times New Roman"/>
          <w:color w:val="000000" w:themeColor="text1"/>
          <w:sz w:val="24"/>
          <w:szCs w:val="24"/>
        </w:rPr>
        <w:t>dokumentacji</w:t>
      </w:r>
      <w:r w:rsidR="00DC01D4" w:rsidRPr="006274D2">
        <w:rPr>
          <w:rFonts w:ascii="Times New Roman" w:eastAsiaTheme="minorHAnsi" w:hAnsi="Times New Roman"/>
          <w:color w:val="000000" w:themeColor="text1"/>
          <w:sz w:val="24"/>
          <w:szCs w:val="24"/>
        </w:rPr>
        <w:t xml:space="preserve"> </w:t>
      </w:r>
      <w:r w:rsidR="00DC01D4" w:rsidRPr="00385D64">
        <w:rPr>
          <w:rFonts w:ascii="Times New Roman" w:eastAsiaTheme="minorHAnsi" w:hAnsi="Times New Roman"/>
          <w:color w:val="000000"/>
          <w:sz w:val="24"/>
          <w:szCs w:val="24"/>
        </w:rPr>
        <w:t xml:space="preserve">i </w:t>
      </w:r>
      <w:r w:rsidR="00540432">
        <w:rPr>
          <w:rFonts w:ascii="Times New Roman" w:eastAsiaTheme="minorHAnsi" w:hAnsi="Times New Roman"/>
          <w:color w:val="000000"/>
          <w:sz w:val="24"/>
          <w:szCs w:val="24"/>
        </w:rPr>
        <w:t>uzgodnienie j</w:t>
      </w:r>
      <w:r w:rsidR="009E350E">
        <w:rPr>
          <w:rFonts w:ascii="Times New Roman" w:eastAsiaTheme="minorHAnsi" w:hAnsi="Times New Roman"/>
          <w:color w:val="000000"/>
          <w:sz w:val="24"/>
          <w:szCs w:val="24"/>
        </w:rPr>
        <w:t xml:space="preserve">ej z Zamawiającym w terminie 5 </w:t>
      </w:r>
      <w:r w:rsidR="00540432">
        <w:rPr>
          <w:rFonts w:ascii="Times New Roman" w:eastAsiaTheme="minorHAnsi" w:hAnsi="Times New Roman"/>
          <w:color w:val="000000"/>
          <w:sz w:val="24"/>
          <w:szCs w:val="24"/>
        </w:rPr>
        <w:t>dni od podpi</w:t>
      </w:r>
      <w:r w:rsidR="00026B28">
        <w:rPr>
          <w:rFonts w:ascii="Times New Roman" w:eastAsiaTheme="minorHAnsi" w:hAnsi="Times New Roman"/>
          <w:color w:val="000000"/>
          <w:sz w:val="24"/>
          <w:szCs w:val="24"/>
        </w:rPr>
        <w:t xml:space="preserve">sania umowy. </w:t>
      </w:r>
      <w:r w:rsidR="00026B28" w:rsidRPr="000F61B5">
        <w:rPr>
          <w:rFonts w:ascii="Times New Roman" w:eastAsiaTheme="minorHAnsi" w:hAnsi="Times New Roman"/>
          <w:sz w:val="24"/>
          <w:szCs w:val="24"/>
        </w:rPr>
        <w:t xml:space="preserve">Koncepcja musi obejmować rozmieszczenie jednostek wewnętrznych i zewnętrznych oraz podanie proponowanych modeli urządzeń, zgodnie z PFU, przebieg instalacji chłodniczej, elektrycznej  odprowadzenie skroplin. Koncepcja musi być uzgodniona z Zamawiającym. Wykonawca ma obowiązek </w:t>
      </w:r>
      <w:r w:rsidR="008C7CB8" w:rsidRPr="000F61B5">
        <w:rPr>
          <w:rFonts w:ascii="Times New Roman" w:eastAsiaTheme="minorHAnsi" w:hAnsi="Times New Roman"/>
          <w:sz w:val="24"/>
          <w:szCs w:val="24"/>
        </w:rPr>
        <w:t>uwzględnić uwagi Z</w:t>
      </w:r>
      <w:r w:rsidR="004734D5" w:rsidRPr="000F61B5">
        <w:rPr>
          <w:rFonts w:ascii="Times New Roman" w:eastAsiaTheme="minorHAnsi" w:hAnsi="Times New Roman"/>
          <w:sz w:val="24"/>
          <w:szCs w:val="24"/>
        </w:rPr>
        <w:t>amawiającego, jeśli nie sprzeciwiają się temu obowiązujące przepisy  prawa i zasady sztuki projektowej. Koncepcja ma być podpisana przez projektanta. Do</w:t>
      </w:r>
      <w:r w:rsidR="008C7CB8" w:rsidRPr="000F61B5">
        <w:rPr>
          <w:rFonts w:ascii="Times New Roman" w:eastAsiaTheme="minorHAnsi" w:hAnsi="Times New Roman"/>
          <w:sz w:val="24"/>
          <w:szCs w:val="24"/>
        </w:rPr>
        <w:t>kumentacja musi być przekazana Z</w:t>
      </w:r>
      <w:r w:rsidR="004734D5" w:rsidRPr="000F61B5">
        <w:rPr>
          <w:rFonts w:ascii="Times New Roman" w:eastAsiaTheme="minorHAnsi" w:hAnsi="Times New Roman"/>
          <w:sz w:val="24"/>
          <w:szCs w:val="24"/>
        </w:rPr>
        <w:t>amawiającemu w jednym egzemplarzu w wersji papierowej i w jednym egz</w:t>
      </w:r>
      <w:r w:rsidR="000F61B5">
        <w:rPr>
          <w:rFonts w:ascii="Times New Roman" w:eastAsiaTheme="minorHAnsi" w:hAnsi="Times New Roman"/>
          <w:sz w:val="24"/>
          <w:szCs w:val="24"/>
        </w:rPr>
        <w:t xml:space="preserve">emplarzu w wersji </w:t>
      </w:r>
      <w:r w:rsidR="00B73D35">
        <w:rPr>
          <w:rFonts w:ascii="Times New Roman" w:eastAsiaTheme="minorHAnsi" w:hAnsi="Times New Roman"/>
          <w:sz w:val="24"/>
          <w:szCs w:val="24"/>
        </w:rPr>
        <w:t xml:space="preserve">elektronicznej </w:t>
      </w:r>
      <w:r w:rsidR="000F61B5">
        <w:rPr>
          <w:rFonts w:ascii="Times New Roman" w:eastAsiaTheme="minorHAnsi" w:hAnsi="Times New Roman"/>
          <w:sz w:val="24"/>
          <w:szCs w:val="24"/>
        </w:rPr>
        <w:t>edytowalnej</w:t>
      </w:r>
      <w:r w:rsidR="004734D5" w:rsidRPr="000F61B5">
        <w:rPr>
          <w:rFonts w:ascii="Times New Roman" w:eastAsiaTheme="minorHAnsi" w:hAnsi="Times New Roman"/>
          <w:sz w:val="24"/>
          <w:szCs w:val="24"/>
        </w:rPr>
        <w:t>;</w:t>
      </w:r>
    </w:p>
    <w:p w14:paraId="752C2DD9" w14:textId="4F135BB6" w:rsidR="00DC01D4" w:rsidRPr="0051644E" w:rsidRDefault="00DC01D4" w:rsidP="00DB19A3">
      <w:pPr>
        <w:pStyle w:val="Akapitzlist"/>
        <w:numPr>
          <w:ilvl w:val="0"/>
          <w:numId w:val="8"/>
        </w:numPr>
        <w:autoSpaceDE w:val="0"/>
        <w:autoSpaceDN w:val="0"/>
        <w:adjustRightInd w:val="0"/>
        <w:spacing w:after="0" w:line="240" w:lineRule="auto"/>
        <w:jc w:val="both"/>
        <w:rPr>
          <w:rFonts w:ascii="Times New Roman" w:eastAsiaTheme="minorHAnsi" w:hAnsi="Times New Roman"/>
          <w:sz w:val="24"/>
          <w:szCs w:val="24"/>
        </w:rPr>
      </w:pPr>
      <w:r w:rsidRPr="006274D2">
        <w:rPr>
          <w:rFonts w:ascii="Times New Roman" w:eastAsiaTheme="minorHAnsi" w:hAnsi="Times New Roman"/>
          <w:sz w:val="24"/>
          <w:szCs w:val="24"/>
        </w:rPr>
        <w:t>Sporządzenie dokumentacji projektowej w zakresie wykonania instalacji klimatyzacji</w:t>
      </w:r>
      <w:r w:rsidR="00871EB7">
        <w:rPr>
          <w:rFonts w:ascii="Times New Roman" w:eastAsiaTheme="minorHAnsi" w:hAnsi="Times New Roman"/>
          <w:sz w:val="24"/>
          <w:szCs w:val="24"/>
        </w:rPr>
        <w:t xml:space="preserve"> wraz z jednostkami wewnętrznymi i zewnętrznym</w:t>
      </w:r>
      <w:r w:rsidR="00522B1A" w:rsidRPr="006274D2">
        <w:rPr>
          <w:rFonts w:ascii="Times New Roman" w:eastAsiaTheme="minorHAnsi" w:hAnsi="Times New Roman"/>
          <w:sz w:val="24"/>
          <w:szCs w:val="24"/>
        </w:rPr>
        <w:t>,</w:t>
      </w:r>
      <w:r w:rsidRPr="006274D2">
        <w:rPr>
          <w:rFonts w:ascii="Times New Roman" w:eastAsiaTheme="minorHAnsi" w:hAnsi="Times New Roman"/>
          <w:sz w:val="24"/>
          <w:szCs w:val="24"/>
        </w:rPr>
        <w:t xml:space="preserve"> instalacji elektrycznych</w:t>
      </w:r>
      <w:r w:rsidR="00522B1A" w:rsidRPr="006274D2">
        <w:rPr>
          <w:rFonts w:ascii="Times New Roman" w:eastAsiaTheme="minorHAnsi" w:hAnsi="Times New Roman"/>
          <w:sz w:val="24"/>
          <w:szCs w:val="24"/>
        </w:rPr>
        <w:t>, niezbędnych ekspertyz budowlanych</w:t>
      </w:r>
      <w:r w:rsidR="0056655D" w:rsidRPr="006274D2">
        <w:rPr>
          <w:rFonts w:ascii="Times New Roman" w:eastAsiaTheme="minorHAnsi" w:hAnsi="Times New Roman"/>
          <w:sz w:val="24"/>
          <w:szCs w:val="24"/>
        </w:rPr>
        <w:t xml:space="preserve"> w przypadku montażu zewnętrznych jednostek na istniejących </w:t>
      </w:r>
      <w:r w:rsidR="009A73C1" w:rsidRPr="006274D2">
        <w:rPr>
          <w:rFonts w:ascii="Times New Roman" w:eastAsiaTheme="minorHAnsi" w:hAnsi="Times New Roman"/>
          <w:sz w:val="24"/>
          <w:szCs w:val="24"/>
        </w:rPr>
        <w:t>przegrodach</w:t>
      </w:r>
      <w:r w:rsidR="0056655D" w:rsidRPr="006274D2">
        <w:rPr>
          <w:rFonts w:ascii="Times New Roman" w:eastAsiaTheme="minorHAnsi" w:hAnsi="Times New Roman"/>
          <w:sz w:val="24"/>
          <w:szCs w:val="24"/>
        </w:rPr>
        <w:t xml:space="preserve"> </w:t>
      </w:r>
      <w:r w:rsidR="009A73C1" w:rsidRPr="006274D2">
        <w:rPr>
          <w:rFonts w:ascii="Times New Roman" w:eastAsiaTheme="minorHAnsi" w:hAnsi="Times New Roman"/>
          <w:sz w:val="24"/>
          <w:szCs w:val="24"/>
        </w:rPr>
        <w:t>budynków</w:t>
      </w:r>
      <w:r w:rsidRPr="006274D2">
        <w:rPr>
          <w:rFonts w:ascii="Times New Roman" w:eastAsiaTheme="minorHAnsi" w:hAnsi="Times New Roman"/>
          <w:sz w:val="24"/>
          <w:szCs w:val="24"/>
        </w:rPr>
        <w:t xml:space="preserve"> z uwzględnieniem </w:t>
      </w:r>
      <w:r w:rsidRPr="00385D64">
        <w:rPr>
          <w:rFonts w:ascii="Times New Roman" w:eastAsiaTheme="minorHAnsi" w:hAnsi="Times New Roman"/>
          <w:color w:val="000000"/>
          <w:sz w:val="24"/>
          <w:szCs w:val="24"/>
        </w:rPr>
        <w:t xml:space="preserve">wymagań określonych w ustawie z dnia 7 lipca 1994 r. Prawo </w:t>
      </w:r>
      <w:r w:rsidRPr="00A758C2">
        <w:rPr>
          <w:rFonts w:ascii="Times New Roman" w:eastAsiaTheme="minorHAnsi" w:hAnsi="Times New Roman"/>
          <w:sz w:val="24"/>
          <w:szCs w:val="24"/>
        </w:rPr>
        <w:t>budowlane (tj. Dz. U.</w:t>
      </w:r>
      <w:r w:rsidR="00B46191" w:rsidRPr="00A758C2">
        <w:rPr>
          <w:rFonts w:ascii="Times New Roman" w:eastAsiaTheme="minorHAnsi" w:hAnsi="Times New Roman"/>
          <w:sz w:val="24"/>
          <w:szCs w:val="24"/>
        </w:rPr>
        <w:t xml:space="preserve"> z 2019</w:t>
      </w:r>
      <w:r w:rsidR="005A346A" w:rsidRPr="00A758C2">
        <w:rPr>
          <w:rFonts w:ascii="Times New Roman" w:eastAsiaTheme="minorHAnsi" w:hAnsi="Times New Roman"/>
          <w:sz w:val="24"/>
          <w:szCs w:val="24"/>
        </w:rPr>
        <w:t xml:space="preserve"> r., poz. 1186 ze </w:t>
      </w:r>
      <w:r w:rsidR="005A346A" w:rsidRPr="0051644E">
        <w:rPr>
          <w:rFonts w:ascii="Times New Roman" w:eastAsiaTheme="minorHAnsi" w:hAnsi="Times New Roman"/>
          <w:sz w:val="24"/>
          <w:szCs w:val="24"/>
        </w:rPr>
        <w:t>zm.</w:t>
      </w:r>
      <w:r w:rsidRPr="0051644E">
        <w:rPr>
          <w:rFonts w:ascii="Times New Roman" w:eastAsiaTheme="minorHAnsi" w:hAnsi="Times New Roman"/>
          <w:sz w:val="24"/>
          <w:szCs w:val="24"/>
        </w:rPr>
        <w:t>) i uzgodnienie jej z Zamawiającym</w:t>
      </w:r>
      <w:r w:rsidR="00871EB7" w:rsidRPr="0051644E">
        <w:rPr>
          <w:rFonts w:ascii="Times New Roman" w:eastAsiaTheme="minorHAnsi" w:hAnsi="Times New Roman"/>
          <w:sz w:val="24"/>
          <w:szCs w:val="24"/>
        </w:rPr>
        <w:t>;</w:t>
      </w:r>
    </w:p>
    <w:p w14:paraId="7F475FBE" w14:textId="2E461993" w:rsidR="00871EB7" w:rsidRDefault="00871EB7" w:rsidP="00871EB7">
      <w:pPr>
        <w:pStyle w:val="Akapitzlist"/>
        <w:numPr>
          <w:ilvl w:val="0"/>
          <w:numId w:val="8"/>
        </w:numPr>
        <w:autoSpaceDE w:val="0"/>
        <w:autoSpaceDN w:val="0"/>
        <w:adjustRightInd w:val="0"/>
        <w:spacing w:after="0" w:line="240" w:lineRule="auto"/>
        <w:jc w:val="both"/>
        <w:rPr>
          <w:rFonts w:ascii="Times New Roman" w:eastAsiaTheme="minorHAnsi" w:hAnsi="Times New Roman"/>
          <w:color w:val="000000"/>
          <w:sz w:val="24"/>
          <w:szCs w:val="24"/>
        </w:rPr>
      </w:pPr>
      <w:r w:rsidRPr="00385D64">
        <w:rPr>
          <w:rFonts w:ascii="Times New Roman" w:eastAsiaTheme="minorHAnsi" w:hAnsi="Times New Roman"/>
          <w:color w:val="000000"/>
          <w:sz w:val="24"/>
          <w:szCs w:val="24"/>
        </w:rPr>
        <w:t>Uzyska</w:t>
      </w:r>
      <w:r>
        <w:rPr>
          <w:rFonts w:ascii="Times New Roman" w:eastAsiaTheme="minorHAnsi" w:hAnsi="Times New Roman"/>
          <w:color w:val="000000"/>
          <w:sz w:val="24"/>
          <w:szCs w:val="24"/>
        </w:rPr>
        <w:t>niu wymaganych prawem uzgodnień;</w:t>
      </w:r>
      <w:r w:rsidRPr="00385D64">
        <w:rPr>
          <w:rFonts w:ascii="Times New Roman" w:eastAsiaTheme="minorHAnsi" w:hAnsi="Times New Roman"/>
          <w:color w:val="000000"/>
          <w:sz w:val="24"/>
          <w:szCs w:val="24"/>
        </w:rPr>
        <w:t xml:space="preserve"> </w:t>
      </w:r>
    </w:p>
    <w:p w14:paraId="524FDA38" w14:textId="6C9A3D20" w:rsidR="00BF2911" w:rsidRPr="009E350E" w:rsidRDefault="00BF2911" w:rsidP="00871EB7">
      <w:pPr>
        <w:pStyle w:val="Akapitzlist"/>
        <w:numPr>
          <w:ilvl w:val="0"/>
          <w:numId w:val="8"/>
        </w:numPr>
        <w:autoSpaceDE w:val="0"/>
        <w:autoSpaceDN w:val="0"/>
        <w:adjustRightInd w:val="0"/>
        <w:spacing w:after="0" w:line="240" w:lineRule="auto"/>
        <w:jc w:val="both"/>
        <w:rPr>
          <w:rFonts w:ascii="Times New Roman" w:eastAsiaTheme="minorHAnsi" w:hAnsi="Times New Roman"/>
          <w:sz w:val="24"/>
          <w:szCs w:val="24"/>
        </w:rPr>
      </w:pPr>
      <w:r w:rsidRPr="009E350E">
        <w:rPr>
          <w:rFonts w:ascii="Times New Roman" w:eastAsiaTheme="minorHAnsi" w:hAnsi="Times New Roman"/>
          <w:sz w:val="24"/>
          <w:szCs w:val="24"/>
        </w:rPr>
        <w:t>Dokumentacja powinna posiadać pełny zakres opinii, uzgodnień, sprawozdań rozwiązań  projektowych i technologicznych w zakresie wynikających z przepisów.</w:t>
      </w:r>
    </w:p>
    <w:p w14:paraId="6F4968F7" w14:textId="49BC0534" w:rsidR="00871EB7" w:rsidRPr="0051644E" w:rsidRDefault="00871EB7" w:rsidP="00871EB7">
      <w:pPr>
        <w:pStyle w:val="Akapitzlist"/>
        <w:numPr>
          <w:ilvl w:val="0"/>
          <w:numId w:val="8"/>
        </w:numPr>
        <w:autoSpaceDE w:val="0"/>
        <w:autoSpaceDN w:val="0"/>
        <w:adjustRightInd w:val="0"/>
        <w:spacing w:after="0" w:line="240" w:lineRule="auto"/>
        <w:jc w:val="both"/>
        <w:rPr>
          <w:rFonts w:ascii="Times New Roman" w:eastAsiaTheme="minorHAnsi" w:hAnsi="Times New Roman"/>
          <w:sz w:val="24"/>
          <w:szCs w:val="24"/>
        </w:rPr>
      </w:pPr>
      <w:r w:rsidRPr="0051644E">
        <w:rPr>
          <w:rFonts w:ascii="Times New Roman" w:hAnsi="Times New Roman"/>
          <w:sz w:val="24"/>
          <w:szCs w:val="24"/>
        </w:rPr>
        <w:t>Projekt musi zostać wykonany we wszystkich niezbędnych branżach, w tym branży sanitarnej, elektrycznej i budowlanej ;</w:t>
      </w:r>
    </w:p>
    <w:p w14:paraId="6BE57D6F" w14:textId="4E609F29" w:rsidR="00540432" w:rsidRDefault="00AE203B" w:rsidP="00DB19A3">
      <w:pPr>
        <w:pStyle w:val="Akapitzlist"/>
        <w:numPr>
          <w:ilvl w:val="0"/>
          <w:numId w:val="8"/>
        </w:numPr>
        <w:tabs>
          <w:tab w:val="left" w:pos="0"/>
        </w:tabs>
        <w:spacing w:after="0" w:line="240" w:lineRule="auto"/>
        <w:jc w:val="both"/>
        <w:rPr>
          <w:rFonts w:ascii="Times New Roman" w:hAnsi="Times New Roman"/>
          <w:sz w:val="24"/>
          <w:szCs w:val="24"/>
        </w:rPr>
      </w:pPr>
      <w:r w:rsidRPr="00385D64">
        <w:rPr>
          <w:rFonts w:ascii="Times New Roman" w:hAnsi="Times New Roman"/>
          <w:sz w:val="24"/>
          <w:szCs w:val="24"/>
        </w:rPr>
        <w:t xml:space="preserve">Dokumentacja projektowa </w:t>
      </w:r>
      <w:r w:rsidR="006C2C10">
        <w:rPr>
          <w:rFonts w:ascii="Times New Roman" w:hAnsi="Times New Roman"/>
          <w:sz w:val="24"/>
          <w:szCs w:val="24"/>
        </w:rPr>
        <w:t>powinna obejmować projekt</w:t>
      </w:r>
      <w:r w:rsidR="0051644E">
        <w:rPr>
          <w:rFonts w:ascii="Times New Roman" w:hAnsi="Times New Roman"/>
          <w:sz w:val="24"/>
          <w:szCs w:val="24"/>
        </w:rPr>
        <w:t>, oraz specyfikację</w:t>
      </w:r>
      <w:r w:rsidR="00540432">
        <w:rPr>
          <w:rFonts w:ascii="Times New Roman" w:hAnsi="Times New Roman"/>
          <w:sz w:val="24"/>
          <w:szCs w:val="24"/>
        </w:rPr>
        <w:t xml:space="preserve"> techniczną wykonania i odbioru robót.</w:t>
      </w:r>
    </w:p>
    <w:p w14:paraId="490FB67F" w14:textId="3BA9F7D9" w:rsidR="00871EB7" w:rsidRPr="00C86C68" w:rsidRDefault="00914BC8" w:rsidP="00871EB7">
      <w:pPr>
        <w:pStyle w:val="Akapitzlist"/>
        <w:autoSpaceDE w:val="0"/>
        <w:autoSpaceDN w:val="0"/>
        <w:adjustRightInd w:val="0"/>
        <w:spacing w:after="0" w:line="240" w:lineRule="auto"/>
        <w:ind w:left="786"/>
        <w:jc w:val="both"/>
        <w:rPr>
          <w:rFonts w:ascii="Times New Roman" w:eastAsiaTheme="minorHAnsi" w:hAnsi="Times New Roman"/>
          <w:sz w:val="24"/>
          <w:szCs w:val="24"/>
        </w:rPr>
      </w:pPr>
      <w:r>
        <w:rPr>
          <w:rFonts w:ascii="Times New Roman" w:eastAsiaTheme="minorHAnsi" w:hAnsi="Times New Roman"/>
          <w:sz w:val="24"/>
          <w:szCs w:val="24"/>
        </w:rPr>
        <w:t>( w 1 egzemplarzu</w:t>
      </w:r>
      <w:r w:rsidR="00871EB7" w:rsidRPr="00C86C68">
        <w:rPr>
          <w:rFonts w:ascii="Times New Roman" w:eastAsiaTheme="minorHAnsi" w:hAnsi="Times New Roman"/>
          <w:sz w:val="24"/>
          <w:szCs w:val="24"/>
        </w:rPr>
        <w:t xml:space="preserve"> w wersji papierowej i 1</w:t>
      </w:r>
      <w:r>
        <w:rPr>
          <w:rFonts w:ascii="Times New Roman" w:eastAsiaTheme="minorHAnsi" w:hAnsi="Times New Roman"/>
          <w:sz w:val="24"/>
          <w:szCs w:val="24"/>
        </w:rPr>
        <w:t xml:space="preserve"> egzemplarzu</w:t>
      </w:r>
      <w:r w:rsidR="006C2C10" w:rsidRPr="00C86C68">
        <w:rPr>
          <w:rFonts w:ascii="Times New Roman" w:eastAsiaTheme="minorHAnsi" w:hAnsi="Times New Roman"/>
          <w:sz w:val="24"/>
          <w:szCs w:val="24"/>
        </w:rPr>
        <w:t xml:space="preserve"> w wersji</w:t>
      </w:r>
      <w:r w:rsidR="003C449E">
        <w:rPr>
          <w:rFonts w:ascii="Times New Roman" w:eastAsiaTheme="minorHAnsi" w:hAnsi="Times New Roman"/>
          <w:sz w:val="24"/>
          <w:szCs w:val="24"/>
        </w:rPr>
        <w:t xml:space="preserve"> elektronicznej </w:t>
      </w:r>
      <w:r w:rsidR="006C2C10" w:rsidRPr="00C86C68">
        <w:rPr>
          <w:rFonts w:ascii="Times New Roman" w:eastAsiaTheme="minorHAnsi" w:hAnsi="Times New Roman"/>
          <w:sz w:val="24"/>
          <w:szCs w:val="24"/>
        </w:rPr>
        <w:t xml:space="preserve"> edytowalnej</w:t>
      </w:r>
      <w:r w:rsidR="00871EB7" w:rsidRPr="00C86C68">
        <w:rPr>
          <w:rFonts w:ascii="Times New Roman" w:eastAsiaTheme="minorHAnsi" w:hAnsi="Times New Roman"/>
          <w:sz w:val="24"/>
          <w:szCs w:val="24"/>
        </w:rPr>
        <w:t xml:space="preserve"> )</w:t>
      </w:r>
    </w:p>
    <w:p w14:paraId="20E5ADA6" w14:textId="63B1F8D1" w:rsidR="00540432" w:rsidRPr="00385D64" w:rsidRDefault="00540432" w:rsidP="00540432">
      <w:pPr>
        <w:pStyle w:val="Akapitzlist"/>
        <w:numPr>
          <w:ilvl w:val="0"/>
          <w:numId w:val="8"/>
        </w:numPr>
        <w:tabs>
          <w:tab w:val="left" w:pos="0"/>
        </w:tabs>
        <w:spacing w:after="0" w:line="240" w:lineRule="auto"/>
        <w:jc w:val="both"/>
        <w:rPr>
          <w:rFonts w:ascii="Times New Roman" w:hAnsi="Times New Roman"/>
          <w:sz w:val="24"/>
          <w:szCs w:val="24"/>
        </w:rPr>
      </w:pPr>
      <w:r w:rsidRPr="00540432">
        <w:rPr>
          <w:rFonts w:ascii="Times New Roman" w:hAnsi="Times New Roman"/>
          <w:sz w:val="24"/>
          <w:szCs w:val="24"/>
        </w:rPr>
        <w:t>Dokumentacja powinna być wykonana zgodnie z wiedzą i sztuką zawodową oraz z zasadami współczesnej wiedzy technicznej, normami  oraz obowiązującymi przepisami z uwzględnieniem potrzeb i specyfiki przedmiotu zamówienia, a także zgodnie z przepisami ustawy Prawo zamówień publicznych dotyczące opisu przedmiotu zamówienia</w:t>
      </w:r>
      <w:r w:rsidR="000C5F8B">
        <w:rPr>
          <w:rFonts w:ascii="Times New Roman" w:hAnsi="Times New Roman"/>
          <w:sz w:val="24"/>
          <w:szCs w:val="24"/>
        </w:rPr>
        <w:t>;</w:t>
      </w:r>
    </w:p>
    <w:p w14:paraId="4C939E6E" w14:textId="07060A61" w:rsidR="007463BA" w:rsidRPr="000361BE" w:rsidRDefault="00B73D35" w:rsidP="00DB19A3">
      <w:pPr>
        <w:pStyle w:val="Tekstpodstawowy"/>
        <w:numPr>
          <w:ilvl w:val="0"/>
          <w:numId w:val="8"/>
        </w:numPr>
        <w:spacing w:line="240" w:lineRule="auto"/>
        <w:jc w:val="both"/>
        <w:rPr>
          <w:rFonts w:ascii="Times New Roman" w:hAnsi="Times New Roman"/>
          <w:szCs w:val="24"/>
        </w:rPr>
      </w:pPr>
      <w:r>
        <w:rPr>
          <w:rFonts w:ascii="Times New Roman" w:eastAsia="Calibri" w:hAnsi="Times New Roman"/>
          <w:szCs w:val="24"/>
          <w:lang w:eastAsia="en-US"/>
        </w:rPr>
        <w:t>S</w:t>
      </w:r>
      <w:r w:rsidR="007463BA" w:rsidRPr="000361BE">
        <w:rPr>
          <w:rFonts w:ascii="Times New Roman" w:eastAsia="Calibri" w:hAnsi="Times New Roman"/>
          <w:szCs w:val="24"/>
          <w:lang w:eastAsia="en-US"/>
        </w:rPr>
        <w:t>zczegółowa</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specyfikacja</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techniczna</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wykonania</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i</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odbioru</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 xml:space="preserve">robót winna być </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 xml:space="preserve">sporządzona </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zgodnie</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z</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Rozporządzeniem</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Ministra</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Infrastruktury</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z</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dnia</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2</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września</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2004 r.</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w</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sprawie</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szczegółowego</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zakresu</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i</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formy</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dokumentacji</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projektowej,</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specyfikacji</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technicznych</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wykonania</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i</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odbioru</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robót</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budowlanych</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oraz</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programu</w:t>
      </w:r>
      <w:r w:rsidR="007463BA" w:rsidRPr="000361BE">
        <w:rPr>
          <w:rFonts w:ascii="Times New Roman" w:eastAsia="Trebuchet MS" w:hAnsi="Times New Roman"/>
          <w:szCs w:val="24"/>
          <w:lang w:eastAsia="en-US"/>
        </w:rPr>
        <w:t xml:space="preserve"> </w:t>
      </w:r>
      <w:proofErr w:type="spellStart"/>
      <w:r w:rsidR="007463BA" w:rsidRPr="000361BE">
        <w:rPr>
          <w:rFonts w:ascii="Times New Roman" w:eastAsia="Calibri" w:hAnsi="Times New Roman"/>
          <w:szCs w:val="24"/>
          <w:lang w:eastAsia="en-US"/>
        </w:rPr>
        <w:t>funkcjonalno</w:t>
      </w:r>
      <w:proofErr w:type="spellEnd"/>
      <w:r w:rsidR="007463BA" w:rsidRPr="000361BE">
        <w:rPr>
          <w:rFonts w:ascii="Times New Roman" w:eastAsia="Trebuchet MS" w:hAnsi="Times New Roman"/>
          <w:szCs w:val="24"/>
          <w:lang w:eastAsia="en-US"/>
        </w:rPr>
        <w:t xml:space="preserve"> - </w:t>
      </w:r>
      <w:r w:rsidR="007463BA" w:rsidRPr="000361BE">
        <w:rPr>
          <w:rFonts w:ascii="Times New Roman" w:eastAsia="Calibri" w:hAnsi="Times New Roman"/>
          <w:szCs w:val="24"/>
          <w:lang w:eastAsia="en-US"/>
        </w:rPr>
        <w:t>użytkowego</w:t>
      </w:r>
      <w:r w:rsidR="007463BA" w:rsidRPr="000361BE">
        <w:rPr>
          <w:rFonts w:ascii="Times New Roman" w:eastAsia="Trebuchet MS" w:hAnsi="Times New Roman"/>
          <w:szCs w:val="24"/>
          <w:lang w:eastAsia="en-US"/>
        </w:rPr>
        <w:t xml:space="preserve"> </w:t>
      </w:r>
      <w:r w:rsidR="007463BA" w:rsidRPr="000361BE">
        <w:rPr>
          <w:rFonts w:ascii="Times New Roman" w:eastAsia="Calibri" w:hAnsi="Times New Roman"/>
          <w:szCs w:val="24"/>
          <w:lang w:eastAsia="en-US"/>
        </w:rPr>
        <w:t>(Dz.</w:t>
      </w:r>
      <w:r w:rsidR="007E5EE7" w:rsidRPr="000361BE">
        <w:rPr>
          <w:rFonts w:ascii="Times New Roman" w:eastAsia="Calibri" w:hAnsi="Times New Roman"/>
          <w:szCs w:val="24"/>
          <w:lang w:eastAsia="en-US"/>
        </w:rPr>
        <w:t>U. z 2013 r. poz. 1129 ze zm.);</w:t>
      </w:r>
    </w:p>
    <w:p w14:paraId="339AB4D9" w14:textId="46905BE8" w:rsidR="00871EB7" w:rsidRPr="00C86C68" w:rsidRDefault="00871EB7" w:rsidP="00DB19A3">
      <w:pPr>
        <w:pStyle w:val="Tekstpodstawowy"/>
        <w:numPr>
          <w:ilvl w:val="0"/>
          <w:numId w:val="8"/>
        </w:numPr>
        <w:spacing w:line="240" w:lineRule="auto"/>
        <w:jc w:val="both"/>
        <w:rPr>
          <w:rFonts w:ascii="Times New Roman" w:hAnsi="Times New Roman"/>
          <w:szCs w:val="24"/>
        </w:rPr>
      </w:pPr>
      <w:r w:rsidRPr="00C86C68">
        <w:rPr>
          <w:rFonts w:ascii="Times New Roman" w:eastAsia="Calibri" w:hAnsi="Times New Roman"/>
          <w:szCs w:val="24"/>
          <w:lang w:eastAsia="en-US"/>
        </w:rPr>
        <w:t>Dokumentacja powykonawcza- musi uwzględniać rzuty pomieszczeń, których</w:t>
      </w:r>
      <w:r w:rsidR="006C2C10" w:rsidRPr="00C86C68">
        <w:rPr>
          <w:rFonts w:ascii="Times New Roman" w:eastAsia="Calibri" w:hAnsi="Times New Roman"/>
          <w:szCs w:val="24"/>
          <w:lang w:eastAsia="en-US"/>
        </w:rPr>
        <w:t xml:space="preserve"> urządzenia zostały zamontowane</w:t>
      </w:r>
      <w:r w:rsidRPr="00C86C68">
        <w:rPr>
          <w:rFonts w:ascii="Times New Roman" w:eastAsia="Calibri" w:hAnsi="Times New Roman"/>
          <w:szCs w:val="24"/>
          <w:lang w:eastAsia="en-US"/>
        </w:rPr>
        <w:t>, z podziałem na wszystkie branż</w:t>
      </w:r>
      <w:r w:rsidR="00327917" w:rsidRPr="00C86C68">
        <w:rPr>
          <w:rFonts w:ascii="Times New Roman" w:eastAsia="Calibri" w:hAnsi="Times New Roman"/>
          <w:szCs w:val="24"/>
          <w:lang w:eastAsia="en-US"/>
        </w:rPr>
        <w:t>e;</w:t>
      </w:r>
    </w:p>
    <w:p w14:paraId="222FD94C" w14:textId="3CF73227" w:rsidR="00871EB7" w:rsidRPr="00C86C68" w:rsidRDefault="00871EB7" w:rsidP="00DB19A3">
      <w:pPr>
        <w:pStyle w:val="Tekstpodstawowy"/>
        <w:numPr>
          <w:ilvl w:val="0"/>
          <w:numId w:val="8"/>
        </w:numPr>
        <w:spacing w:line="240" w:lineRule="auto"/>
        <w:jc w:val="both"/>
        <w:rPr>
          <w:rFonts w:ascii="Times New Roman" w:hAnsi="Times New Roman"/>
          <w:szCs w:val="24"/>
        </w:rPr>
      </w:pPr>
      <w:r w:rsidRPr="00C86C68">
        <w:rPr>
          <w:rFonts w:ascii="Times New Roman" w:eastAsia="Calibri" w:hAnsi="Times New Roman"/>
          <w:szCs w:val="24"/>
          <w:lang w:eastAsia="en-US"/>
        </w:rPr>
        <w:t>Dokumentacja musi być przekazana Zamawiającemu w jednym egzemplarzu w wersji papie</w:t>
      </w:r>
      <w:r w:rsidR="006C2C10" w:rsidRPr="00C86C68">
        <w:rPr>
          <w:rFonts w:ascii="Times New Roman" w:eastAsia="Calibri" w:hAnsi="Times New Roman"/>
          <w:szCs w:val="24"/>
          <w:lang w:eastAsia="en-US"/>
        </w:rPr>
        <w:t xml:space="preserve">rowej i w wersji </w:t>
      </w:r>
      <w:r w:rsidR="00B73D35">
        <w:rPr>
          <w:rFonts w:ascii="Times New Roman" w:eastAsia="Calibri" w:hAnsi="Times New Roman"/>
          <w:szCs w:val="24"/>
          <w:lang w:eastAsia="en-US"/>
        </w:rPr>
        <w:t xml:space="preserve">elektronicznej </w:t>
      </w:r>
      <w:r w:rsidR="006C2C10" w:rsidRPr="00C86C68">
        <w:rPr>
          <w:rFonts w:ascii="Times New Roman" w:eastAsia="Calibri" w:hAnsi="Times New Roman"/>
          <w:szCs w:val="24"/>
          <w:lang w:eastAsia="en-US"/>
        </w:rPr>
        <w:t>edytowalnej</w:t>
      </w:r>
      <w:r w:rsidR="00327917" w:rsidRPr="00C86C68">
        <w:rPr>
          <w:rFonts w:ascii="Times New Roman" w:eastAsia="Calibri" w:hAnsi="Times New Roman"/>
          <w:szCs w:val="24"/>
          <w:lang w:eastAsia="en-US"/>
        </w:rPr>
        <w:t>;</w:t>
      </w:r>
    </w:p>
    <w:p w14:paraId="43576A0F" w14:textId="77777777" w:rsidR="00115AB5" w:rsidRPr="00C86C68" w:rsidRDefault="00115AB5" w:rsidP="00DB19A3">
      <w:pPr>
        <w:autoSpaceDE w:val="0"/>
        <w:autoSpaceDN w:val="0"/>
        <w:adjustRightInd w:val="0"/>
        <w:spacing w:after="0" w:line="240" w:lineRule="auto"/>
        <w:jc w:val="both"/>
        <w:rPr>
          <w:rFonts w:ascii="Times New Roman" w:eastAsiaTheme="minorHAnsi" w:hAnsi="Times New Roman"/>
          <w:sz w:val="24"/>
          <w:szCs w:val="24"/>
        </w:rPr>
      </w:pPr>
    </w:p>
    <w:p w14:paraId="0B8CA21C" w14:textId="77777777" w:rsidR="00115AB5" w:rsidRPr="000361BE" w:rsidRDefault="00C64EF3" w:rsidP="00DB19A3">
      <w:pPr>
        <w:autoSpaceDE w:val="0"/>
        <w:autoSpaceDN w:val="0"/>
        <w:adjustRightInd w:val="0"/>
        <w:spacing w:after="0" w:line="240" w:lineRule="auto"/>
        <w:rPr>
          <w:rFonts w:ascii="Times New Roman" w:eastAsiaTheme="minorHAnsi" w:hAnsi="Times New Roman"/>
          <w:sz w:val="24"/>
          <w:szCs w:val="24"/>
        </w:rPr>
      </w:pPr>
      <w:r w:rsidRPr="000361BE">
        <w:rPr>
          <w:rFonts w:ascii="Times New Roman" w:eastAsiaTheme="minorHAnsi" w:hAnsi="Times New Roman"/>
          <w:b/>
          <w:bCs/>
          <w:sz w:val="24"/>
          <w:szCs w:val="24"/>
        </w:rPr>
        <w:t>ETAP 2</w:t>
      </w:r>
      <w:r w:rsidR="00115AB5" w:rsidRPr="000361BE">
        <w:rPr>
          <w:rFonts w:ascii="Times New Roman" w:eastAsiaTheme="minorHAnsi" w:hAnsi="Times New Roman"/>
          <w:b/>
          <w:bCs/>
          <w:sz w:val="24"/>
          <w:szCs w:val="24"/>
        </w:rPr>
        <w:t xml:space="preserve"> (Wykonawstwo) </w:t>
      </w:r>
    </w:p>
    <w:p w14:paraId="2D33CBCA" w14:textId="77777777" w:rsidR="00115AB5" w:rsidRPr="000361BE"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0361BE">
        <w:rPr>
          <w:rFonts w:ascii="Times New Roman" w:eastAsiaTheme="minorHAnsi" w:hAnsi="Times New Roman"/>
          <w:sz w:val="24"/>
          <w:szCs w:val="24"/>
        </w:rPr>
        <w:t>Dostawę urządzeń, ich rozładunek i dos</w:t>
      </w:r>
      <w:r w:rsidR="00D04039">
        <w:rPr>
          <w:rFonts w:ascii="Times New Roman" w:eastAsiaTheme="minorHAnsi" w:hAnsi="Times New Roman"/>
          <w:sz w:val="24"/>
          <w:szCs w:val="24"/>
        </w:rPr>
        <w:t>tarczenie do miejsca instalacji;</w:t>
      </w:r>
      <w:r w:rsidRPr="000361BE">
        <w:rPr>
          <w:rFonts w:ascii="Times New Roman" w:eastAsiaTheme="minorHAnsi" w:hAnsi="Times New Roman"/>
          <w:sz w:val="24"/>
          <w:szCs w:val="24"/>
        </w:rPr>
        <w:t xml:space="preserve"> </w:t>
      </w:r>
    </w:p>
    <w:p w14:paraId="371DC007" w14:textId="77777777" w:rsidR="00115AB5" w:rsidRPr="00E00B5C"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E00B5C">
        <w:rPr>
          <w:rFonts w:ascii="Times New Roman" w:eastAsiaTheme="minorHAnsi" w:hAnsi="Times New Roman"/>
          <w:sz w:val="24"/>
          <w:szCs w:val="24"/>
        </w:rPr>
        <w:t>Wy</w:t>
      </w:r>
      <w:r w:rsidR="00D04039">
        <w:rPr>
          <w:rFonts w:ascii="Times New Roman" w:eastAsiaTheme="minorHAnsi" w:hAnsi="Times New Roman"/>
          <w:sz w:val="24"/>
          <w:szCs w:val="24"/>
        </w:rPr>
        <w:t>konanie instalacji elektrycznej;</w:t>
      </w:r>
      <w:r w:rsidRPr="00E00B5C">
        <w:rPr>
          <w:rFonts w:ascii="Times New Roman" w:eastAsiaTheme="minorHAnsi" w:hAnsi="Times New Roman"/>
          <w:sz w:val="24"/>
          <w:szCs w:val="24"/>
        </w:rPr>
        <w:t xml:space="preserve"> </w:t>
      </w:r>
    </w:p>
    <w:p w14:paraId="0B5C9680" w14:textId="77777777" w:rsidR="00115AB5" w:rsidRPr="00E00B5C"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E00B5C">
        <w:rPr>
          <w:rFonts w:ascii="Times New Roman" w:eastAsiaTheme="minorHAnsi" w:hAnsi="Times New Roman"/>
          <w:sz w:val="24"/>
          <w:szCs w:val="24"/>
        </w:rPr>
        <w:t>Mo</w:t>
      </w:r>
      <w:r w:rsidR="00D04039">
        <w:rPr>
          <w:rFonts w:ascii="Times New Roman" w:eastAsiaTheme="minorHAnsi" w:hAnsi="Times New Roman"/>
          <w:sz w:val="24"/>
          <w:szCs w:val="24"/>
        </w:rPr>
        <w:t>ntaż urządzeń klimatyzacyjnych;</w:t>
      </w:r>
    </w:p>
    <w:p w14:paraId="7A066AB0" w14:textId="77777777" w:rsidR="00115AB5" w:rsidRPr="00E00B5C"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E00B5C">
        <w:rPr>
          <w:rFonts w:ascii="Times New Roman" w:eastAsiaTheme="minorHAnsi" w:hAnsi="Times New Roman"/>
          <w:sz w:val="24"/>
          <w:szCs w:val="24"/>
        </w:rPr>
        <w:t>Wykonanie instalacji c</w:t>
      </w:r>
      <w:r w:rsidR="00D04039">
        <w:rPr>
          <w:rFonts w:ascii="Times New Roman" w:eastAsiaTheme="minorHAnsi" w:hAnsi="Times New Roman"/>
          <w:sz w:val="24"/>
          <w:szCs w:val="24"/>
        </w:rPr>
        <w:t>hłodniczej systemu klimatyzacji;</w:t>
      </w:r>
      <w:r w:rsidRPr="00E00B5C">
        <w:rPr>
          <w:rFonts w:ascii="Times New Roman" w:eastAsiaTheme="minorHAnsi" w:hAnsi="Times New Roman"/>
          <w:sz w:val="24"/>
          <w:szCs w:val="24"/>
        </w:rPr>
        <w:t xml:space="preserve"> </w:t>
      </w:r>
    </w:p>
    <w:p w14:paraId="6337D8FF" w14:textId="77777777" w:rsidR="00115AB5" w:rsidRPr="00E00B5C"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E00B5C">
        <w:rPr>
          <w:rFonts w:ascii="Times New Roman" w:eastAsiaTheme="minorHAnsi" w:hAnsi="Times New Roman"/>
          <w:sz w:val="24"/>
          <w:szCs w:val="24"/>
        </w:rPr>
        <w:t>Wykonanie in</w:t>
      </w:r>
      <w:r w:rsidR="00D04039">
        <w:rPr>
          <w:rFonts w:ascii="Times New Roman" w:eastAsiaTheme="minorHAnsi" w:hAnsi="Times New Roman"/>
          <w:sz w:val="24"/>
          <w:szCs w:val="24"/>
        </w:rPr>
        <w:t>stalacji odprowadzenia skroplin;</w:t>
      </w:r>
      <w:r w:rsidRPr="00E00B5C">
        <w:rPr>
          <w:rFonts w:ascii="Times New Roman" w:eastAsiaTheme="minorHAnsi" w:hAnsi="Times New Roman"/>
          <w:sz w:val="24"/>
          <w:szCs w:val="24"/>
        </w:rPr>
        <w:t xml:space="preserve"> </w:t>
      </w:r>
    </w:p>
    <w:p w14:paraId="708CA09A" w14:textId="77777777" w:rsidR="00115AB5" w:rsidRPr="00E00B5C"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E00B5C">
        <w:rPr>
          <w:rFonts w:ascii="Times New Roman" w:eastAsiaTheme="minorHAnsi" w:hAnsi="Times New Roman"/>
          <w:sz w:val="24"/>
          <w:szCs w:val="24"/>
        </w:rPr>
        <w:t>Montaż konstrukcji wsporc</w:t>
      </w:r>
      <w:r w:rsidR="00D04039">
        <w:rPr>
          <w:rFonts w:ascii="Times New Roman" w:eastAsiaTheme="minorHAnsi" w:hAnsi="Times New Roman"/>
          <w:sz w:val="24"/>
          <w:szCs w:val="24"/>
        </w:rPr>
        <w:t>zych dla agregatów zewnętrznych;</w:t>
      </w:r>
      <w:r w:rsidRPr="00E00B5C">
        <w:rPr>
          <w:rFonts w:ascii="Times New Roman" w:eastAsiaTheme="minorHAnsi" w:hAnsi="Times New Roman"/>
          <w:sz w:val="24"/>
          <w:szCs w:val="24"/>
        </w:rPr>
        <w:t xml:space="preserve"> </w:t>
      </w:r>
    </w:p>
    <w:p w14:paraId="5DFA1859" w14:textId="77777777" w:rsidR="00115AB5" w:rsidRPr="00E00B5C"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E00B5C">
        <w:rPr>
          <w:rFonts w:ascii="Times New Roman" w:eastAsiaTheme="minorHAnsi" w:hAnsi="Times New Roman"/>
          <w:sz w:val="24"/>
          <w:szCs w:val="24"/>
        </w:rPr>
        <w:t>Wykonanie przebić w ścianach i stropach z zabezpieczen</w:t>
      </w:r>
      <w:r w:rsidR="00D04039">
        <w:rPr>
          <w:rFonts w:ascii="Times New Roman" w:eastAsiaTheme="minorHAnsi" w:hAnsi="Times New Roman"/>
          <w:sz w:val="24"/>
          <w:szCs w:val="24"/>
        </w:rPr>
        <w:t>iem izolacyjnym otworów;</w:t>
      </w:r>
      <w:r w:rsidRPr="00E00B5C">
        <w:rPr>
          <w:rFonts w:ascii="Times New Roman" w:eastAsiaTheme="minorHAnsi" w:hAnsi="Times New Roman"/>
          <w:sz w:val="24"/>
          <w:szCs w:val="24"/>
        </w:rPr>
        <w:t xml:space="preserve"> </w:t>
      </w:r>
    </w:p>
    <w:p w14:paraId="5E84F774" w14:textId="77777777" w:rsidR="00115AB5" w:rsidRPr="00E00B5C"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E00B5C">
        <w:rPr>
          <w:rFonts w:ascii="Times New Roman" w:eastAsiaTheme="minorHAnsi" w:hAnsi="Times New Roman"/>
          <w:sz w:val="24"/>
          <w:szCs w:val="24"/>
        </w:rPr>
        <w:t>Zabezpieczenie istniejącego wyposażenia w pomieszczeniach w trakcie montażu inst</w:t>
      </w:r>
      <w:r w:rsidR="00D04039">
        <w:rPr>
          <w:rFonts w:ascii="Times New Roman" w:eastAsiaTheme="minorHAnsi" w:hAnsi="Times New Roman"/>
          <w:sz w:val="24"/>
          <w:szCs w:val="24"/>
        </w:rPr>
        <w:t>alacji przed zanieczyszczeniem;</w:t>
      </w:r>
    </w:p>
    <w:p w14:paraId="2E161746" w14:textId="77777777" w:rsidR="00115AB5"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E00B5C">
        <w:rPr>
          <w:rFonts w:ascii="Times New Roman" w:eastAsiaTheme="minorHAnsi" w:hAnsi="Times New Roman"/>
          <w:sz w:val="24"/>
          <w:szCs w:val="24"/>
        </w:rPr>
        <w:t>Uruchomienie i wykonanie prób funkcjonalnych, próby ciśnieniowej dla czynnika chłodniczego oraz próby szczelności ins</w:t>
      </w:r>
      <w:r w:rsidR="00D04039">
        <w:rPr>
          <w:rFonts w:ascii="Times New Roman" w:eastAsiaTheme="minorHAnsi" w:hAnsi="Times New Roman"/>
          <w:sz w:val="24"/>
          <w:szCs w:val="24"/>
        </w:rPr>
        <w:t>talacji odprowadzania skroplin;</w:t>
      </w:r>
      <w:r w:rsidRPr="00E00B5C">
        <w:rPr>
          <w:rFonts w:ascii="Times New Roman" w:eastAsiaTheme="minorHAnsi" w:hAnsi="Times New Roman"/>
          <w:sz w:val="24"/>
          <w:szCs w:val="24"/>
        </w:rPr>
        <w:t xml:space="preserve"> </w:t>
      </w:r>
    </w:p>
    <w:p w14:paraId="71704C1E" w14:textId="7FB67450" w:rsidR="00A64A81" w:rsidRPr="006274D2" w:rsidRDefault="00A64A81"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6274D2">
        <w:rPr>
          <w:rFonts w:ascii="Times New Roman" w:eastAsiaTheme="minorHAnsi" w:hAnsi="Times New Roman"/>
          <w:sz w:val="24"/>
          <w:szCs w:val="24"/>
        </w:rPr>
        <w:t xml:space="preserve">Wykonanie nowej lub uzupełnienie istniejącej instalacji odgromowej o </w:t>
      </w:r>
      <w:r w:rsidR="00B81C36" w:rsidRPr="006274D2">
        <w:rPr>
          <w:rFonts w:ascii="Times New Roman" w:eastAsiaTheme="minorHAnsi" w:hAnsi="Times New Roman"/>
          <w:sz w:val="24"/>
          <w:szCs w:val="24"/>
        </w:rPr>
        <w:t xml:space="preserve">dodatkowe </w:t>
      </w:r>
      <w:r w:rsidRPr="006274D2">
        <w:rPr>
          <w:rFonts w:ascii="Times New Roman" w:eastAsiaTheme="minorHAnsi" w:hAnsi="Times New Roman"/>
          <w:sz w:val="24"/>
          <w:szCs w:val="24"/>
        </w:rPr>
        <w:t>elementy odgromowe wraz z pomiarami;</w:t>
      </w:r>
    </w:p>
    <w:p w14:paraId="2087B51E" w14:textId="77777777" w:rsidR="00115AB5" w:rsidRPr="00E00B5C"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E00B5C">
        <w:rPr>
          <w:rFonts w:ascii="Times New Roman" w:eastAsiaTheme="minorHAnsi" w:hAnsi="Times New Roman"/>
          <w:sz w:val="24"/>
          <w:szCs w:val="24"/>
        </w:rPr>
        <w:t>Wykonanie p</w:t>
      </w:r>
      <w:r w:rsidR="00D04039">
        <w:rPr>
          <w:rFonts w:ascii="Times New Roman" w:eastAsiaTheme="minorHAnsi" w:hAnsi="Times New Roman"/>
          <w:sz w:val="24"/>
          <w:szCs w:val="24"/>
        </w:rPr>
        <w:t>omiarów instalacji elektrycznej;</w:t>
      </w:r>
      <w:r w:rsidRPr="00E00B5C">
        <w:rPr>
          <w:rFonts w:ascii="Times New Roman" w:eastAsiaTheme="minorHAnsi" w:hAnsi="Times New Roman"/>
          <w:sz w:val="24"/>
          <w:szCs w:val="24"/>
        </w:rPr>
        <w:t xml:space="preserve"> </w:t>
      </w:r>
    </w:p>
    <w:p w14:paraId="113C0DD4" w14:textId="057F45CA" w:rsidR="00115AB5" w:rsidRPr="00E00B5C"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E00B5C">
        <w:rPr>
          <w:rFonts w:ascii="Times New Roman" w:eastAsiaTheme="minorHAnsi" w:hAnsi="Times New Roman"/>
          <w:sz w:val="24"/>
          <w:szCs w:val="24"/>
        </w:rPr>
        <w:t>Wykonanie wszelkich niezbędnych prac budowlanych po zakończeniu prac montażowych klimatyzacji i doprowadzeniu budynku i pomieszczeń do ich stanu pierwotnego sprzed montażu (szpachlowanie, gładzenie, malowanie miejsc po wprowadzeniu instalacji), z zastrzeżeniem, że wykonanie robót budowlanych będzie realizowane zgodnie z przepisami</w:t>
      </w:r>
      <w:r w:rsidR="005C5F97">
        <w:rPr>
          <w:rFonts w:ascii="Times New Roman" w:eastAsiaTheme="minorHAnsi" w:hAnsi="Times New Roman"/>
          <w:sz w:val="24"/>
          <w:szCs w:val="24"/>
        </w:rPr>
        <w:t xml:space="preserve"> prawa, w tym prawa budowlanego</w:t>
      </w:r>
      <w:r w:rsidRPr="00E00B5C">
        <w:rPr>
          <w:rFonts w:ascii="Times New Roman" w:eastAsiaTheme="minorHAnsi" w:hAnsi="Times New Roman"/>
          <w:sz w:val="24"/>
          <w:szCs w:val="24"/>
        </w:rPr>
        <w:t xml:space="preserve"> i przepisami BHP. </w:t>
      </w:r>
    </w:p>
    <w:p w14:paraId="47EB2DE5" w14:textId="77777777" w:rsidR="00115AB5" w:rsidRPr="00E00B5C"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E00B5C">
        <w:rPr>
          <w:rFonts w:ascii="Times New Roman" w:eastAsiaTheme="minorHAnsi" w:hAnsi="Times New Roman"/>
          <w:sz w:val="24"/>
          <w:szCs w:val="24"/>
        </w:rPr>
        <w:t>Regulacja urządzeń klimatyzatorów przed przekazaniem Zamawiającemu oraz przekazaniu Zam</w:t>
      </w:r>
      <w:r w:rsidR="00D04039">
        <w:rPr>
          <w:rFonts w:ascii="Times New Roman" w:eastAsiaTheme="minorHAnsi" w:hAnsi="Times New Roman"/>
          <w:sz w:val="24"/>
          <w:szCs w:val="24"/>
        </w:rPr>
        <w:t>awiającemu sprawnej instalacji;</w:t>
      </w:r>
    </w:p>
    <w:p w14:paraId="244C86A8" w14:textId="77777777" w:rsidR="00115AB5" w:rsidRPr="00E00B5C"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E00B5C">
        <w:rPr>
          <w:rFonts w:ascii="Times New Roman" w:eastAsiaTheme="minorHAnsi" w:hAnsi="Times New Roman"/>
          <w:sz w:val="24"/>
          <w:szCs w:val="24"/>
        </w:rPr>
        <w:t>Przeszkolenie użytkowników urządzeń pot</w:t>
      </w:r>
      <w:r w:rsidR="00D04039">
        <w:rPr>
          <w:rFonts w:ascii="Times New Roman" w:eastAsiaTheme="minorHAnsi" w:hAnsi="Times New Roman"/>
          <w:sz w:val="24"/>
          <w:szCs w:val="24"/>
        </w:rPr>
        <w:t>wierdzone stosownym protokołem;</w:t>
      </w:r>
    </w:p>
    <w:p w14:paraId="26D6940E" w14:textId="10E01E93" w:rsidR="00115AB5" w:rsidRPr="00432F22" w:rsidRDefault="00115AB5" w:rsidP="00DB19A3">
      <w:pPr>
        <w:pStyle w:val="Akapitzlist"/>
        <w:numPr>
          <w:ilvl w:val="0"/>
          <w:numId w:val="4"/>
        </w:num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32F22">
        <w:rPr>
          <w:rFonts w:ascii="Times New Roman" w:eastAsiaTheme="minorHAnsi" w:hAnsi="Times New Roman"/>
          <w:color w:val="000000" w:themeColor="text1"/>
          <w:sz w:val="24"/>
          <w:szCs w:val="24"/>
        </w:rPr>
        <w:t xml:space="preserve">Sporządzenie dokumentacji powykonawczej </w:t>
      </w:r>
      <w:r w:rsidR="00432F22" w:rsidRPr="00432F22">
        <w:rPr>
          <w:rFonts w:ascii="Times New Roman" w:eastAsiaTheme="minorHAnsi" w:hAnsi="Times New Roman"/>
          <w:color w:val="000000" w:themeColor="text1"/>
          <w:sz w:val="24"/>
          <w:szCs w:val="24"/>
        </w:rPr>
        <w:t>.</w:t>
      </w:r>
    </w:p>
    <w:p w14:paraId="10FA9955" w14:textId="77777777" w:rsidR="00115AB5" w:rsidRDefault="00115AB5" w:rsidP="00F04A6E">
      <w:pPr>
        <w:autoSpaceDE w:val="0"/>
        <w:autoSpaceDN w:val="0"/>
        <w:adjustRightInd w:val="0"/>
        <w:spacing w:after="0" w:line="276" w:lineRule="auto"/>
        <w:jc w:val="both"/>
        <w:rPr>
          <w:rFonts w:ascii="Times New Roman" w:eastAsiaTheme="minorHAnsi" w:hAnsi="Times New Roman"/>
          <w:color w:val="000000"/>
          <w:sz w:val="24"/>
          <w:szCs w:val="24"/>
        </w:rPr>
      </w:pPr>
    </w:p>
    <w:p w14:paraId="78D906DA" w14:textId="77777777" w:rsidR="00F075A6" w:rsidRPr="009A4B15" w:rsidRDefault="00E00B5C" w:rsidP="00DB19A3">
      <w:pPr>
        <w:pStyle w:val="Akapitzlist"/>
        <w:numPr>
          <w:ilvl w:val="0"/>
          <w:numId w:val="5"/>
        </w:numPr>
        <w:autoSpaceDE w:val="0"/>
        <w:autoSpaceDN w:val="0"/>
        <w:adjustRightInd w:val="0"/>
        <w:spacing w:after="0" w:line="240" w:lineRule="auto"/>
        <w:rPr>
          <w:rFonts w:ascii="Times New Roman" w:eastAsiaTheme="minorHAnsi" w:hAnsi="Times New Roman"/>
          <w:sz w:val="24"/>
          <w:szCs w:val="24"/>
        </w:rPr>
      </w:pPr>
      <w:r w:rsidRPr="009A4B15">
        <w:rPr>
          <w:rFonts w:ascii="Times New Roman" w:eastAsiaTheme="minorHAnsi" w:hAnsi="Times New Roman"/>
          <w:b/>
          <w:bCs/>
          <w:sz w:val="24"/>
          <w:szCs w:val="24"/>
        </w:rPr>
        <w:t>ETAP 3</w:t>
      </w:r>
      <w:r w:rsidR="00F075A6" w:rsidRPr="009A4B15">
        <w:rPr>
          <w:rFonts w:ascii="Times New Roman" w:eastAsiaTheme="minorHAnsi" w:hAnsi="Times New Roman"/>
          <w:b/>
          <w:bCs/>
          <w:sz w:val="24"/>
          <w:szCs w:val="24"/>
        </w:rPr>
        <w:t xml:space="preserve"> (Gwarancja) </w:t>
      </w:r>
    </w:p>
    <w:p w14:paraId="38E8C325" w14:textId="5101D7ED" w:rsidR="00F075A6" w:rsidRPr="009A4B15" w:rsidRDefault="00F075A6" w:rsidP="00C61D56">
      <w:pPr>
        <w:pStyle w:val="Akapitzlist"/>
        <w:numPr>
          <w:ilvl w:val="0"/>
          <w:numId w:val="5"/>
        </w:numPr>
        <w:autoSpaceDE w:val="0"/>
        <w:autoSpaceDN w:val="0"/>
        <w:adjustRightInd w:val="0"/>
        <w:spacing w:after="0" w:line="240" w:lineRule="auto"/>
        <w:jc w:val="both"/>
        <w:rPr>
          <w:rFonts w:ascii="Times New Roman" w:eastAsiaTheme="minorHAnsi" w:hAnsi="Times New Roman"/>
          <w:sz w:val="24"/>
          <w:szCs w:val="24"/>
        </w:rPr>
      </w:pPr>
      <w:r w:rsidRPr="009A4B15">
        <w:rPr>
          <w:rFonts w:ascii="Times New Roman" w:eastAsiaTheme="minorHAnsi" w:hAnsi="Times New Roman"/>
          <w:sz w:val="24"/>
          <w:szCs w:val="24"/>
        </w:rPr>
        <w:t>Wykonawca udzieli Zamawiającemu gwarancji na</w:t>
      </w:r>
      <w:r w:rsidR="00D04039">
        <w:rPr>
          <w:rFonts w:ascii="Times New Roman" w:eastAsiaTheme="minorHAnsi" w:hAnsi="Times New Roman"/>
          <w:sz w:val="24"/>
          <w:szCs w:val="24"/>
        </w:rPr>
        <w:t xml:space="preserve"> warunkach określonych w umowie;</w:t>
      </w:r>
      <w:r w:rsidRPr="009A4B15">
        <w:rPr>
          <w:rFonts w:ascii="Times New Roman" w:eastAsiaTheme="minorHAnsi" w:hAnsi="Times New Roman"/>
          <w:sz w:val="24"/>
          <w:szCs w:val="24"/>
        </w:rPr>
        <w:t xml:space="preserve"> Wykonawca w czasie trwania gwarancji będzie wykonywał badania szczelności układu </w:t>
      </w:r>
      <w:r w:rsidR="00000D10">
        <w:rPr>
          <w:rFonts w:ascii="Times New Roman" w:eastAsiaTheme="minorHAnsi" w:hAnsi="Times New Roman"/>
          <w:sz w:val="24"/>
          <w:szCs w:val="24"/>
        </w:rPr>
        <w:t xml:space="preserve">klimatyzacji  </w:t>
      </w:r>
      <w:r w:rsidRPr="009A4B15">
        <w:rPr>
          <w:rFonts w:ascii="Times New Roman" w:eastAsiaTheme="minorHAnsi" w:hAnsi="Times New Roman"/>
          <w:sz w:val="24"/>
          <w:szCs w:val="24"/>
        </w:rPr>
        <w:t>zgodnie z wymaganiami ustawy z dnia 15 maja 2015 r. o substancjach zubożających warstwę ozonową oraz o niektórych fluorowanych gazach cieplarnianych (Dz. U. z 2017 r. poz. 1951)</w:t>
      </w:r>
      <w:r w:rsidR="00D04039">
        <w:rPr>
          <w:rFonts w:ascii="Times New Roman" w:eastAsiaTheme="minorHAnsi" w:hAnsi="Times New Roman"/>
          <w:sz w:val="24"/>
          <w:szCs w:val="24"/>
        </w:rPr>
        <w:t>;</w:t>
      </w:r>
      <w:r w:rsidRPr="009A4B15">
        <w:rPr>
          <w:rFonts w:ascii="Times New Roman" w:eastAsiaTheme="minorHAnsi" w:hAnsi="Times New Roman"/>
          <w:sz w:val="24"/>
          <w:szCs w:val="24"/>
        </w:rPr>
        <w:t xml:space="preserve"> </w:t>
      </w:r>
    </w:p>
    <w:p w14:paraId="54933649" w14:textId="77777777" w:rsidR="00F075A6" w:rsidRPr="009A4B15" w:rsidRDefault="00F075A6" w:rsidP="00C61D56">
      <w:pPr>
        <w:pStyle w:val="Akapitzlist"/>
        <w:numPr>
          <w:ilvl w:val="0"/>
          <w:numId w:val="5"/>
        </w:numPr>
        <w:autoSpaceDE w:val="0"/>
        <w:autoSpaceDN w:val="0"/>
        <w:adjustRightInd w:val="0"/>
        <w:spacing w:after="0" w:line="240" w:lineRule="auto"/>
        <w:jc w:val="both"/>
        <w:rPr>
          <w:rFonts w:ascii="Times New Roman" w:eastAsiaTheme="minorHAnsi" w:hAnsi="Times New Roman"/>
          <w:sz w:val="24"/>
          <w:szCs w:val="24"/>
        </w:rPr>
      </w:pPr>
      <w:r w:rsidRPr="009A4B15">
        <w:rPr>
          <w:rFonts w:ascii="Times New Roman" w:eastAsiaTheme="minorHAnsi" w:hAnsi="Times New Roman"/>
          <w:sz w:val="24"/>
          <w:szCs w:val="24"/>
        </w:rPr>
        <w:t xml:space="preserve">Wykonawca wykona konserwację i serwis urządzeń klimatyzacyjnych w okresie gwarancji w ramach zaoferowanego wynagrodzenia nie rzadziej niż 2 przeglądy na 1 rok, w tym pierwszy przegląd w danym roku gwarancji zostanie przeprowadzony do dnia 1 maja każdego roku. Przedsiębiorca prowadzący działalność polegającą na instalacji, konserwacji oraz serwisowaniu urządzeń chłodniczych, klimatyzacyjnych lub pomp ciepła, jak również systemów ochrony przeciwpożarowej, zawierających fluorowane gazy cieplarniane musi posiadać certyfikat dla przedsiębiorcy, zgodnie </w:t>
      </w:r>
      <w:r w:rsidR="005766A2" w:rsidRPr="009A4B15">
        <w:rPr>
          <w:rFonts w:ascii="Times New Roman" w:eastAsiaTheme="minorHAnsi" w:hAnsi="Times New Roman"/>
          <w:sz w:val="24"/>
          <w:szCs w:val="24"/>
        </w:rPr>
        <w:br/>
      </w:r>
      <w:r w:rsidRPr="009A4B15">
        <w:rPr>
          <w:rFonts w:ascii="Times New Roman" w:eastAsiaTheme="minorHAnsi" w:hAnsi="Times New Roman"/>
          <w:sz w:val="24"/>
          <w:szCs w:val="24"/>
        </w:rPr>
        <w:t>z art. 29 ustawy z dnia 15 maja 2015 roku o substancjach zubożających warstwę ozonową oraz o niektórych fluorowanych g</w:t>
      </w:r>
      <w:r w:rsidR="00D04039">
        <w:rPr>
          <w:rFonts w:ascii="Times New Roman" w:eastAsiaTheme="minorHAnsi" w:hAnsi="Times New Roman"/>
          <w:sz w:val="24"/>
          <w:szCs w:val="24"/>
        </w:rPr>
        <w:t>azach cieplarnianych;</w:t>
      </w:r>
      <w:r w:rsidRPr="009A4B15">
        <w:rPr>
          <w:rFonts w:ascii="Times New Roman" w:eastAsiaTheme="minorHAnsi" w:hAnsi="Times New Roman"/>
          <w:sz w:val="24"/>
          <w:szCs w:val="24"/>
        </w:rPr>
        <w:t xml:space="preserve"> </w:t>
      </w:r>
    </w:p>
    <w:p w14:paraId="2E96722D" w14:textId="457B0114" w:rsidR="00F075A6" w:rsidRPr="009A4B15" w:rsidRDefault="00F075A6" w:rsidP="00C61D56">
      <w:pPr>
        <w:pStyle w:val="Akapitzlist"/>
        <w:numPr>
          <w:ilvl w:val="0"/>
          <w:numId w:val="5"/>
        </w:numPr>
        <w:autoSpaceDE w:val="0"/>
        <w:autoSpaceDN w:val="0"/>
        <w:adjustRightInd w:val="0"/>
        <w:spacing w:after="0" w:line="240" w:lineRule="auto"/>
        <w:jc w:val="both"/>
        <w:rPr>
          <w:rFonts w:ascii="Times New Roman" w:eastAsiaTheme="minorHAnsi" w:hAnsi="Times New Roman"/>
          <w:sz w:val="24"/>
          <w:szCs w:val="24"/>
        </w:rPr>
      </w:pPr>
      <w:r w:rsidRPr="009A4B15">
        <w:rPr>
          <w:rFonts w:ascii="Times New Roman" w:eastAsiaTheme="minorHAnsi" w:hAnsi="Times New Roman"/>
          <w:sz w:val="24"/>
          <w:szCs w:val="24"/>
        </w:rPr>
        <w:t>Usuwanie awa</w:t>
      </w:r>
      <w:r w:rsidR="005B4403">
        <w:rPr>
          <w:rFonts w:ascii="Times New Roman" w:eastAsiaTheme="minorHAnsi" w:hAnsi="Times New Roman"/>
          <w:sz w:val="24"/>
          <w:szCs w:val="24"/>
        </w:rPr>
        <w:t>rii w terminie zgodnym</w:t>
      </w:r>
      <w:r w:rsidR="00D04039">
        <w:rPr>
          <w:rFonts w:ascii="Times New Roman" w:eastAsiaTheme="minorHAnsi" w:hAnsi="Times New Roman"/>
          <w:sz w:val="24"/>
          <w:szCs w:val="24"/>
        </w:rPr>
        <w:t xml:space="preserve"> z umową;</w:t>
      </w:r>
    </w:p>
    <w:p w14:paraId="5CA6F227" w14:textId="04D4444C" w:rsidR="00F075A6" w:rsidRDefault="00864DDF" w:rsidP="00C61D56">
      <w:pPr>
        <w:pStyle w:val="Akapitzlist"/>
        <w:numPr>
          <w:ilvl w:val="0"/>
          <w:numId w:val="5"/>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Asystowanie</w:t>
      </w:r>
      <w:r w:rsidR="00000D10">
        <w:rPr>
          <w:rFonts w:ascii="Times New Roman" w:eastAsiaTheme="minorHAnsi" w:hAnsi="Times New Roman"/>
          <w:sz w:val="24"/>
          <w:szCs w:val="24"/>
        </w:rPr>
        <w:t xml:space="preserve"> przy dokonywaniu </w:t>
      </w:r>
      <w:r w:rsidR="00F075A6" w:rsidRPr="009A4B15">
        <w:rPr>
          <w:rFonts w:ascii="Times New Roman" w:eastAsiaTheme="minorHAnsi" w:hAnsi="Times New Roman"/>
          <w:sz w:val="24"/>
          <w:szCs w:val="24"/>
        </w:rPr>
        <w:t xml:space="preserve"> wpisów do karty urządzenia w Centralnym Rejestrze </w:t>
      </w:r>
      <w:r w:rsidR="00F075A6" w:rsidRPr="00327917">
        <w:rPr>
          <w:rFonts w:ascii="Times New Roman" w:eastAsiaTheme="minorHAnsi" w:hAnsi="Times New Roman"/>
          <w:sz w:val="24"/>
          <w:szCs w:val="24"/>
        </w:rPr>
        <w:t>Operatorów przez uprawnion</w:t>
      </w:r>
      <w:r w:rsidR="00D04039" w:rsidRPr="00327917">
        <w:rPr>
          <w:rFonts w:ascii="Times New Roman" w:eastAsiaTheme="minorHAnsi" w:hAnsi="Times New Roman"/>
          <w:sz w:val="24"/>
          <w:szCs w:val="24"/>
        </w:rPr>
        <w:t>ą osobę posiadającą certyfikat;</w:t>
      </w:r>
    </w:p>
    <w:p w14:paraId="1AE546AB" w14:textId="6075C7E3" w:rsidR="005B4403" w:rsidRDefault="005B4403" w:rsidP="00C61D56">
      <w:pPr>
        <w:pStyle w:val="Akapitzlist"/>
        <w:numPr>
          <w:ilvl w:val="0"/>
          <w:numId w:val="5"/>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Odgrzybianie instalacji.</w:t>
      </w:r>
    </w:p>
    <w:p w14:paraId="218227F5" w14:textId="77777777" w:rsidR="00077BFD" w:rsidRPr="00327917" w:rsidRDefault="00077BFD" w:rsidP="00077BFD">
      <w:pPr>
        <w:pStyle w:val="Akapitzlist"/>
        <w:autoSpaceDE w:val="0"/>
        <w:autoSpaceDN w:val="0"/>
        <w:adjustRightInd w:val="0"/>
        <w:spacing w:after="0" w:line="240" w:lineRule="auto"/>
        <w:jc w:val="both"/>
        <w:rPr>
          <w:rFonts w:ascii="Times New Roman" w:eastAsiaTheme="minorHAnsi" w:hAnsi="Times New Roman"/>
          <w:sz w:val="24"/>
          <w:szCs w:val="24"/>
        </w:rPr>
      </w:pPr>
    </w:p>
    <w:p w14:paraId="6AEABB25" w14:textId="1E9A5FF5" w:rsidR="00F075A6" w:rsidRPr="00077BFD" w:rsidRDefault="00F075A6" w:rsidP="00077BFD">
      <w:pPr>
        <w:rPr>
          <w:rFonts w:ascii="Times New Roman" w:eastAsiaTheme="minorHAnsi" w:hAnsi="Times New Roman"/>
          <w:sz w:val="24"/>
          <w:szCs w:val="24"/>
        </w:rPr>
      </w:pPr>
      <w:r w:rsidRPr="00212C65">
        <w:rPr>
          <w:rFonts w:ascii="Times New Roman" w:eastAsiaTheme="minorHAnsi" w:hAnsi="Times New Roman"/>
          <w:color w:val="000000"/>
          <w:sz w:val="24"/>
          <w:szCs w:val="24"/>
        </w:rPr>
        <w:t>Wszystkie urządzenia, instalacje i systemy związane z montażem urządzeń klimatyzacyjnych muszą być dostosowane do aktualnie obowiązujących przepisów i norm branżowych, ze szczególnym uwzględnieniem wymogów ochrony pożarowej i BHP.</w:t>
      </w:r>
    </w:p>
    <w:p w14:paraId="4A1A5EEC" w14:textId="77777777" w:rsidR="00E9682C" w:rsidRPr="00F514CB" w:rsidRDefault="00E9682C" w:rsidP="00DB19A3">
      <w:pPr>
        <w:spacing w:after="0" w:line="240" w:lineRule="auto"/>
        <w:jc w:val="both"/>
        <w:rPr>
          <w:rFonts w:ascii="Times New Roman" w:hAnsi="Times New Roman"/>
          <w:b/>
          <w:bCs/>
          <w:sz w:val="24"/>
          <w:szCs w:val="24"/>
          <w:u w:val="single"/>
        </w:rPr>
      </w:pPr>
    </w:p>
    <w:p w14:paraId="6E2925C5" w14:textId="04FC736D" w:rsidR="00990CC4" w:rsidRPr="002C6697" w:rsidRDefault="00990CC4" w:rsidP="00DB19A3">
      <w:pPr>
        <w:spacing w:after="0" w:line="240" w:lineRule="auto"/>
        <w:rPr>
          <w:rFonts w:ascii="Times New Roman" w:hAnsi="Times New Roman"/>
          <w:b/>
          <w:sz w:val="24"/>
          <w:szCs w:val="24"/>
        </w:rPr>
      </w:pPr>
      <w:r w:rsidRPr="002C6697">
        <w:rPr>
          <w:rFonts w:ascii="Times New Roman" w:hAnsi="Times New Roman"/>
          <w:b/>
          <w:sz w:val="24"/>
          <w:szCs w:val="24"/>
        </w:rPr>
        <w:t>Lokalizacja i dane charakterystyczne przedmiotu zamówienia.</w:t>
      </w:r>
    </w:p>
    <w:p w14:paraId="3B9AF74B" w14:textId="77777777" w:rsidR="00990CC4" w:rsidRPr="002C6697" w:rsidRDefault="00990CC4" w:rsidP="00DB19A3">
      <w:pPr>
        <w:spacing w:after="0" w:line="240" w:lineRule="auto"/>
        <w:rPr>
          <w:rFonts w:ascii="Times New Roman" w:hAnsi="Times New Roman"/>
          <w:sz w:val="24"/>
          <w:szCs w:val="24"/>
        </w:rPr>
      </w:pPr>
      <w:r w:rsidRPr="002C6697">
        <w:rPr>
          <w:rFonts w:ascii="Times New Roman" w:hAnsi="Times New Roman"/>
          <w:sz w:val="24"/>
          <w:szCs w:val="24"/>
        </w:rPr>
        <w:t>Budynek Urzędu Miejskiego składa się z części A, B ,C .</w:t>
      </w:r>
    </w:p>
    <w:p w14:paraId="1F85EC87" w14:textId="77777777" w:rsidR="00C61D56" w:rsidRDefault="00C61D56" w:rsidP="00DB19A3">
      <w:pPr>
        <w:spacing w:after="0" w:line="240" w:lineRule="auto"/>
        <w:rPr>
          <w:rFonts w:ascii="Times New Roman" w:hAnsi="Times New Roman"/>
          <w:sz w:val="24"/>
          <w:szCs w:val="24"/>
          <w:u w:val="single"/>
        </w:rPr>
      </w:pPr>
    </w:p>
    <w:p w14:paraId="430DD47C" w14:textId="77129909" w:rsidR="00990CC4" w:rsidRPr="00C863D4" w:rsidRDefault="00990CC4" w:rsidP="00DB19A3">
      <w:pPr>
        <w:spacing w:after="0" w:line="240" w:lineRule="auto"/>
        <w:rPr>
          <w:rFonts w:ascii="Times New Roman" w:hAnsi="Times New Roman"/>
          <w:sz w:val="24"/>
          <w:szCs w:val="24"/>
        </w:rPr>
      </w:pPr>
      <w:r w:rsidRPr="00C863D4">
        <w:rPr>
          <w:rFonts w:ascii="Times New Roman" w:hAnsi="Times New Roman"/>
          <w:sz w:val="24"/>
          <w:szCs w:val="24"/>
        </w:rPr>
        <w:t>Budynek  „A”</w:t>
      </w:r>
    </w:p>
    <w:p w14:paraId="1556F6C9" w14:textId="444641CE" w:rsidR="00F04A6E" w:rsidRPr="002C6697" w:rsidRDefault="00990CC4" w:rsidP="00DB19A3">
      <w:pPr>
        <w:autoSpaceDE w:val="0"/>
        <w:autoSpaceDN w:val="0"/>
        <w:adjustRightInd w:val="0"/>
        <w:spacing w:after="0" w:line="240" w:lineRule="auto"/>
        <w:jc w:val="both"/>
        <w:rPr>
          <w:rFonts w:ascii="Times New Roman" w:eastAsiaTheme="minorHAnsi" w:hAnsi="Times New Roman"/>
          <w:color w:val="000000"/>
          <w:sz w:val="24"/>
          <w:szCs w:val="24"/>
        </w:rPr>
      </w:pPr>
      <w:r w:rsidRPr="002C6697">
        <w:rPr>
          <w:rFonts w:ascii="Times New Roman" w:eastAsiaTheme="minorHAnsi" w:hAnsi="Times New Roman"/>
          <w:color w:val="000000"/>
          <w:sz w:val="24"/>
          <w:szCs w:val="24"/>
        </w:rPr>
        <w:t>Budynek biurowy – podpiwniczony + parter+ 14 pięter oraz część dachu zajęta na maszynownię. Układ konstrukcyjny- poprzeczny. Stropy i nadproża – wykonano z płyt żelbetowych –kanałowych i widełkowych. Przy szybach dźwigowych  stropy DZ3 z wylewanymi żebrami. Stropodach nad maszynownią – DZ3, na pozostałej części niższej – płyty kanałowe docieplone 10 cm warstwy pianki  z górnym usztywnieniem –możliwość chodzenia. Sufity w pomieszczeniach biurowych tynkowane, w przestrzeni komunikacyjnej  - sufity podwieszane z płyty g-k na ruszcie stalowym.</w:t>
      </w:r>
    </w:p>
    <w:p w14:paraId="24FFFAA7" w14:textId="77777777" w:rsidR="00990CC4" w:rsidRPr="002C6697" w:rsidRDefault="00990CC4" w:rsidP="00DB19A3">
      <w:pPr>
        <w:autoSpaceDE w:val="0"/>
        <w:autoSpaceDN w:val="0"/>
        <w:adjustRightInd w:val="0"/>
        <w:spacing w:after="0" w:line="240" w:lineRule="auto"/>
        <w:jc w:val="both"/>
        <w:rPr>
          <w:rFonts w:ascii="Times New Roman" w:eastAsiaTheme="minorHAnsi" w:hAnsi="Times New Roman"/>
          <w:color w:val="000000"/>
          <w:sz w:val="24"/>
          <w:szCs w:val="24"/>
        </w:rPr>
      </w:pPr>
      <w:r w:rsidRPr="002C6697">
        <w:rPr>
          <w:rFonts w:ascii="Times New Roman" w:eastAsiaTheme="minorHAnsi" w:hAnsi="Times New Roman"/>
          <w:color w:val="000000"/>
          <w:sz w:val="24"/>
          <w:szCs w:val="24"/>
        </w:rPr>
        <w:t>Budynek „B”- budynek murowany o podłużnym i poprzecznym układzie ścian nośnych. Całkowicie podpiwniczony. Składający się z części niższej i wyższej. Stropy kanałowe gr. 24 cm z zatarciem. Dach w części wyższej jednospadowy.</w:t>
      </w:r>
    </w:p>
    <w:p w14:paraId="0B3F8C86" w14:textId="77777777" w:rsidR="00990CC4" w:rsidRPr="002C6697" w:rsidRDefault="00990CC4" w:rsidP="00DB19A3">
      <w:pPr>
        <w:autoSpaceDE w:val="0"/>
        <w:autoSpaceDN w:val="0"/>
        <w:adjustRightInd w:val="0"/>
        <w:spacing w:after="0" w:line="240" w:lineRule="auto"/>
        <w:jc w:val="both"/>
        <w:rPr>
          <w:rFonts w:ascii="Times New Roman" w:eastAsiaTheme="minorHAnsi" w:hAnsi="Times New Roman"/>
          <w:color w:val="000000"/>
          <w:sz w:val="24"/>
          <w:szCs w:val="24"/>
        </w:rPr>
      </w:pPr>
      <w:r w:rsidRPr="002C6697">
        <w:rPr>
          <w:rFonts w:ascii="Times New Roman" w:eastAsiaTheme="minorHAnsi" w:hAnsi="Times New Roman"/>
          <w:color w:val="000000"/>
          <w:sz w:val="24"/>
          <w:szCs w:val="24"/>
        </w:rPr>
        <w:t xml:space="preserve">Budynek „C” –podpiwniczony, murowany o podłużnym i poprzecznym układzie ścian nośnych, równoległy do ulicy, wejście od placu z łącznikiem „A”. Stropodach nad salą konferencyjną z płyt korytkowych zamkniętych na dźwigarach stalowych. </w:t>
      </w:r>
    </w:p>
    <w:p w14:paraId="109ED605" w14:textId="77777777" w:rsidR="00C61D56" w:rsidRDefault="00C61D56" w:rsidP="00F04A6E">
      <w:pPr>
        <w:spacing w:after="0" w:line="276" w:lineRule="auto"/>
        <w:jc w:val="both"/>
        <w:rPr>
          <w:rFonts w:ascii="Times New Roman" w:hAnsi="Times New Roman"/>
          <w:sz w:val="24"/>
          <w:szCs w:val="24"/>
          <w:u w:val="single"/>
        </w:rPr>
      </w:pPr>
    </w:p>
    <w:p w14:paraId="759727F9" w14:textId="6FCFC3FE" w:rsidR="00122A0D" w:rsidRPr="003827D2" w:rsidRDefault="00122A0D" w:rsidP="00F04A6E">
      <w:pPr>
        <w:spacing w:after="0" w:line="276" w:lineRule="auto"/>
        <w:jc w:val="both"/>
        <w:rPr>
          <w:rFonts w:ascii="Times New Roman" w:hAnsi="Times New Roman"/>
          <w:b/>
          <w:sz w:val="24"/>
          <w:szCs w:val="24"/>
        </w:rPr>
      </w:pPr>
      <w:r w:rsidRPr="003827D2">
        <w:rPr>
          <w:rFonts w:ascii="Times New Roman" w:hAnsi="Times New Roman"/>
          <w:b/>
          <w:sz w:val="24"/>
          <w:szCs w:val="24"/>
        </w:rPr>
        <w:t>Tabela nr 1.</w:t>
      </w:r>
    </w:p>
    <w:tbl>
      <w:tblPr>
        <w:tblStyle w:val="Tabela-Siatka"/>
        <w:tblW w:w="10343" w:type="dxa"/>
        <w:tblLayout w:type="fixed"/>
        <w:tblLook w:val="04A0" w:firstRow="1" w:lastRow="0" w:firstColumn="1" w:lastColumn="0" w:noHBand="0" w:noVBand="1"/>
      </w:tblPr>
      <w:tblGrid>
        <w:gridCol w:w="845"/>
        <w:gridCol w:w="9"/>
        <w:gridCol w:w="1409"/>
        <w:gridCol w:w="1276"/>
        <w:gridCol w:w="2126"/>
        <w:gridCol w:w="1418"/>
        <w:gridCol w:w="1417"/>
        <w:gridCol w:w="1843"/>
      </w:tblGrid>
      <w:tr w:rsidR="00CC378C" w:rsidRPr="002C6697" w14:paraId="293D4FB1" w14:textId="77777777" w:rsidTr="000C030A">
        <w:tc>
          <w:tcPr>
            <w:tcW w:w="854" w:type="dxa"/>
            <w:gridSpan w:val="2"/>
            <w:vAlign w:val="center"/>
          </w:tcPr>
          <w:p w14:paraId="42E57763" w14:textId="77777777" w:rsidR="00CC378C" w:rsidRPr="002C6697" w:rsidRDefault="00CC378C" w:rsidP="00F04A6E">
            <w:pPr>
              <w:spacing w:line="276" w:lineRule="auto"/>
              <w:jc w:val="center"/>
              <w:rPr>
                <w:rFonts w:ascii="Times New Roman" w:hAnsi="Times New Roman"/>
                <w:b/>
                <w:sz w:val="24"/>
                <w:szCs w:val="24"/>
              </w:rPr>
            </w:pPr>
            <w:r w:rsidRPr="002C6697">
              <w:rPr>
                <w:rFonts w:ascii="Times New Roman" w:hAnsi="Times New Roman"/>
                <w:b/>
                <w:sz w:val="24"/>
                <w:szCs w:val="24"/>
              </w:rPr>
              <w:t>Lp.</w:t>
            </w:r>
          </w:p>
        </w:tc>
        <w:tc>
          <w:tcPr>
            <w:tcW w:w="1409" w:type="dxa"/>
          </w:tcPr>
          <w:p w14:paraId="15FCDDC3" w14:textId="77777777" w:rsidR="00CC378C" w:rsidRDefault="00CC378C" w:rsidP="00F04A6E">
            <w:pPr>
              <w:spacing w:line="276" w:lineRule="auto"/>
              <w:jc w:val="center"/>
              <w:rPr>
                <w:rFonts w:ascii="Times New Roman" w:hAnsi="Times New Roman"/>
                <w:b/>
                <w:sz w:val="20"/>
                <w:szCs w:val="20"/>
              </w:rPr>
            </w:pPr>
          </w:p>
          <w:p w14:paraId="0AE57562" w14:textId="77777777" w:rsidR="00CC378C" w:rsidRDefault="00CC378C" w:rsidP="00F04A6E">
            <w:pPr>
              <w:spacing w:line="276" w:lineRule="auto"/>
              <w:jc w:val="center"/>
              <w:rPr>
                <w:rFonts w:ascii="Times New Roman" w:hAnsi="Times New Roman"/>
                <w:b/>
                <w:sz w:val="20"/>
                <w:szCs w:val="20"/>
              </w:rPr>
            </w:pPr>
          </w:p>
          <w:p w14:paraId="2CF7E7E1" w14:textId="01E94B78" w:rsidR="00CC378C" w:rsidRPr="002C6697" w:rsidRDefault="00CC378C" w:rsidP="00CC378C">
            <w:pPr>
              <w:spacing w:line="276" w:lineRule="auto"/>
              <w:rPr>
                <w:rFonts w:ascii="Times New Roman" w:hAnsi="Times New Roman"/>
                <w:b/>
                <w:sz w:val="20"/>
                <w:szCs w:val="20"/>
              </w:rPr>
            </w:pPr>
            <w:r>
              <w:rPr>
                <w:rFonts w:ascii="Times New Roman" w:hAnsi="Times New Roman"/>
                <w:b/>
                <w:sz w:val="20"/>
                <w:szCs w:val="20"/>
              </w:rPr>
              <w:t xml:space="preserve">Kondygnacja </w:t>
            </w:r>
          </w:p>
        </w:tc>
        <w:tc>
          <w:tcPr>
            <w:tcW w:w="1276" w:type="dxa"/>
            <w:vAlign w:val="center"/>
          </w:tcPr>
          <w:p w14:paraId="7821FB96" w14:textId="5E5CE632" w:rsidR="00CC378C" w:rsidRPr="002C6697" w:rsidRDefault="00CC378C" w:rsidP="00F04A6E">
            <w:pPr>
              <w:spacing w:line="276" w:lineRule="auto"/>
              <w:jc w:val="center"/>
              <w:rPr>
                <w:rFonts w:ascii="Times New Roman" w:hAnsi="Times New Roman"/>
                <w:b/>
                <w:sz w:val="20"/>
                <w:szCs w:val="20"/>
              </w:rPr>
            </w:pPr>
          </w:p>
          <w:p w14:paraId="4C29F23C" w14:textId="77777777" w:rsidR="00CC378C" w:rsidRDefault="00CC378C" w:rsidP="00F04A6E">
            <w:pPr>
              <w:spacing w:line="276" w:lineRule="auto"/>
              <w:jc w:val="center"/>
              <w:rPr>
                <w:rFonts w:ascii="Times New Roman" w:hAnsi="Times New Roman"/>
                <w:b/>
                <w:sz w:val="20"/>
                <w:szCs w:val="20"/>
              </w:rPr>
            </w:pPr>
          </w:p>
          <w:p w14:paraId="4ABD958A" w14:textId="2035D49B" w:rsidR="00CC378C" w:rsidRPr="002C6697" w:rsidRDefault="00CC378C" w:rsidP="00F04A6E">
            <w:pPr>
              <w:spacing w:line="276" w:lineRule="auto"/>
              <w:jc w:val="center"/>
              <w:rPr>
                <w:rFonts w:ascii="Times New Roman" w:hAnsi="Times New Roman"/>
                <w:b/>
                <w:sz w:val="24"/>
                <w:szCs w:val="24"/>
              </w:rPr>
            </w:pPr>
            <w:r w:rsidRPr="002C6697">
              <w:rPr>
                <w:rFonts w:ascii="Times New Roman" w:hAnsi="Times New Roman"/>
                <w:b/>
                <w:sz w:val="20"/>
                <w:szCs w:val="20"/>
              </w:rPr>
              <w:t>Nr pomieszczenia</w:t>
            </w:r>
          </w:p>
        </w:tc>
        <w:tc>
          <w:tcPr>
            <w:tcW w:w="2126" w:type="dxa"/>
            <w:vAlign w:val="center"/>
          </w:tcPr>
          <w:p w14:paraId="01E2440A" w14:textId="77777777" w:rsidR="00CC378C" w:rsidRDefault="00CC378C" w:rsidP="00F04A6E">
            <w:pPr>
              <w:spacing w:line="276" w:lineRule="auto"/>
              <w:jc w:val="center"/>
              <w:rPr>
                <w:rFonts w:ascii="Times New Roman" w:hAnsi="Times New Roman"/>
                <w:b/>
                <w:sz w:val="20"/>
                <w:szCs w:val="20"/>
              </w:rPr>
            </w:pPr>
          </w:p>
          <w:p w14:paraId="4C3FAD62" w14:textId="77777777" w:rsidR="00CC378C" w:rsidRDefault="00CC378C" w:rsidP="00F04A6E">
            <w:pPr>
              <w:spacing w:line="276" w:lineRule="auto"/>
              <w:jc w:val="center"/>
              <w:rPr>
                <w:rFonts w:ascii="Times New Roman" w:hAnsi="Times New Roman"/>
                <w:b/>
                <w:sz w:val="20"/>
                <w:szCs w:val="20"/>
              </w:rPr>
            </w:pPr>
          </w:p>
          <w:p w14:paraId="40DDAEC9" w14:textId="01712A38" w:rsidR="00CC378C" w:rsidRPr="002C6697" w:rsidRDefault="0058189C" w:rsidP="00F04A6E">
            <w:pPr>
              <w:spacing w:line="276" w:lineRule="auto"/>
              <w:jc w:val="center"/>
              <w:rPr>
                <w:rFonts w:ascii="Times New Roman" w:hAnsi="Times New Roman"/>
                <w:b/>
                <w:sz w:val="20"/>
                <w:szCs w:val="20"/>
              </w:rPr>
            </w:pPr>
            <w:r>
              <w:rPr>
                <w:rFonts w:ascii="Times New Roman" w:hAnsi="Times New Roman"/>
                <w:b/>
                <w:sz w:val="20"/>
                <w:szCs w:val="20"/>
              </w:rPr>
              <w:t>P</w:t>
            </w:r>
            <w:r w:rsidR="00CC378C" w:rsidRPr="002C6697">
              <w:rPr>
                <w:rFonts w:ascii="Times New Roman" w:hAnsi="Times New Roman"/>
                <w:b/>
                <w:sz w:val="20"/>
                <w:szCs w:val="20"/>
              </w:rPr>
              <w:t>omieszczenie</w:t>
            </w:r>
          </w:p>
        </w:tc>
        <w:tc>
          <w:tcPr>
            <w:tcW w:w="1418" w:type="dxa"/>
            <w:vAlign w:val="center"/>
          </w:tcPr>
          <w:p w14:paraId="5A5A27B3" w14:textId="403E93C0" w:rsidR="00CC378C" w:rsidRPr="002C6697" w:rsidRDefault="00CC378C" w:rsidP="00F04A6E">
            <w:pPr>
              <w:spacing w:line="276" w:lineRule="auto"/>
              <w:jc w:val="center"/>
              <w:rPr>
                <w:rFonts w:ascii="Times New Roman" w:hAnsi="Times New Roman"/>
                <w:b/>
                <w:sz w:val="20"/>
                <w:szCs w:val="20"/>
              </w:rPr>
            </w:pPr>
            <w:r>
              <w:rPr>
                <w:rFonts w:ascii="Times New Roman" w:hAnsi="Times New Roman"/>
                <w:b/>
                <w:sz w:val="20"/>
                <w:szCs w:val="20"/>
              </w:rPr>
              <w:t>Moc chłodnicza jednostki wewnętrznej [kW]</w:t>
            </w:r>
          </w:p>
        </w:tc>
        <w:tc>
          <w:tcPr>
            <w:tcW w:w="1417" w:type="dxa"/>
            <w:vAlign w:val="center"/>
          </w:tcPr>
          <w:p w14:paraId="7FE48F99" w14:textId="665764AC" w:rsidR="00CC378C" w:rsidRPr="002C6697" w:rsidRDefault="00CC378C" w:rsidP="00F04A6E">
            <w:pPr>
              <w:spacing w:line="276" w:lineRule="auto"/>
              <w:jc w:val="center"/>
              <w:rPr>
                <w:rFonts w:ascii="Times New Roman" w:hAnsi="Times New Roman"/>
                <w:b/>
                <w:sz w:val="20"/>
                <w:szCs w:val="20"/>
              </w:rPr>
            </w:pPr>
            <w:r>
              <w:rPr>
                <w:rFonts w:ascii="Times New Roman" w:hAnsi="Times New Roman"/>
                <w:b/>
                <w:sz w:val="20"/>
                <w:szCs w:val="20"/>
              </w:rPr>
              <w:t xml:space="preserve">Jednostka zewnętrzna </w:t>
            </w:r>
          </w:p>
        </w:tc>
        <w:tc>
          <w:tcPr>
            <w:tcW w:w="1843" w:type="dxa"/>
            <w:vAlign w:val="center"/>
          </w:tcPr>
          <w:p w14:paraId="7E65D04C" w14:textId="77777777" w:rsidR="00CC378C" w:rsidRPr="002C6697" w:rsidRDefault="00CC378C" w:rsidP="00F04A6E">
            <w:pPr>
              <w:spacing w:line="276" w:lineRule="auto"/>
              <w:jc w:val="center"/>
              <w:rPr>
                <w:rFonts w:ascii="Times New Roman" w:hAnsi="Times New Roman"/>
                <w:b/>
                <w:sz w:val="20"/>
                <w:szCs w:val="20"/>
              </w:rPr>
            </w:pPr>
          </w:p>
          <w:p w14:paraId="22F4ED38" w14:textId="4826C28B" w:rsidR="00CC378C" w:rsidRPr="002C6697" w:rsidRDefault="00CC378C" w:rsidP="00CC378C">
            <w:pPr>
              <w:spacing w:line="276" w:lineRule="auto"/>
              <w:jc w:val="center"/>
              <w:rPr>
                <w:rFonts w:ascii="Times New Roman" w:hAnsi="Times New Roman"/>
                <w:b/>
                <w:sz w:val="20"/>
                <w:szCs w:val="20"/>
              </w:rPr>
            </w:pPr>
            <w:r>
              <w:rPr>
                <w:rFonts w:ascii="Times New Roman" w:hAnsi="Times New Roman"/>
                <w:b/>
                <w:sz w:val="20"/>
                <w:szCs w:val="20"/>
              </w:rPr>
              <w:t>Nr układu klimatyzacyjnego</w:t>
            </w:r>
          </w:p>
        </w:tc>
      </w:tr>
      <w:tr w:rsidR="0058189C" w:rsidRPr="00CC378C" w14:paraId="0933FA6C" w14:textId="77777777" w:rsidTr="000C030A">
        <w:tc>
          <w:tcPr>
            <w:tcW w:w="854" w:type="dxa"/>
            <w:gridSpan w:val="2"/>
          </w:tcPr>
          <w:p w14:paraId="60727126" w14:textId="3B79C305" w:rsidR="0058189C" w:rsidRPr="00CC378C" w:rsidRDefault="0058189C" w:rsidP="008C717B">
            <w:pPr>
              <w:spacing w:line="276" w:lineRule="auto"/>
              <w:jc w:val="center"/>
              <w:rPr>
                <w:rFonts w:ascii="Times New Roman" w:hAnsi="Times New Roman"/>
                <w:sz w:val="24"/>
                <w:szCs w:val="24"/>
              </w:rPr>
            </w:pPr>
            <w:r w:rsidRPr="00CC378C">
              <w:rPr>
                <w:rFonts w:ascii="Times New Roman" w:hAnsi="Times New Roman"/>
                <w:sz w:val="24"/>
                <w:szCs w:val="24"/>
              </w:rPr>
              <w:t>1</w:t>
            </w:r>
          </w:p>
        </w:tc>
        <w:tc>
          <w:tcPr>
            <w:tcW w:w="1409" w:type="dxa"/>
            <w:vMerge w:val="restart"/>
          </w:tcPr>
          <w:p w14:paraId="0DE637EE" w14:textId="40CF6A86" w:rsidR="0058189C" w:rsidRPr="00E73FE2" w:rsidRDefault="0058189C" w:rsidP="008C717B">
            <w:pPr>
              <w:spacing w:line="276" w:lineRule="auto"/>
              <w:jc w:val="center"/>
              <w:rPr>
                <w:rFonts w:ascii="Times New Roman" w:hAnsi="Times New Roman"/>
                <w:b/>
                <w:sz w:val="24"/>
                <w:szCs w:val="24"/>
              </w:rPr>
            </w:pPr>
            <w:r w:rsidRPr="00E73FE2">
              <w:rPr>
                <w:rFonts w:ascii="Times New Roman" w:hAnsi="Times New Roman"/>
                <w:b/>
                <w:sz w:val="24"/>
                <w:szCs w:val="24"/>
              </w:rPr>
              <w:t>XIV piętro</w:t>
            </w:r>
          </w:p>
        </w:tc>
        <w:tc>
          <w:tcPr>
            <w:tcW w:w="1276" w:type="dxa"/>
          </w:tcPr>
          <w:p w14:paraId="216B9A85" w14:textId="18D27FD5" w:rsidR="0058189C" w:rsidRPr="00CC378C" w:rsidRDefault="0058189C" w:rsidP="008C717B">
            <w:pPr>
              <w:spacing w:line="276" w:lineRule="auto"/>
              <w:jc w:val="center"/>
              <w:rPr>
                <w:rFonts w:ascii="Times New Roman" w:hAnsi="Times New Roman"/>
                <w:sz w:val="24"/>
                <w:szCs w:val="24"/>
              </w:rPr>
            </w:pPr>
            <w:r>
              <w:rPr>
                <w:rFonts w:ascii="Times New Roman" w:hAnsi="Times New Roman"/>
                <w:sz w:val="24"/>
                <w:szCs w:val="24"/>
              </w:rPr>
              <w:t>1404</w:t>
            </w:r>
          </w:p>
        </w:tc>
        <w:tc>
          <w:tcPr>
            <w:tcW w:w="2126" w:type="dxa"/>
          </w:tcPr>
          <w:p w14:paraId="3813A062" w14:textId="01FB8DA7" w:rsidR="0058189C" w:rsidRPr="00CC378C" w:rsidRDefault="0058189C" w:rsidP="008C717B">
            <w:pPr>
              <w:spacing w:line="276" w:lineRule="auto"/>
              <w:jc w:val="center"/>
              <w:rPr>
                <w:rFonts w:ascii="Times New Roman" w:hAnsi="Times New Roman"/>
                <w:sz w:val="24"/>
                <w:szCs w:val="24"/>
              </w:rPr>
            </w:pPr>
            <w:r w:rsidRPr="00CC378C">
              <w:rPr>
                <w:rFonts w:ascii="Times New Roman" w:hAnsi="Times New Roman"/>
                <w:sz w:val="24"/>
                <w:szCs w:val="24"/>
              </w:rPr>
              <w:t>Pom. biurowe</w:t>
            </w:r>
          </w:p>
        </w:tc>
        <w:tc>
          <w:tcPr>
            <w:tcW w:w="1418" w:type="dxa"/>
          </w:tcPr>
          <w:p w14:paraId="63FC8EB0" w14:textId="49E92C58" w:rsidR="0058189C" w:rsidRPr="00CC378C" w:rsidRDefault="0058189C" w:rsidP="008C717B">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val="restart"/>
          </w:tcPr>
          <w:p w14:paraId="4F0CB0CE" w14:textId="77777777"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t xml:space="preserve">Urządzenie </w:t>
            </w:r>
          </w:p>
          <w:p w14:paraId="21D1DF37" w14:textId="77777777"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t>Nr 1</w:t>
            </w:r>
          </w:p>
          <w:p w14:paraId="7433E83A" w14:textId="77777777"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t xml:space="preserve">Moc chłodnicza </w:t>
            </w:r>
          </w:p>
          <w:p w14:paraId="6AFAF3E4" w14:textId="70367503" w:rsidR="0058189C" w:rsidRPr="00CC378C" w:rsidRDefault="0058189C" w:rsidP="008C717B">
            <w:pPr>
              <w:spacing w:line="276" w:lineRule="auto"/>
              <w:jc w:val="center"/>
              <w:rPr>
                <w:rFonts w:ascii="Times New Roman" w:hAnsi="Times New Roman"/>
                <w:sz w:val="24"/>
                <w:szCs w:val="24"/>
              </w:rPr>
            </w:pPr>
            <w:r>
              <w:rPr>
                <w:rFonts w:ascii="Times New Roman" w:hAnsi="Times New Roman"/>
                <w:sz w:val="24"/>
                <w:szCs w:val="24"/>
              </w:rPr>
              <w:t>63 kW</w:t>
            </w:r>
          </w:p>
        </w:tc>
        <w:tc>
          <w:tcPr>
            <w:tcW w:w="1843" w:type="dxa"/>
            <w:vMerge w:val="restart"/>
          </w:tcPr>
          <w:p w14:paraId="386B58A1" w14:textId="42451AE5" w:rsidR="0058189C" w:rsidRPr="00CC378C" w:rsidRDefault="0058189C" w:rsidP="008C717B">
            <w:pPr>
              <w:spacing w:line="276" w:lineRule="auto"/>
              <w:jc w:val="center"/>
              <w:rPr>
                <w:rFonts w:ascii="Times New Roman" w:hAnsi="Times New Roman"/>
                <w:sz w:val="24"/>
                <w:szCs w:val="24"/>
              </w:rPr>
            </w:pPr>
            <w:r>
              <w:rPr>
                <w:rFonts w:ascii="Times New Roman" w:hAnsi="Times New Roman"/>
                <w:sz w:val="24"/>
                <w:szCs w:val="24"/>
              </w:rPr>
              <w:t>1</w:t>
            </w:r>
          </w:p>
        </w:tc>
      </w:tr>
      <w:tr w:rsidR="0058189C" w:rsidRPr="002C6697" w14:paraId="5666D654" w14:textId="77777777" w:rsidTr="000C030A">
        <w:tc>
          <w:tcPr>
            <w:tcW w:w="854" w:type="dxa"/>
            <w:gridSpan w:val="2"/>
          </w:tcPr>
          <w:p w14:paraId="566A533E" w14:textId="090A26F2"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2</w:t>
            </w:r>
          </w:p>
        </w:tc>
        <w:tc>
          <w:tcPr>
            <w:tcW w:w="1409" w:type="dxa"/>
            <w:vMerge/>
          </w:tcPr>
          <w:p w14:paraId="129684BE"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4808442B" w14:textId="2F9113B9"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1405</w:t>
            </w:r>
          </w:p>
        </w:tc>
        <w:tc>
          <w:tcPr>
            <w:tcW w:w="2126" w:type="dxa"/>
          </w:tcPr>
          <w:p w14:paraId="002C0CE0"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4F6AC64" w14:textId="2EDE82CF"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764048F3" w14:textId="7ED3164C" w:rsidR="0058189C" w:rsidRPr="002C6697" w:rsidRDefault="0058189C" w:rsidP="008C717B">
            <w:pPr>
              <w:spacing w:line="276" w:lineRule="auto"/>
              <w:jc w:val="center"/>
              <w:rPr>
                <w:rFonts w:ascii="Times New Roman" w:hAnsi="Times New Roman"/>
                <w:sz w:val="24"/>
                <w:szCs w:val="24"/>
              </w:rPr>
            </w:pPr>
          </w:p>
        </w:tc>
        <w:tc>
          <w:tcPr>
            <w:tcW w:w="1843" w:type="dxa"/>
            <w:vMerge/>
          </w:tcPr>
          <w:p w14:paraId="1B3B8B97" w14:textId="1ADBD6FB" w:rsidR="0058189C" w:rsidRPr="002C6697" w:rsidRDefault="0058189C" w:rsidP="008C717B">
            <w:pPr>
              <w:spacing w:line="276" w:lineRule="auto"/>
              <w:jc w:val="center"/>
              <w:rPr>
                <w:rFonts w:ascii="Times New Roman" w:hAnsi="Times New Roman"/>
                <w:sz w:val="24"/>
                <w:szCs w:val="24"/>
              </w:rPr>
            </w:pPr>
          </w:p>
        </w:tc>
      </w:tr>
      <w:tr w:rsidR="0058189C" w:rsidRPr="002C6697" w14:paraId="2D89C34E" w14:textId="77777777" w:rsidTr="000C030A">
        <w:tc>
          <w:tcPr>
            <w:tcW w:w="854" w:type="dxa"/>
            <w:gridSpan w:val="2"/>
          </w:tcPr>
          <w:p w14:paraId="42393061" w14:textId="34B47B0C"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3</w:t>
            </w:r>
          </w:p>
        </w:tc>
        <w:tc>
          <w:tcPr>
            <w:tcW w:w="1409" w:type="dxa"/>
            <w:vMerge/>
          </w:tcPr>
          <w:p w14:paraId="4A751234"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2701C73E" w14:textId="1E444D6A" w:rsidR="0058189C" w:rsidRPr="002C6697" w:rsidRDefault="0058189C" w:rsidP="00CC378C">
            <w:pPr>
              <w:spacing w:line="276" w:lineRule="auto"/>
              <w:jc w:val="center"/>
              <w:rPr>
                <w:rFonts w:ascii="Times New Roman" w:hAnsi="Times New Roman"/>
                <w:sz w:val="24"/>
                <w:szCs w:val="24"/>
              </w:rPr>
            </w:pPr>
            <w:r>
              <w:rPr>
                <w:rFonts w:ascii="Times New Roman" w:hAnsi="Times New Roman"/>
                <w:sz w:val="24"/>
                <w:szCs w:val="24"/>
              </w:rPr>
              <w:t>1406</w:t>
            </w:r>
          </w:p>
        </w:tc>
        <w:tc>
          <w:tcPr>
            <w:tcW w:w="2126" w:type="dxa"/>
          </w:tcPr>
          <w:p w14:paraId="0A454C60"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F8FB0DB" w14:textId="61707880"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66807AF4" w14:textId="68830569" w:rsidR="0058189C" w:rsidRPr="002C6697" w:rsidRDefault="0058189C" w:rsidP="008C717B">
            <w:pPr>
              <w:spacing w:line="276" w:lineRule="auto"/>
              <w:jc w:val="center"/>
              <w:rPr>
                <w:rFonts w:ascii="Times New Roman" w:hAnsi="Times New Roman"/>
                <w:sz w:val="24"/>
                <w:szCs w:val="24"/>
              </w:rPr>
            </w:pPr>
          </w:p>
        </w:tc>
        <w:tc>
          <w:tcPr>
            <w:tcW w:w="1843" w:type="dxa"/>
            <w:vMerge/>
          </w:tcPr>
          <w:p w14:paraId="69F9C1B9" w14:textId="030B6DE1" w:rsidR="0058189C" w:rsidRPr="002C6697" w:rsidRDefault="0058189C" w:rsidP="008C717B">
            <w:pPr>
              <w:spacing w:line="276" w:lineRule="auto"/>
              <w:jc w:val="center"/>
              <w:rPr>
                <w:rFonts w:ascii="Times New Roman" w:hAnsi="Times New Roman"/>
                <w:sz w:val="24"/>
                <w:szCs w:val="24"/>
              </w:rPr>
            </w:pPr>
          </w:p>
        </w:tc>
      </w:tr>
      <w:tr w:rsidR="0058189C" w:rsidRPr="00CC378C" w14:paraId="604C029F" w14:textId="77777777" w:rsidTr="000C030A">
        <w:tc>
          <w:tcPr>
            <w:tcW w:w="854" w:type="dxa"/>
            <w:gridSpan w:val="2"/>
          </w:tcPr>
          <w:p w14:paraId="19164CCC" w14:textId="02464EED" w:rsidR="0058189C" w:rsidRPr="00CC378C" w:rsidRDefault="0058189C" w:rsidP="008C717B">
            <w:pPr>
              <w:spacing w:line="276" w:lineRule="auto"/>
              <w:jc w:val="center"/>
              <w:rPr>
                <w:rFonts w:ascii="Times New Roman" w:hAnsi="Times New Roman"/>
                <w:sz w:val="24"/>
                <w:szCs w:val="24"/>
              </w:rPr>
            </w:pPr>
            <w:r w:rsidRPr="00CC378C">
              <w:rPr>
                <w:rFonts w:ascii="Times New Roman" w:hAnsi="Times New Roman"/>
                <w:sz w:val="24"/>
                <w:szCs w:val="24"/>
              </w:rPr>
              <w:t>4</w:t>
            </w:r>
          </w:p>
        </w:tc>
        <w:tc>
          <w:tcPr>
            <w:tcW w:w="1409" w:type="dxa"/>
            <w:vMerge/>
          </w:tcPr>
          <w:p w14:paraId="566EB3FF" w14:textId="77777777" w:rsidR="0058189C" w:rsidRPr="00CC378C" w:rsidRDefault="0058189C" w:rsidP="008C717B">
            <w:pPr>
              <w:spacing w:line="276" w:lineRule="auto"/>
              <w:jc w:val="center"/>
              <w:rPr>
                <w:rFonts w:ascii="Times New Roman" w:hAnsi="Times New Roman"/>
                <w:sz w:val="24"/>
                <w:szCs w:val="24"/>
              </w:rPr>
            </w:pPr>
          </w:p>
        </w:tc>
        <w:tc>
          <w:tcPr>
            <w:tcW w:w="1276" w:type="dxa"/>
          </w:tcPr>
          <w:p w14:paraId="078CF033" w14:textId="64973827" w:rsidR="0058189C" w:rsidRPr="00CC378C" w:rsidRDefault="0058189C" w:rsidP="008C717B">
            <w:pPr>
              <w:spacing w:line="276" w:lineRule="auto"/>
              <w:jc w:val="center"/>
              <w:rPr>
                <w:rFonts w:ascii="Times New Roman" w:hAnsi="Times New Roman"/>
                <w:sz w:val="24"/>
                <w:szCs w:val="24"/>
              </w:rPr>
            </w:pPr>
            <w:r>
              <w:rPr>
                <w:rFonts w:ascii="Times New Roman" w:hAnsi="Times New Roman"/>
                <w:sz w:val="24"/>
                <w:szCs w:val="24"/>
              </w:rPr>
              <w:t>1407</w:t>
            </w:r>
          </w:p>
        </w:tc>
        <w:tc>
          <w:tcPr>
            <w:tcW w:w="2126" w:type="dxa"/>
          </w:tcPr>
          <w:p w14:paraId="44E78FF2" w14:textId="77777777" w:rsidR="0058189C" w:rsidRPr="00CC378C" w:rsidRDefault="0058189C" w:rsidP="008C717B">
            <w:pPr>
              <w:spacing w:line="276" w:lineRule="auto"/>
              <w:jc w:val="center"/>
              <w:rPr>
                <w:rFonts w:ascii="Times New Roman" w:hAnsi="Times New Roman"/>
                <w:sz w:val="24"/>
                <w:szCs w:val="24"/>
              </w:rPr>
            </w:pPr>
            <w:r w:rsidRPr="00CC378C">
              <w:rPr>
                <w:rFonts w:ascii="Times New Roman" w:hAnsi="Times New Roman"/>
                <w:sz w:val="24"/>
                <w:szCs w:val="24"/>
              </w:rPr>
              <w:t>Pom. biurowe</w:t>
            </w:r>
          </w:p>
        </w:tc>
        <w:tc>
          <w:tcPr>
            <w:tcW w:w="1418" w:type="dxa"/>
          </w:tcPr>
          <w:p w14:paraId="028A1255" w14:textId="47DDE35A" w:rsidR="0058189C" w:rsidRPr="00CC378C" w:rsidRDefault="0058189C" w:rsidP="008C717B">
            <w:pPr>
              <w:spacing w:line="276" w:lineRule="auto"/>
              <w:jc w:val="center"/>
              <w:rPr>
                <w:rFonts w:ascii="Times New Roman" w:hAnsi="Times New Roman"/>
                <w:sz w:val="24"/>
                <w:szCs w:val="24"/>
              </w:rPr>
            </w:pPr>
            <w:r>
              <w:rPr>
                <w:rFonts w:ascii="Times New Roman" w:hAnsi="Times New Roman"/>
                <w:sz w:val="24"/>
                <w:szCs w:val="24"/>
              </w:rPr>
              <w:t>7,1-7,3</w:t>
            </w:r>
          </w:p>
        </w:tc>
        <w:tc>
          <w:tcPr>
            <w:tcW w:w="1417" w:type="dxa"/>
            <w:vMerge/>
          </w:tcPr>
          <w:p w14:paraId="05EDEB13" w14:textId="3B3F2C50" w:rsidR="0058189C" w:rsidRPr="00CC378C" w:rsidRDefault="0058189C" w:rsidP="008C717B">
            <w:pPr>
              <w:spacing w:line="276" w:lineRule="auto"/>
              <w:jc w:val="center"/>
              <w:rPr>
                <w:rFonts w:ascii="Times New Roman" w:hAnsi="Times New Roman"/>
                <w:sz w:val="24"/>
                <w:szCs w:val="24"/>
              </w:rPr>
            </w:pPr>
          </w:p>
        </w:tc>
        <w:tc>
          <w:tcPr>
            <w:tcW w:w="1843" w:type="dxa"/>
            <w:vMerge/>
          </w:tcPr>
          <w:p w14:paraId="135FE11E" w14:textId="05738197" w:rsidR="0058189C" w:rsidRPr="00CC378C" w:rsidRDefault="0058189C" w:rsidP="008C717B">
            <w:pPr>
              <w:spacing w:line="276" w:lineRule="auto"/>
              <w:jc w:val="center"/>
              <w:rPr>
                <w:rFonts w:ascii="Times New Roman" w:hAnsi="Times New Roman"/>
                <w:sz w:val="24"/>
                <w:szCs w:val="24"/>
              </w:rPr>
            </w:pPr>
          </w:p>
        </w:tc>
      </w:tr>
      <w:tr w:rsidR="0058189C" w:rsidRPr="002C6697" w14:paraId="4B938A78" w14:textId="77777777" w:rsidTr="000C030A">
        <w:tc>
          <w:tcPr>
            <w:tcW w:w="854" w:type="dxa"/>
            <w:gridSpan w:val="2"/>
          </w:tcPr>
          <w:p w14:paraId="5F0D6A56" w14:textId="0740CA94"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5</w:t>
            </w:r>
          </w:p>
        </w:tc>
        <w:tc>
          <w:tcPr>
            <w:tcW w:w="1409" w:type="dxa"/>
            <w:vMerge/>
          </w:tcPr>
          <w:p w14:paraId="393F4567"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20B53BDD" w14:textId="27225E80"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1409</w:t>
            </w:r>
          </w:p>
        </w:tc>
        <w:tc>
          <w:tcPr>
            <w:tcW w:w="2126" w:type="dxa"/>
          </w:tcPr>
          <w:p w14:paraId="63C63FDC"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78CCC10" w14:textId="187EC2D5"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7F7D664A" w14:textId="1CDB52F1" w:rsidR="0058189C" w:rsidRPr="002C6697" w:rsidRDefault="0058189C" w:rsidP="008C717B">
            <w:pPr>
              <w:spacing w:line="276" w:lineRule="auto"/>
              <w:jc w:val="center"/>
              <w:rPr>
                <w:rFonts w:ascii="Times New Roman" w:hAnsi="Times New Roman"/>
                <w:sz w:val="24"/>
                <w:szCs w:val="24"/>
              </w:rPr>
            </w:pPr>
          </w:p>
        </w:tc>
        <w:tc>
          <w:tcPr>
            <w:tcW w:w="1843" w:type="dxa"/>
            <w:vMerge/>
          </w:tcPr>
          <w:p w14:paraId="08CA14FB" w14:textId="0193C438" w:rsidR="0058189C" w:rsidRPr="002C6697" w:rsidRDefault="0058189C" w:rsidP="008C717B">
            <w:pPr>
              <w:spacing w:line="276" w:lineRule="auto"/>
              <w:jc w:val="center"/>
              <w:rPr>
                <w:rFonts w:ascii="Times New Roman" w:hAnsi="Times New Roman"/>
                <w:sz w:val="24"/>
                <w:szCs w:val="24"/>
              </w:rPr>
            </w:pPr>
          </w:p>
        </w:tc>
      </w:tr>
      <w:tr w:rsidR="0058189C" w:rsidRPr="002C6697" w14:paraId="23BB5FF8" w14:textId="77777777" w:rsidTr="000C030A">
        <w:tc>
          <w:tcPr>
            <w:tcW w:w="854" w:type="dxa"/>
            <w:gridSpan w:val="2"/>
          </w:tcPr>
          <w:p w14:paraId="7633FAA7" w14:textId="63367B87"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6</w:t>
            </w:r>
          </w:p>
        </w:tc>
        <w:tc>
          <w:tcPr>
            <w:tcW w:w="1409" w:type="dxa"/>
            <w:vMerge/>
          </w:tcPr>
          <w:p w14:paraId="47B80B58"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4323C96F" w14:textId="313EB1CF"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1410</w:t>
            </w:r>
          </w:p>
        </w:tc>
        <w:tc>
          <w:tcPr>
            <w:tcW w:w="2126" w:type="dxa"/>
          </w:tcPr>
          <w:p w14:paraId="4EF38F66"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0D1215B" w14:textId="04387B12"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tcPr>
          <w:p w14:paraId="21F99014" w14:textId="7CCC75DE" w:rsidR="0058189C" w:rsidRPr="002C6697" w:rsidRDefault="0058189C" w:rsidP="008C717B">
            <w:pPr>
              <w:spacing w:line="276" w:lineRule="auto"/>
              <w:jc w:val="center"/>
              <w:rPr>
                <w:rFonts w:ascii="Times New Roman" w:hAnsi="Times New Roman"/>
                <w:sz w:val="24"/>
                <w:szCs w:val="24"/>
              </w:rPr>
            </w:pPr>
          </w:p>
        </w:tc>
        <w:tc>
          <w:tcPr>
            <w:tcW w:w="1843" w:type="dxa"/>
            <w:vMerge/>
          </w:tcPr>
          <w:p w14:paraId="7E191804" w14:textId="25099CAE" w:rsidR="0058189C" w:rsidRPr="002C6697" w:rsidRDefault="0058189C" w:rsidP="008C717B">
            <w:pPr>
              <w:spacing w:line="276" w:lineRule="auto"/>
              <w:jc w:val="center"/>
              <w:rPr>
                <w:rFonts w:ascii="Times New Roman" w:hAnsi="Times New Roman"/>
                <w:sz w:val="24"/>
                <w:szCs w:val="24"/>
              </w:rPr>
            </w:pPr>
          </w:p>
        </w:tc>
      </w:tr>
      <w:tr w:rsidR="0058189C" w:rsidRPr="002C6697" w14:paraId="495F1CAE" w14:textId="77777777" w:rsidTr="000C030A">
        <w:tc>
          <w:tcPr>
            <w:tcW w:w="854" w:type="dxa"/>
            <w:gridSpan w:val="2"/>
          </w:tcPr>
          <w:p w14:paraId="665D7326" w14:textId="44A650EB"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7</w:t>
            </w:r>
          </w:p>
        </w:tc>
        <w:tc>
          <w:tcPr>
            <w:tcW w:w="1409" w:type="dxa"/>
            <w:vMerge/>
          </w:tcPr>
          <w:p w14:paraId="338016ED"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2A1772A4" w14:textId="4BAB48A6"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1411</w:t>
            </w:r>
          </w:p>
        </w:tc>
        <w:tc>
          <w:tcPr>
            <w:tcW w:w="2126" w:type="dxa"/>
          </w:tcPr>
          <w:p w14:paraId="6095BE64"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6BB5E0BC" w14:textId="0F17EEFF"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tcPr>
          <w:p w14:paraId="3B7B8768" w14:textId="13071D88" w:rsidR="0058189C" w:rsidRPr="002C6697" w:rsidRDefault="0058189C" w:rsidP="008C717B">
            <w:pPr>
              <w:spacing w:line="276" w:lineRule="auto"/>
              <w:jc w:val="center"/>
              <w:rPr>
                <w:rFonts w:ascii="Times New Roman" w:hAnsi="Times New Roman"/>
                <w:sz w:val="24"/>
                <w:szCs w:val="24"/>
              </w:rPr>
            </w:pPr>
          </w:p>
        </w:tc>
        <w:tc>
          <w:tcPr>
            <w:tcW w:w="1843" w:type="dxa"/>
            <w:vMerge/>
          </w:tcPr>
          <w:p w14:paraId="0D06650B" w14:textId="4AD2C61D" w:rsidR="0058189C" w:rsidRPr="002C6697" w:rsidRDefault="0058189C" w:rsidP="008C717B">
            <w:pPr>
              <w:spacing w:line="276" w:lineRule="auto"/>
              <w:jc w:val="center"/>
              <w:rPr>
                <w:rFonts w:ascii="Times New Roman" w:hAnsi="Times New Roman"/>
                <w:sz w:val="24"/>
                <w:szCs w:val="24"/>
              </w:rPr>
            </w:pPr>
          </w:p>
        </w:tc>
      </w:tr>
      <w:tr w:rsidR="0058189C" w:rsidRPr="002C6697" w14:paraId="01EE1E9D" w14:textId="77777777" w:rsidTr="000C030A">
        <w:tc>
          <w:tcPr>
            <w:tcW w:w="854" w:type="dxa"/>
            <w:gridSpan w:val="2"/>
          </w:tcPr>
          <w:p w14:paraId="60DC1633" w14:textId="7CC19147"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8</w:t>
            </w:r>
          </w:p>
        </w:tc>
        <w:tc>
          <w:tcPr>
            <w:tcW w:w="1409" w:type="dxa"/>
            <w:vMerge/>
          </w:tcPr>
          <w:p w14:paraId="1331D9EE"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764C9E4E" w14:textId="3404AABC"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1400</w:t>
            </w:r>
          </w:p>
        </w:tc>
        <w:tc>
          <w:tcPr>
            <w:tcW w:w="2126" w:type="dxa"/>
          </w:tcPr>
          <w:p w14:paraId="7462193C"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26EF939" w14:textId="74445D1F"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265BE53D" w14:textId="32802068" w:rsidR="0058189C" w:rsidRPr="002C6697" w:rsidRDefault="0058189C" w:rsidP="008C717B">
            <w:pPr>
              <w:spacing w:line="276" w:lineRule="auto"/>
              <w:jc w:val="center"/>
              <w:rPr>
                <w:rFonts w:ascii="Times New Roman" w:hAnsi="Times New Roman"/>
                <w:sz w:val="24"/>
                <w:szCs w:val="24"/>
              </w:rPr>
            </w:pPr>
          </w:p>
        </w:tc>
        <w:tc>
          <w:tcPr>
            <w:tcW w:w="1843" w:type="dxa"/>
            <w:vMerge/>
          </w:tcPr>
          <w:p w14:paraId="2E760D6F" w14:textId="13049977" w:rsidR="0058189C" w:rsidRPr="002C6697" w:rsidRDefault="0058189C" w:rsidP="008C717B">
            <w:pPr>
              <w:spacing w:line="276" w:lineRule="auto"/>
              <w:jc w:val="center"/>
              <w:rPr>
                <w:rFonts w:ascii="Times New Roman" w:hAnsi="Times New Roman"/>
                <w:sz w:val="24"/>
                <w:szCs w:val="24"/>
              </w:rPr>
            </w:pPr>
          </w:p>
        </w:tc>
      </w:tr>
      <w:tr w:rsidR="0058189C" w:rsidRPr="002C6697" w14:paraId="4C6D6793" w14:textId="77777777" w:rsidTr="000C030A">
        <w:tc>
          <w:tcPr>
            <w:tcW w:w="854" w:type="dxa"/>
            <w:gridSpan w:val="2"/>
          </w:tcPr>
          <w:p w14:paraId="048CCA23" w14:textId="298D3BE5"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t>9</w:t>
            </w:r>
          </w:p>
        </w:tc>
        <w:tc>
          <w:tcPr>
            <w:tcW w:w="1409" w:type="dxa"/>
            <w:vMerge/>
          </w:tcPr>
          <w:p w14:paraId="28335B33"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553E7161" w14:textId="136CB1C8"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1401</w:t>
            </w:r>
          </w:p>
        </w:tc>
        <w:tc>
          <w:tcPr>
            <w:tcW w:w="2126" w:type="dxa"/>
          </w:tcPr>
          <w:p w14:paraId="5790811F" w14:textId="68E4A765"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5DB6738D" w14:textId="66D5DE01"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3B7BDAA4" w14:textId="77777777" w:rsidR="0058189C" w:rsidRPr="002C6697" w:rsidRDefault="0058189C" w:rsidP="008C717B">
            <w:pPr>
              <w:spacing w:line="276" w:lineRule="auto"/>
              <w:jc w:val="center"/>
              <w:rPr>
                <w:rFonts w:ascii="Times New Roman" w:hAnsi="Times New Roman"/>
                <w:sz w:val="24"/>
                <w:szCs w:val="24"/>
              </w:rPr>
            </w:pPr>
          </w:p>
        </w:tc>
        <w:tc>
          <w:tcPr>
            <w:tcW w:w="1843" w:type="dxa"/>
            <w:vMerge/>
          </w:tcPr>
          <w:p w14:paraId="197F8711" w14:textId="77777777" w:rsidR="0058189C" w:rsidRPr="002C6697" w:rsidRDefault="0058189C" w:rsidP="008C717B">
            <w:pPr>
              <w:spacing w:line="276" w:lineRule="auto"/>
              <w:jc w:val="center"/>
              <w:rPr>
                <w:rFonts w:ascii="Times New Roman" w:hAnsi="Times New Roman"/>
                <w:sz w:val="24"/>
                <w:szCs w:val="24"/>
              </w:rPr>
            </w:pPr>
          </w:p>
        </w:tc>
      </w:tr>
      <w:tr w:rsidR="0058189C" w:rsidRPr="002C6697" w14:paraId="046B75A7" w14:textId="77777777" w:rsidTr="000C030A">
        <w:trPr>
          <w:trHeight w:val="70"/>
        </w:trPr>
        <w:tc>
          <w:tcPr>
            <w:tcW w:w="854" w:type="dxa"/>
            <w:gridSpan w:val="2"/>
          </w:tcPr>
          <w:p w14:paraId="121D2055" w14:textId="62BD70D4"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t>10</w:t>
            </w:r>
          </w:p>
        </w:tc>
        <w:tc>
          <w:tcPr>
            <w:tcW w:w="1409" w:type="dxa"/>
            <w:vMerge/>
          </w:tcPr>
          <w:p w14:paraId="026E1B39"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551711FA" w14:textId="3E8EFF20"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1402</w:t>
            </w:r>
          </w:p>
        </w:tc>
        <w:tc>
          <w:tcPr>
            <w:tcW w:w="2126" w:type="dxa"/>
          </w:tcPr>
          <w:p w14:paraId="71198D78" w14:textId="6BF2915D"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7C5529C7" w14:textId="7709A38E"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6A30BACA" w14:textId="77777777" w:rsidR="0058189C" w:rsidRPr="002C6697" w:rsidRDefault="0058189C" w:rsidP="008C717B">
            <w:pPr>
              <w:spacing w:line="276" w:lineRule="auto"/>
              <w:jc w:val="center"/>
              <w:rPr>
                <w:rFonts w:ascii="Times New Roman" w:hAnsi="Times New Roman"/>
                <w:sz w:val="24"/>
                <w:szCs w:val="24"/>
              </w:rPr>
            </w:pPr>
          </w:p>
        </w:tc>
        <w:tc>
          <w:tcPr>
            <w:tcW w:w="1843" w:type="dxa"/>
            <w:vMerge/>
          </w:tcPr>
          <w:p w14:paraId="6A7ACF31" w14:textId="77777777" w:rsidR="0058189C" w:rsidRPr="002C6697" w:rsidRDefault="0058189C" w:rsidP="008C717B">
            <w:pPr>
              <w:spacing w:line="276" w:lineRule="auto"/>
              <w:jc w:val="center"/>
              <w:rPr>
                <w:rFonts w:ascii="Times New Roman" w:hAnsi="Times New Roman"/>
                <w:sz w:val="24"/>
                <w:szCs w:val="24"/>
              </w:rPr>
            </w:pPr>
          </w:p>
        </w:tc>
      </w:tr>
      <w:tr w:rsidR="0058189C" w:rsidRPr="002C6697" w14:paraId="1E90D25B" w14:textId="77777777" w:rsidTr="000C030A">
        <w:tc>
          <w:tcPr>
            <w:tcW w:w="854" w:type="dxa"/>
            <w:gridSpan w:val="2"/>
          </w:tcPr>
          <w:p w14:paraId="1EE51D6A" w14:textId="10D5E499"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t>11</w:t>
            </w:r>
          </w:p>
        </w:tc>
        <w:tc>
          <w:tcPr>
            <w:tcW w:w="1409" w:type="dxa"/>
            <w:vMerge/>
          </w:tcPr>
          <w:p w14:paraId="56A63FBA"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42E7A2B4" w14:textId="0F32550C"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1403</w:t>
            </w:r>
          </w:p>
        </w:tc>
        <w:tc>
          <w:tcPr>
            <w:tcW w:w="2126" w:type="dxa"/>
          </w:tcPr>
          <w:p w14:paraId="4B59AEF4" w14:textId="35B2AF6B"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4A999F21" w14:textId="7D51960F"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027AA2B0" w14:textId="77777777" w:rsidR="0058189C" w:rsidRPr="002C6697" w:rsidRDefault="0058189C" w:rsidP="008C717B">
            <w:pPr>
              <w:spacing w:line="276" w:lineRule="auto"/>
              <w:jc w:val="center"/>
              <w:rPr>
                <w:rFonts w:ascii="Times New Roman" w:hAnsi="Times New Roman"/>
                <w:sz w:val="24"/>
                <w:szCs w:val="24"/>
              </w:rPr>
            </w:pPr>
          </w:p>
        </w:tc>
        <w:tc>
          <w:tcPr>
            <w:tcW w:w="1843" w:type="dxa"/>
            <w:vMerge/>
          </w:tcPr>
          <w:p w14:paraId="35BFEA6B" w14:textId="77777777" w:rsidR="0058189C" w:rsidRPr="002C6697" w:rsidRDefault="0058189C" w:rsidP="008C717B">
            <w:pPr>
              <w:spacing w:line="276" w:lineRule="auto"/>
              <w:jc w:val="center"/>
              <w:rPr>
                <w:rFonts w:ascii="Times New Roman" w:hAnsi="Times New Roman"/>
                <w:sz w:val="24"/>
                <w:szCs w:val="24"/>
              </w:rPr>
            </w:pPr>
          </w:p>
        </w:tc>
      </w:tr>
      <w:tr w:rsidR="0058189C" w:rsidRPr="002C6697" w14:paraId="03780AB8" w14:textId="77777777" w:rsidTr="000C030A">
        <w:tc>
          <w:tcPr>
            <w:tcW w:w="854" w:type="dxa"/>
            <w:gridSpan w:val="2"/>
          </w:tcPr>
          <w:p w14:paraId="6240DF64" w14:textId="66A084D0"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12</w:t>
            </w:r>
          </w:p>
        </w:tc>
        <w:tc>
          <w:tcPr>
            <w:tcW w:w="1409" w:type="dxa"/>
            <w:vMerge w:val="restart"/>
          </w:tcPr>
          <w:p w14:paraId="6093C1A7" w14:textId="7F90BE4D" w:rsidR="0058189C" w:rsidRDefault="0072700C" w:rsidP="008C717B">
            <w:pPr>
              <w:spacing w:line="276" w:lineRule="auto"/>
              <w:jc w:val="center"/>
              <w:rPr>
                <w:rFonts w:ascii="Times New Roman" w:hAnsi="Times New Roman"/>
                <w:sz w:val="24"/>
                <w:szCs w:val="24"/>
              </w:rPr>
            </w:pPr>
            <w:r w:rsidRPr="00E73FE2">
              <w:rPr>
                <w:rFonts w:ascii="Times New Roman" w:hAnsi="Times New Roman"/>
                <w:b/>
                <w:sz w:val="24"/>
                <w:szCs w:val="24"/>
              </w:rPr>
              <w:t>XIII piętro</w:t>
            </w:r>
          </w:p>
          <w:p w14:paraId="0464FF11" w14:textId="77777777" w:rsidR="0058189C" w:rsidRDefault="0058189C" w:rsidP="008C717B">
            <w:pPr>
              <w:spacing w:line="276" w:lineRule="auto"/>
              <w:jc w:val="center"/>
              <w:rPr>
                <w:rFonts w:ascii="Times New Roman" w:hAnsi="Times New Roman"/>
                <w:sz w:val="24"/>
                <w:szCs w:val="24"/>
              </w:rPr>
            </w:pPr>
          </w:p>
          <w:p w14:paraId="7A22951C" w14:textId="77777777" w:rsidR="0058189C" w:rsidRDefault="0058189C" w:rsidP="008C717B">
            <w:pPr>
              <w:spacing w:line="276" w:lineRule="auto"/>
              <w:jc w:val="center"/>
              <w:rPr>
                <w:rFonts w:ascii="Times New Roman" w:hAnsi="Times New Roman"/>
                <w:sz w:val="24"/>
                <w:szCs w:val="24"/>
              </w:rPr>
            </w:pPr>
          </w:p>
          <w:p w14:paraId="1444EEC4" w14:textId="77777777" w:rsidR="0058189C" w:rsidRDefault="0058189C" w:rsidP="008C717B">
            <w:pPr>
              <w:spacing w:line="276" w:lineRule="auto"/>
              <w:jc w:val="center"/>
              <w:rPr>
                <w:rFonts w:ascii="Times New Roman" w:hAnsi="Times New Roman"/>
                <w:sz w:val="24"/>
                <w:szCs w:val="24"/>
              </w:rPr>
            </w:pPr>
          </w:p>
          <w:p w14:paraId="583D23C3" w14:textId="6EE17E6A" w:rsidR="0058189C" w:rsidRPr="00E73FE2" w:rsidRDefault="0058189C" w:rsidP="008C717B">
            <w:pPr>
              <w:spacing w:line="276" w:lineRule="auto"/>
              <w:jc w:val="center"/>
              <w:rPr>
                <w:rFonts w:ascii="Times New Roman" w:hAnsi="Times New Roman"/>
                <w:b/>
                <w:sz w:val="24"/>
                <w:szCs w:val="24"/>
              </w:rPr>
            </w:pPr>
          </w:p>
        </w:tc>
        <w:tc>
          <w:tcPr>
            <w:tcW w:w="1276" w:type="dxa"/>
          </w:tcPr>
          <w:p w14:paraId="6DC6DA37" w14:textId="26AD2F56"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1304</w:t>
            </w:r>
          </w:p>
        </w:tc>
        <w:tc>
          <w:tcPr>
            <w:tcW w:w="2126" w:type="dxa"/>
          </w:tcPr>
          <w:p w14:paraId="00AE567D"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B38991B" w14:textId="52A7BAC8"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tcPr>
          <w:p w14:paraId="05567449" w14:textId="11D856AE" w:rsidR="0058189C" w:rsidRPr="002C6697" w:rsidRDefault="0058189C" w:rsidP="008C717B">
            <w:pPr>
              <w:spacing w:line="276" w:lineRule="auto"/>
              <w:jc w:val="center"/>
              <w:rPr>
                <w:rFonts w:ascii="Times New Roman" w:hAnsi="Times New Roman"/>
                <w:sz w:val="24"/>
                <w:szCs w:val="24"/>
              </w:rPr>
            </w:pPr>
          </w:p>
        </w:tc>
        <w:tc>
          <w:tcPr>
            <w:tcW w:w="1843" w:type="dxa"/>
            <w:vMerge/>
          </w:tcPr>
          <w:p w14:paraId="60B7BA6E" w14:textId="01419EEB" w:rsidR="0058189C" w:rsidRPr="002C6697" w:rsidRDefault="0058189C" w:rsidP="008C717B">
            <w:pPr>
              <w:spacing w:line="276" w:lineRule="auto"/>
              <w:jc w:val="center"/>
              <w:rPr>
                <w:rFonts w:ascii="Times New Roman" w:hAnsi="Times New Roman"/>
                <w:sz w:val="24"/>
                <w:szCs w:val="24"/>
              </w:rPr>
            </w:pPr>
          </w:p>
        </w:tc>
      </w:tr>
      <w:tr w:rsidR="0058189C" w:rsidRPr="002C6697" w14:paraId="01573A64" w14:textId="77777777" w:rsidTr="000C030A">
        <w:tc>
          <w:tcPr>
            <w:tcW w:w="854" w:type="dxa"/>
            <w:gridSpan w:val="2"/>
          </w:tcPr>
          <w:p w14:paraId="2F3FF8E1" w14:textId="1CCA5F28"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13</w:t>
            </w:r>
          </w:p>
        </w:tc>
        <w:tc>
          <w:tcPr>
            <w:tcW w:w="1409" w:type="dxa"/>
            <w:vMerge/>
          </w:tcPr>
          <w:p w14:paraId="434E6337"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443BA6E1" w14:textId="5EB1A532"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1305</w:t>
            </w:r>
          </w:p>
        </w:tc>
        <w:tc>
          <w:tcPr>
            <w:tcW w:w="2126" w:type="dxa"/>
          </w:tcPr>
          <w:p w14:paraId="3F7DE918"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C641203" w14:textId="3A1531BC"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0613E432" w14:textId="3382080F" w:rsidR="0058189C" w:rsidRPr="002C6697" w:rsidRDefault="0058189C" w:rsidP="008C717B">
            <w:pPr>
              <w:spacing w:line="276" w:lineRule="auto"/>
              <w:jc w:val="center"/>
              <w:rPr>
                <w:rFonts w:ascii="Times New Roman" w:hAnsi="Times New Roman"/>
                <w:sz w:val="24"/>
                <w:szCs w:val="24"/>
              </w:rPr>
            </w:pPr>
          </w:p>
        </w:tc>
        <w:tc>
          <w:tcPr>
            <w:tcW w:w="1843" w:type="dxa"/>
            <w:vMerge/>
          </w:tcPr>
          <w:p w14:paraId="4426033E" w14:textId="4D7A5378" w:rsidR="0058189C" w:rsidRPr="002C6697" w:rsidRDefault="0058189C" w:rsidP="008C717B">
            <w:pPr>
              <w:spacing w:line="276" w:lineRule="auto"/>
              <w:jc w:val="center"/>
              <w:rPr>
                <w:rFonts w:ascii="Times New Roman" w:hAnsi="Times New Roman"/>
                <w:sz w:val="24"/>
                <w:szCs w:val="24"/>
              </w:rPr>
            </w:pPr>
          </w:p>
        </w:tc>
      </w:tr>
      <w:tr w:rsidR="0058189C" w:rsidRPr="002C6697" w14:paraId="60354246" w14:textId="77777777" w:rsidTr="000C030A">
        <w:tc>
          <w:tcPr>
            <w:tcW w:w="854" w:type="dxa"/>
            <w:gridSpan w:val="2"/>
          </w:tcPr>
          <w:p w14:paraId="0A67D224" w14:textId="3927335C"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14</w:t>
            </w:r>
          </w:p>
        </w:tc>
        <w:tc>
          <w:tcPr>
            <w:tcW w:w="1409" w:type="dxa"/>
            <w:vMerge/>
          </w:tcPr>
          <w:p w14:paraId="2721C8A1"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4BF57151" w14:textId="7A1B1ABA"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1306</w:t>
            </w:r>
          </w:p>
        </w:tc>
        <w:tc>
          <w:tcPr>
            <w:tcW w:w="2126" w:type="dxa"/>
          </w:tcPr>
          <w:p w14:paraId="22090549"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F1C7D03" w14:textId="45552803"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12F4BE79" w14:textId="1E7BFFCB" w:rsidR="0058189C" w:rsidRPr="002C6697" w:rsidRDefault="0058189C" w:rsidP="008C717B">
            <w:pPr>
              <w:spacing w:line="276" w:lineRule="auto"/>
              <w:jc w:val="center"/>
              <w:rPr>
                <w:rFonts w:ascii="Times New Roman" w:hAnsi="Times New Roman"/>
                <w:sz w:val="24"/>
                <w:szCs w:val="24"/>
              </w:rPr>
            </w:pPr>
          </w:p>
        </w:tc>
        <w:tc>
          <w:tcPr>
            <w:tcW w:w="1843" w:type="dxa"/>
            <w:vMerge/>
          </w:tcPr>
          <w:p w14:paraId="523BEE64" w14:textId="68E101FA" w:rsidR="0058189C" w:rsidRPr="002C6697" w:rsidRDefault="0058189C" w:rsidP="008C717B">
            <w:pPr>
              <w:spacing w:line="276" w:lineRule="auto"/>
              <w:jc w:val="center"/>
              <w:rPr>
                <w:rFonts w:ascii="Times New Roman" w:hAnsi="Times New Roman"/>
                <w:sz w:val="24"/>
                <w:szCs w:val="24"/>
              </w:rPr>
            </w:pPr>
          </w:p>
        </w:tc>
      </w:tr>
      <w:tr w:rsidR="0058189C" w:rsidRPr="002C6697" w14:paraId="7BDC5F73" w14:textId="77777777" w:rsidTr="000C030A">
        <w:tc>
          <w:tcPr>
            <w:tcW w:w="854" w:type="dxa"/>
            <w:gridSpan w:val="2"/>
          </w:tcPr>
          <w:p w14:paraId="763C705C" w14:textId="60644AF5"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15</w:t>
            </w:r>
          </w:p>
        </w:tc>
        <w:tc>
          <w:tcPr>
            <w:tcW w:w="1409" w:type="dxa"/>
            <w:vMerge/>
          </w:tcPr>
          <w:p w14:paraId="5223981E"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07AF8012" w14:textId="5973B5FB"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1307</w:t>
            </w:r>
          </w:p>
        </w:tc>
        <w:tc>
          <w:tcPr>
            <w:tcW w:w="2126" w:type="dxa"/>
          </w:tcPr>
          <w:p w14:paraId="72D0F5BF"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5709DF7" w14:textId="71AF490E"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5C68F70D" w14:textId="1610C825" w:rsidR="0058189C" w:rsidRPr="002C6697" w:rsidRDefault="0058189C" w:rsidP="008C717B">
            <w:pPr>
              <w:spacing w:line="276" w:lineRule="auto"/>
              <w:jc w:val="center"/>
              <w:rPr>
                <w:rFonts w:ascii="Times New Roman" w:hAnsi="Times New Roman"/>
                <w:sz w:val="24"/>
                <w:szCs w:val="24"/>
              </w:rPr>
            </w:pPr>
          </w:p>
        </w:tc>
        <w:tc>
          <w:tcPr>
            <w:tcW w:w="1843" w:type="dxa"/>
            <w:vMerge/>
          </w:tcPr>
          <w:p w14:paraId="41DAA442" w14:textId="1B15C1E4" w:rsidR="0058189C" w:rsidRPr="002C6697" w:rsidRDefault="0058189C" w:rsidP="008C717B">
            <w:pPr>
              <w:spacing w:line="276" w:lineRule="auto"/>
              <w:jc w:val="center"/>
              <w:rPr>
                <w:rFonts w:ascii="Times New Roman" w:hAnsi="Times New Roman"/>
                <w:sz w:val="24"/>
                <w:szCs w:val="24"/>
              </w:rPr>
            </w:pPr>
          </w:p>
        </w:tc>
      </w:tr>
      <w:tr w:rsidR="0058189C" w:rsidRPr="002C6697" w14:paraId="2D2DBC73" w14:textId="77777777" w:rsidTr="000C030A">
        <w:tc>
          <w:tcPr>
            <w:tcW w:w="854" w:type="dxa"/>
            <w:gridSpan w:val="2"/>
          </w:tcPr>
          <w:p w14:paraId="5046B90F" w14:textId="21361DD9"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16</w:t>
            </w:r>
          </w:p>
        </w:tc>
        <w:tc>
          <w:tcPr>
            <w:tcW w:w="1409" w:type="dxa"/>
            <w:vMerge/>
          </w:tcPr>
          <w:p w14:paraId="2F7162B0"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44365F12" w14:textId="6C418922"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1308</w:t>
            </w:r>
          </w:p>
        </w:tc>
        <w:tc>
          <w:tcPr>
            <w:tcW w:w="2126" w:type="dxa"/>
          </w:tcPr>
          <w:p w14:paraId="74EA2195"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5174E7C" w14:textId="53F975FD"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tcPr>
          <w:p w14:paraId="7A2AC089" w14:textId="1CDAEC2A" w:rsidR="0058189C" w:rsidRPr="002C6697" w:rsidRDefault="0058189C" w:rsidP="008C717B">
            <w:pPr>
              <w:spacing w:line="276" w:lineRule="auto"/>
              <w:jc w:val="center"/>
              <w:rPr>
                <w:rFonts w:ascii="Times New Roman" w:hAnsi="Times New Roman"/>
                <w:sz w:val="24"/>
                <w:szCs w:val="24"/>
              </w:rPr>
            </w:pPr>
          </w:p>
        </w:tc>
        <w:tc>
          <w:tcPr>
            <w:tcW w:w="1843" w:type="dxa"/>
            <w:vMerge/>
          </w:tcPr>
          <w:p w14:paraId="552951A3" w14:textId="2CBC1B26" w:rsidR="0058189C" w:rsidRPr="002C6697" w:rsidRDefault="0058189C" w:rsidP="008C717B">
            <w:pPr>
              <w:spacing w:line="276" w:lineRule="auto"/>
              <w:jc w:val="center"/>
              <w:rPr>
                <w:rFonts w:ascii="Times New Roman" w:hAnsi="Times New Roman"/>
                <w:sz w:val="24"/>
                <w:szCs w:val="24"/>
              </w:rPr>
            </w:pPr>
          </w:p>
        </w:tc>
      </w:tr>
      <w:tr w:rsidR="0058189C" w:rsidRPr="002C6697" w14:paraId="336255D5" w14:textId="77777777" w:rsidTr="000C030A">
        <w:tc>
          <w:tcPr>
            <w:tcW w:w="854" w:type="dxa"/>
            <w:gridSpan w:val="2"/>
          </w:tcPr>
          <w:p w14:paraId="4EA34046" w14:textId="1B60292A"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17</w:t>
            </w:r>
          </w:p>
        </w:tc>
        <w:tc>
          <w:tcPr>
            <w:tcW w:w="1409" w:type="dxa"/>
            <w:vMerge/>
          </w:tcPr>
          <w:p w14:paraId="5DBEF0C8"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67E5959E" w14:textId="377D9C04"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1309</w:t>
            </w:r>
          </w:p>
        </w:tc>
        <w:tc>
          <w:tcPr>
            <w:tcW w:w="2126" w:type="dxa"/>
          </w:tcPr>
          <w:p w14:paraId="6DA9C695"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5342975" w14:textId="4EC57B7C"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w:t>
            </w:r>
            <w:r w:rsidR="00FE3A93">
              <w:rPr>
                <w:rFonts w:ascii="Times New Roman" w:hAnsi="Times New Roman"/>
                <w:sz w:val="24"/>
                <w:szCs w:val="24"/>
              </w:rPr>
              <w:t>,</w:t>
            </w:r>
            <w:r>
              <w:rPr>
                <w:rFonts w:ascii="Times New Roman" w:hAnsi="Times New Roman"/>
                <w:sz w:val="24"/>
                <w:szCs w:val="24"/>
              </w:rPr>
              <w:t>5-1,7</w:t>
            </w:r>
          </w:p>
        </w:tc>
        <w:tc>
          <w:tcPr>
            <w:tcW w:w="1417" w:type="dxa"/>
            <w:vMerge/>
          </w:tcPr>
          <w:p w14:paraId="5D27338F" w14:textId="15A2CDFE" w:rsidR="0058189C" w:rsidRPr="002C6697" w:rsidRDefault="0058189C" w:rsidP="008C717B">
            <w:pPr>
              <w:spacing w:line="276" w:lineRule="auto"/>
              <w:jc w:val="center"/>
              <w:rPr>
                <w:rFonts w:ascii="Times New Roman" w:hAnsi="Times New Roman"/>
                <w:sz w:val="24"/>
                <w:szCs w:val="24"/>
              </w:rPr>
            </w:pPr>
          </w:p>
        </w:tc>
        <w:tc>
          <w:tcPr>
            <w:tcW w:w="1843" w:type="dxa"/>
            <w:vMerge/>
          </w:tcPr>
          <w:p w14:paraId="43F1EEC8" w14:textId="476A5A0B" w:rsidR="0058189C" w:rsidRPr="002C6697" w:rsidRDefault="0058189C" w:rsidP="008C717B">
            <w:pPr>
              <w:spacing w:line="276" w:lineRule="auto"/>
              <w:jc w:val="center"/>
              <w:rPr>
                <w:rFonts w:ascii="Times New Roman" w:hAnsi="Times New Roman"/>
                <w:sz w:val="24"/>
                <w:szCs w:val="24"/>
              </w:rPr>
            </w:pPr>
          </w:p>
        </w:tc>
      </w:tr>
      <w:tr w:rsidR="0058189C" w:rsidRPr="002C6697" w14:paraId="3363ED5C" w14:textId="77777777" w:rsidTr="000C030A">
        <w:tc>
          <w:tcPr>
            <w:tcW w:w="854" w:type="dxa"/>
            <w:gridSpan w:val="2"/>
          </w:tcPr>
          <w:p w14:paraId="5E83AAC9" w14:textId="43C505B1"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18</w:t>
            </w:r>
          </w:p>
        </w:tc>
        <w:tc>
          <w:tcPr>
            <w:tcW w:w="1409" w:type="dxa"/>
            <w:vMerge/>
          </w:tcPr>
          <w:p w14:paraId="7BAEBD5C"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7C3BDC20" w14:textId="1DA36F40"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1310</w:t>
            </w:r>
          </w:p>
        </w:tc>
        <w:tc>
          <w:tcPr>
            <w:tcW w:w="2126" w:type="dxa"/>
          </w:tcPr>
          <w:p w14:paraId="1F78A22D"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1F25736" w14:textId="001E1134"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tcPr>
          <w:p w14:paraId="79089BAA" w14:textId="21C54EBC" w:rsidR="0058189C" w:rsidRPr="002C6697" w:rsidRDefault="0058189C" w:rsidP="008C717B">
            <w:pPr>
              <w:spacing w:line="276" w:lineRule="auto"/>
              <w:jc w:val="center"/>
              <w:rPr>
                <w:rFonts w:ascii="Times New Roman" w:hAnsi="Times New Roman"/>
                <w:sz w:val="24"/>
                <w:szCs w:val="24"/>
              </w:rPr>
            </w:pPr>
          </w:p>
        </w:tc>
        <w:tc>
          <w:tcPr>
            <w:tcW w:w="1843" w:type="dxa"/>
            <w:vMerge/>
          </w:tcPr>
          <w:p w14:paraId="5A48BC12" w14:textId="560D3EA6" w:rsidR="0058189C" w:rsidRPr="002C6697" w:rsidRDefault="0058189C" w:rsidP="008C717B">
            <w:pPr>
              <w:spacing w:line="276" w:lineRule="auto"/>
              <w:jc w:val="center"/>
              <w:rPr>
                <w:rFonts w:ascii="Times New Roman" w:hAnsi="Times New Roman"/>
                <w:sz w:val="24"/>
                <w:szCs w:val="24"/>
              </w:rPr>
            </w:pPr>
          </w:p>
        </w:tc>
      </w:tr>
      <w:tr w:rsidR="0058189C" w:rsidRPr="002C6697" w14:paraId="338BFED5" w14:textId="77777777" w:rsidTr="000C030A">
        <w:tc>
          <w:tcPr>
            <w:tcW w:w="854" w:type="dxa"/>
            <w:gridSpan w:val="2"/>
          </w:tcPr>
          <w:p w14:paraId="1B95AEB4" w14:textId="0BCD281F"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19</w:t>
            </w:r>
          </w:p>
        </w:tc>
        <w:tc>
          <w:tcPr>
            <w:tcW w:w="1409" w:type="dxa"/>
            <w:vMerge/>
          </w:tcPr>
          <w:p w14:paraId="0D1570FD"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585BDF6B" w14:textId="09EE83C2"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1311</w:t>
            </w:r>
          </w:p>
        </w:tc>
        <w:tc>
          <w:tcPr>
            <w:tcW w:w="2126" w:type="dxa"/>
          </w:tcPr>
          <w:p w14:paraId="5796F645" w14:textId="77777777" w:rsidR="0058189C" w:rsidRPr="002C6697" w:rsidRDefault="0058189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5728C35" w14:textId="145736CD"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tcPr>
          <w:p w14:paraId="2679B09C" w14:textId="296A4463" w:rsidR="0058189C" w:rsidRPr="002C6697" w:rsidRDefault="0058189C" w:rsidP="008C717B">
            <w:pPr>
              <w:spacing w:line="276" w:lineRule="auto"/>
              <w:jc w:val="center"/>
              <w:rPr>
                <w:rFonts w:ascii="Times New Roman" w:hAnsi="Times New Roman"/>
                <w:sz w:val="24"/>
                <w:szCs w:val="24"/>
              </w:rPr>
            </w:pPr>
          </w:p>
        </w:tc>
        <w:tc>
          <w:tcPr>
            <w:tcW w:w="1843" w:type="dxa"/>
            <w:vMerge/>
          </w:tcPr>
          <w:p w14:paraId="257924F8" w14:textId="55293A4C" w:rsidR="0058189C" w:rsidRPr="002C6697" w:rsidRDefault="0058189C" w:rsidP="008C717B">
            <w:pPr>
              <w:spacing w:line="276" w:lineRule="auto"/>
              <w:jc w:val="center"/>
              <w:rPr>
                <w:rFonts w:ascii="Times New Roman" w:hAnsi="Times New Roman"/>
                <w:sz w:val="24"/>
                <w:szCs w:val="24"/>
              </w:rPr>
            </w:pPr>
          </w:p>
        </w:tc>
      </w:tr>
      <w:tr w:rsidR="0058189C" w:rsidRPr="002C6697" w14:paraId="4C5E0967" w14:textId="77777777" w:rsidTr="000C030A">
        <w:tc>
          <w:tcPr>
            <w:tcW w:w="854" w:type="dxa"/>
            <w:gridSpan w:val="2"/>
          </w:tcPr>
          <w:p w14:paraId="4DA99386" w14:textId="656614DD"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t>20</w:t>
            </w:r>
          </w:p>
        </w:tc>
        <w:tc>
          <w:tcPr>
            <w:tcW w:w="1409" w:type="dxa"/>
            <w:vMerge/>
          </w:tcPr>
          <w:p w14:paraId="7D8D60C1"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33C5CD97" w14:textId="7206180D"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t>1300</w:t>
            </w:r>
          </w:p>
        </w:tc>
        <w:tc>
          <w:tcPr>
            <w:tcW w:w="2126" w:type="dxa"/>
          </w:tcPr>
          <w:p w14:paraId="466CEEE6" w14:textId="628D38DE"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5C15CD9D" w14:textId="6B054172"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4B7DD4A1" w14:textId="77777777" w:rsidR="0058189C" w:rsidRPr="002C6697" w:rsidRDefault="0058189C" w:rsidP="008C717B">
            <w:pPr>
              <w:spacing w:line="276" w:lineRule="auto"/>
              <w:jc w:val="center"/>
              <w:rPr>
                <w:rFonts w:ascii="Times New Roman" w:hAnsi="Times New Roman"/>
                <w:sz w:val="24"/>
                <w:szCs w:val="24"/>
              </w:rPr>
            </w:pPr>
          </w:p>
        </w:tc>
        <w:tc>
          <w:tcPr>
            <w:tcW w:w="1843" w:type="dxa"/>
            <w:vMerge/>
          </w:tcPr>
          <w:p w14:paraId="3553011A" w14:textId="77777777" w:rsidR="0058189C" w:rsidRPr="002C6697" w:rsidRDefault="0058189C" w:rsidP="008C717B">
            <w:pPr>
              <w:spacing w:line="276" w:lineRule="auto"/>
              <w:jc w:val="center"/>
              <w:rPr>
                <w:rFonts w:ascii="Times New Roman" w:hAnsi="Times New Roman"/>
                <w:sz w:val="24"/>
                <w:szCs w:val="24"/>
              </w:rPr>
            </w:pPr>
          </w:p>
        </w:tc>
      </w:tr>
      <w:tr w:rsidR="0058189C" w:rsidRPr="002C6697" w14:paraId="3FE5922B" w14:textId="77777777" w:rsidTr="000C030A">
        <w:tc>
          <w:tcPr>
            <w:tcW w:w="854" w:type="dxa"/>
            <w:gridSpan w:val="2"/>
          </w:tcPr>
          <w:p w14:paraId="0E06F149" w14:textId="2F7381EF"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t>21</w:t>
            </w:r>
          </w:p>
        </w:tc>
        <w:tc>
          <w:tcPr>
            <w:tcW w:w="1409" w:type="dxa"/>
            <w:vMerge/>
          </w:tcPr>
          <w:p w14:paraId="3B633484"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67E2923A" w14:textId="324A1D9B"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t>1301</w:t>
            </w:r>
          </w:p>
        </w:tc>
        <w:tc>
          <w:tcPr>
            <w:tcW w:w="2126" w:type="dxa"/>
          </w:tcPr>
          <w:p w14:paraId="7A10B8F2" w14:textId="28962B5A"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6E94221C" w14:textId="6A1DE765"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43ED724D" w14:textId="77777777" w:rsidR="0058189C" w:rsidRPr="002C6697" w:rsidRDefault="0058189C" w:rsidP="008C717B">
            <w:pPr>
              <w:spacing w:line="276" w:lineRule="auto"/>
              <w:jc w:val="center"/>
              <w:rPr>
                <w:rFonts w:ascii="Times New Roman" w:hAnsi="Times New Roman"/>
                <w:sz w:val="24"/>
                <w:szCs w:val="24"/>
              </w:rPr>
            </w:pPr>
          </w:p>
        </w:tc>
        <w:tc>
          <w:tcPr>
            <w:tcW w:w="1843" w:type="dxa"/>
            <w:vMerge/>
          </w:tcPr>
          <w:p w14:paraId="0746BDA2" w14:textId="77777777" w:rsidR="0058189C" w:rsidRPr="002C6697" w:rsidRDefault="0058189C" w:rsidP="008C717B">
            <w:pPr>
              <w:spacing w:line="276" w:lineRule="auto"/>
              <w:jc w:val="center"/>
              <w:rPr>
                <w:rFonts w:ascii="Times New Roman" w:hAnsi="Times New Roman"/>
                <w:sz w:val="24"/>
                <w:szCs w:val="24"/>
              </w:rPr>
            </w:pPr>
          </w:p>
        </w:tc>
      </w:tr>
      <w:tr w:rsidR="0058189C" w:rsidRPr="002C6697" w14:paraId="664A9402" w14:textId="77777777" w:rsidTr="000C030A">
        <w:tc>
          <w:tcPr>
            <w:tcW w:w="854" w:type="dxa"/>
            <w:gridSpan w:val="2"/>
          </w:tcPr>
          <w:p w14:paraId="1B780325" w14:textId="7A202BE5"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lastRenderedPageBreak/>
              <w:t>22</w:t>
            </w:r>
          </w:p>
        </w:tc>
        <w:tc>
          <w:tcPr>
            <w:tcW w:w="1409" w:type="dxa"/>
            <w:vMerge/>
          </w:tcPr>
          <w:p w14:paraId="661D51F2"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0DDD90E7" w14:textId="18DCF871"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t>1302</w:t>
            </w:r>
          </w:p>
        </w:tc>
        <w:tc>
          <w:tcPr>
            <w:tcW w:w="2126" w:type="dxa"/>
          </w:tcPr>
          <w:p w14:paraId="080C952F" w14:textId="578744ED"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65C3E671" w14:textId="24F10B55"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tcPr>
          <w:p w14:paraId="276C6A00" w14:textId="77777777" w:rsidR="0058189C" w:rsidRPr="002C6697" w:rsidRDefault="0058189C" w:rsidP="008C717B">
            <w:pPr>
              <w:spacing w:line="276" w:lineRule="auto"/>
              <w:jc w:val="center"/>
              <w:rPr>
                <w:rFonts w:ascii="Times New Roman" w:hAnsi="Times New Roman"/>
                <w:sz w:val="24"/>
                <w:szCs w:val="24"/>
              </w:rPr>
            </w:pPr>
          </w:p>
        </w:tc>
        <w:tc>
          <w:tcPr>
            <w:tcW w:w="1843" w:type="dxa"/>
            <w:vMerge/>
          </w:tcPr>
          <w:p w14:paraId="052B3987" w14:textId="77777777" w:rsidR="0058189C" w:rsidRPr="002C6697" w:rsidRDefault="0058189C" w:rsidP="008C717B">
            <w:pPr>
              <w:spacing w:line="276" w:lineRule="auto"/>
              <w:jc w:val="center"/>
              <w:rPr>
                <w:rFonts w:ascii="Times New Roman" w:hAnsi="Times New Roman"/>
                <w:sz w:val="24"/>
                <w:szCs w:val="24"/>
              </w:rPr>
            </w:pPr>
          </w:p>
        </w:tc>
      </w:tr>
      <w:tr w:rsidR="0058189C" w:rsidRPr="002C6697" w14:paraId="7F27629A" w14:textId="77777777" w:rsidTr="000C030A">
        <w:tc>
          <w:tcPr>
            <w:tcW w:w="854" w:type="dxa"/>
            <w:gridSpan w:val="2"/>
          </w:tcPr>
          <w:p w14:paraId="00D325A1" w14:textId="384AB056"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t>23</w:t>
            </w:r>
          </w:p>
        </w:tc>
        <w:tc>
          <w:tcPr>
            <w:tcW w:w="1409" w:type="dxa"/>
            <w:vMerge/>
          </w:tcPr>
          <w:p w14:paraId="3F57409E" w14:textId="77777777" w:rsidR="0058189C" w:rsidRPr="002C6697" w:rsidRDefault="0058189C" w:rsidP="008C717B">
            <w:pPr>
              <w:spacing w:line="276" w:lineRule="auto"/>
              <w:jc w:val="center"/>
              <w:rPr>
                <w:rFonts w:ascii="Times New Roman" w:hAnsi="Times New Roman"/>
                <w:sz w:val="24"/>
                <w:szCs w:val="24"/>
              </w:rPr>
            </w:pPr>
          </w:p>
        </w:tc>
        <w:tc>
          <w:tcPr>
            <w:tcW w:w="1276" w:type="dxa"/>
          </w:tcPr>
          <w:p w14:paraId="1156D0E8" w14:textId="46AB3BAA" w:rsidR="0058189C" w:rsidRDefault="0058189C" w:rsidP="008C717B">
            <w:pPr>
              <w:spacing w:line="276" w:lineRule="auto"/>
              <w:jc w:val="center"/>
              <w:rPr>
                <w:rFonts w:ascii="Times New Roman" w:hAnsi="Times New Roman"/>
                <w:sz w:val="24"/>
                <w:szCs w:val="24"/>
              </w:rPr>
            </w:pPr>
            <w:r>
              <w:rPr>
                <w:rFonts w:ascii="Times New Roman" w:hAnsi="Times New Roman"/>
                <w:sz w:val="24"/>
                <w:szCs w:val="24"/>
              </w:rPr>
              <w:t>1303</w:t>
            </w:r>
          </w:p>
        </w:tc>
        <w:tc>
          <w:tcPr>
            <w:tcW w:w="2126" w:type="dxa"/>
          </w:tcPr>
          <w:p w14:paraId="4A991B9D" w14:textId="3B18EF07"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6EC52CE0" w14:textId="75E46C91" w:rsidR="0058189C" w:rsidRPr="002C6697" w:rsidRDefault="0058189C" w:rsidP="008C717B">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1D577B39" w14:textId="77777777" w:rsidR="0058189C" w:rsidRPr="002C6697" w:rsidRDefault="0058189C" w:rsidP="008C717B">
            <w:pPr>
              <w:spacing w:line="276" w:lineRule="auto"/>
              <w:jc w:val="center"/>
              <w:rPr>
                <w:rFonts w:ascii="Times New Roman" w:hAnsi="Times New Roman"/>
                <w:sz w:val="24"/>
                <w:szCs w:val="24"/>
              </w:rPr>
            </w:pPr>
          </w:p>
        </w:tc>
        <w:tc>
          <w:tcPr>
            <w:tcW w:w="1843" w:type="dxa"/>
            <w:vMerge/>
          </w:tcPr>
          <w:p w14:paraId="401EF846" w14:textId="77777777" w:rsidR="0058189C" w:rsidRPr="002C6697" w:rsidRDefault="0058189C" w:rsidP="008C717B">
            <w:pPr>
              <w:spacing w:line="276" w:lineRule="auto"/>
              <w:jc w:val="center"/>
              <w:rPr>
                <w:rFonts w:ascii="Times New Roman" w:hAnsi="Times New Roman"/>
                <w:sz w:val="24"/>
                <w:szCs w:val="24"/>
              </w:rPr>
            </w:pPr>
          </w:p>
        </w:tc>
      </w:tr>
      <w:tr w:rsidR="00FB47E1" w:rsidRPr="002C6697" w14:paraId="4A96F084" w14:textId="77777777" w:rsidTr="000C030A">
        <w:tc>
          <w:tcPr>
            <w:tcW w:w="854" w:type="dxa"/>
            <w:gridSpan w:val="2"/>
          </w:tcPr>
          <w:p w14:paraId="204E27BB" w14:textId="4B28CF72" w:rsidR="00FB47E1" w:rsidRPr="002C6697" w:rsidRDefault="00FB47E1"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1409" w:type="dxa"/>
            <w:vMerge w:val="restart"/>
          </w:tcPr>
          <w:p w14:paraId="105C5B5D" w14:textId="2BDE3A76" w:rsidR="00FB47E1" w:rsidRPr="0072700C" w:rsidRDefault="0072700C" w:rsidP="008C717B">
            <w:pPr>
              <w:spacing w:line="276" w:lineRule="auto"/>
              <w:jc w:val="center"/>
              <w:rPr>
                <w:rFonts w:ascii="Times New Roman" w:hAnsi="Times New Roman"/>
                <w:b/>
                <w:color w:val="000000" w:themeColor="text1"/>
                <w:sz w:val="24"/>
                <w:szCs w:val="24"/>
              </w:rPr>
            </w:pPr>
            <w:r w:rsidRPr="0072700C">
              <w:rPr>
                <w:rFonts w:ascii="Times New Roman" w:hAnsi="Times New Roman"/>
                <w:b/>
                <w:color w:val="000000" w:themeColor="text1"/>
                <w:sz w:val="24"/>
                <w:szCs w:val="24"/>
              </w:rPr>
              <w:t>XII piętro</w:t>
            </w:r>
          </w:p>
          <w:p w14:paraId="53555545" w14:textId="77777777" w:rsidR="00FB47E1" w:rsidRDefault="00FB47E1" w:rsidP="008C717B">
            <w:pPr>
              <w:spacing w:line="276" w:lineRule="auto"/>
              <w:jc w:val="center"/>
              <w:rPr>
                <w:rFonts w:ascii="Times New Roman" w:hAnsi="Times New Roman"/>
                <w:color w:val="000000" w:themeColor="text1"/>
                <w:sz w:val="24"/>
                <w:szCs w:val="24"/>
              </w:rPr>
            </w:pPr>
          </w:p>
          <w:p w14:paraId="404E16FC" w14:textId="77777777" w:rsidR="00FB47E1" w:rsidRDefault="00FB47E1" w:rsidP="008C717B">
            <w:pPr>
              <w:spacing w:line="276" w:lineRule="auto"/>
              <w:jc w:val="center"/>
              <w:rPr>
                <w:rFonts w:ascii="Times New Roman" w:hAnsi="Times New Roman"/>
                <w:color w:val="000000" w:themeColor="text1"/>
                <w:sz w:val="24"/>
                <w:szCs w:val="24"/>
              </w:rPr>
            </w:pPr>
          </w:p>
          <w:p w14:paraId="0A465A13" w14:textId="77777777" w:rsidR="00FB47E1" w:rsidRDefault="00FB47E1" w:rsidP="008C717B">
            <w:pPr>
              <w:spacing w:line="276" w:lineRule="auto"/>
              <w:jc w:val="center"/>
              <w:rPr>
                <w:rFonts w:ascii="Times New Roman" w:hAnsi="Times New Roman"/>
                <w:color w:val="000000" w:themeColor="text1"/>
                <w:sz w:val="24"/>
                <w:szCs w:val="24"/>
              </w:rPr>
            </w:pPr>
          </w:p>
          <w:p w14:paraId="68A4C4F9" w14:textId="77777777" w:rsidR="00FB47E1" w:rsidRDefault="00FB47E1" w:rsidP="008C717B">
            <w:pPr>
              <w:spacing w:line="276" w:lineRule="auto"/>
              <w:jc w:val="center"/>
              <w:rPr>
                <w:rFonts w:ascii="Times New Roman" w:hAnsi="Times New Roman"/>
                <w:color w:val="000000" w:themeColor="text1"/>
                <w:sz w:val="24"/>
                <w:szCs w:val="24"/>
              </w:rPr>
            </w:pPr>
          </w:p>
          <w:p w14:paraId="5613CF33" w14:textId="07759431" w:rsidR="00FB47E1" w:rsidRPr="0058189C" w:rsidRDefault="00FB47E1" w:rsidP="008C717B">
            <w:pPr>
              <w:spacing w:line="276" w:lineRule="auto"/>
              <w:jc w:val="center"/>
              <w:rPr>
                <w:rFonts w:ascii="Times New Roman" w:hAnsi="Times New Roman"/>
                <w:b/>
                <w:color w:val="000000" w:themeColor="text1"/>
                <w:sz w:val="24"/>
                <w:szCs w:val="24"/>
              </w:rPr>
            </w:pPr>
          </w:p>
        </w:tc>
        <w:tc>
          <w:tcPr>
            <w:tcW w:w="1276" w:type="dxa"/>
          </w:tcPr>
          <w:p w14:paraId="7156E6BB" w14:textId="4944FBED" w:rsidR="00FB47E1" w:rsidRPr="002C6697" w:rsidRDefault="00FB47E1"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1204</w:t>
            </w:r>
          </w:p>
        </w:tc>
        <w:tc>
          <w:tcPr>
            <w:tcW w:w="2126" w:type="dxa"/>
          </w:tcPr>
          <w:p w14:paraId="2DDE7DCF" w14:textId="77777777" w:rsidR="00FB47E1" w:rsidRPr="002C6697" w:rsidRDefault="00FB47E1"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4B8D3B00" w14:textId="50FD150D" w:rsidR="00FB47E1" w:rsidRPr="002C6697" w:rsidRDefault="00FB47E1"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1417" w:type="dxa"/>
            <w:vMerge w:val="restart"/>
          </w:tcPr>
          <w:p w14:paraId="385EF5AE" w14:textId="77777777" w:rsidR="00FB47E1" w:rsidRDefault="00FB47E1"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Urządzenie Nr 1 </w:t>
            </w:r>
          </w:p>
          <w:p w14:paraId="041D4FD0" w14:textId="0803AE1D" w:rsidR="00FB47E1" w:rsidRPr="002C6697" w:rsidRDefault="003661E3" w:rsidP="003661E3">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Moc chłodnicza </w:t>
            </w:r>
            <w:r w:rsidRPr="003661E3">
              <w:rPr>
                <w:rFonts w:ascii="Times New Roman" w:hAnsi="Times New Roman"/>
                <w:color w:val="5B9BD5" w:themeColor="accent1"/>
                <w:sz w:val="24"/>
                <w:szCs w:val="24"/>
              </w:rPr>
              <w:t>62,5</w:t>
            </w:r>
            <w:r w:rsidR="00FB47E1">
              <w:rPr>
                <w:rFonts w:ascii="Times New Roman" w:hAnsi="Times New Roman"/>
                <w:color w:val="000000" w:themeColor="text1"/>
                <w:sz w:val="24"/>
                <w:szCs w:val="24"/>
              </w:rPr>
              <w:t xml:space="preserve"> kW</w:t>
            </w:r>
          </w:p>
        </w:tc>
        <w:tc>
          <w:tcPr>
            <w:tcW w:w="1843" w:type="dxa"/>
            <w:vMerge w:val="restart"/>
          </w:tcPr>
          <w:p w14:paraId="738B85BF" w14:textId="2E03E56F" w:rsidR="00FB47E1" w:rsidRPr="002C6697" w:rsidRDefault="00FB47E1"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FB47E1" w:rsidRPr="002C6697" w14:paraId="322A562E" w14:textId="77777777" w:rsidTr="000C030A">
        <w:tc>
          <w:tcPr>
            <w:tcW w:w="854" w:type="dxa"/>
            <w:gridSpan w:val="2"/>
          </w:tcPr>
          <w:p w14:paraId="1B95C2CF" w14:textId="5C8450E6" w:rsidR="00FB47E1" w:rsidRPr="002C6697" w:rsidRDefault="00FB47E1"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1409" w:type="dxa"/>
            <w:vMerge/>
          </w:tcPr>
          <w:p w14:paraId="22DAB23C" w14:textId="77777777" w:rsidR="00FB47E1" w:rsidRPr="002C6697" w:rsidRDefault="00FB47E1" w:rsidP="008C717B">
            <w:pPr>
              <w:spacing w:line="276" w:lineRule="auto"/>
              <w:jc w:val="center"/>
              <w:rPr>
                <w:rFonts w:ascii="Times New Roman" w:hAnsi="Times New Roman"/>
                <w:color w:val="000000" w:themeColor="text1"/>
                <w:sz w:val="24"/>
                <w:szCs w:val="24"/>
              </w:rPr>
            </w:pPr>
          </w:p>
        </w:tc>
        <w:tc>
          <w:tcPr>
            <w:tcW w:w="1276" w:type="dxa"/>
          </w:tcPr>
          <w:p w14:paraId="5B5F4448" w14:textId="4681635C" w:rsidR="00FB47E1" w:rsidRPr="002C6697" w:rsidRDefault="00FB47E1"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1205</w:t>
            </w:r>
          </w:p>
        </w:tc>
        <w:tc>
          <w:tcPr>
            <w:tcW w:w="2126" w:type="dxa"/>
          </w:tcPr>
          <w:p w14:paraId="70CB6A20" w14:textId="77777777" w:rsidR="00FB47E1" w:rsidRPr="002C6697" w:rsidRDefault="00FB47E1"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46B34403" w14:textId="68D298B3" w:rsidR="00FB47E1" w:rsidRPr="002C6697" w:rsidRDefault="00FB47E1"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1417" w:type="dxa"/>
            <w:vMerge/>
          </w:tcPr>
          <w:p w14:paraId="664500A1" w14:textId="311B81BD" w:rsidR="00FB47E1" w:rsidRPr="002C6697" w:rsidRDefault="00FB47E1" w:rsidP="008C717B">
            <w:pPr>
              <w:spacing w:line="276" w:lineRule="auto"/>
              <w:jc w:val="center"/>
              <w:rPr>
                <w:rFonts w:ascii="Times New Roman" w:hAnsi="Times New Roman"/>
                <w:color w:val="000000" w:themeColor="text1"/>
                <w:sz w:val="24"/>
                <w:szCs w:val="24"/>
              </w:rPr>
            </w:pPr>
          </w:p>
        </w:tc>
        <w:tc>
          <w:tcPr>
            <w:tcW w:w="1843" w:type="dxa"/>
            <w:vMerge/>
          </w:tcPr>
          <w:p w14:paraId="0035FCA8" w14:textId="7E12C4F9" w:rsidR="00FB47E1" w:rsidRPr="002C6697" w:rsidRDefault="00FB47E1" w:rsidP="008C717B">
            <w:pPr>
              <w:spacing w:line="276" w:lineRule="auto"/>
              <w:jc w:val="center"/>
              <w:rPr>
                <w:rFonts w:ascii="Times New Roman" w:hAnsi="Times New Roman"/>
                <w:color w:val="000000" w:themeColor="text1"/>
                <w:sz w:val="24"/>
                <w:szCs w:val="24"/>
              </w:rPr>
            </w:pPr>
          </w:p>
        </w:tc>
      </w:tr>
      <w:tr w:rsidR="00FB47E1" w:rsidRPr="002C6697" w14:paraId="0E5A151A" w14:textId="77777777" w:rsidTr="000C030A">
        <w:tc>
          <w:tcPr>
            <w:tcW w:w="854" w:type="dxa"/>
            <w:gridSpan w:val="2"/>
          </w:tcPr>
          <w:p w14:paraId="1D38EF71" w14:textId="5A342C9C" w:rsidR="00FB47E1" w:rsidRPr="002C6697" w:rsidRDefault="00FB47E1"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1409" w:type="dxa"/>
            <w:vMerge/>
          </w:tcPr>
          <w:p w14:paraId="5032667E" w14:textId="77777777" w:rsidR="00FB47E1" w:rsidRPr="002C6697" w:rsidRDefault="00FB47E1" w:rsidP="008C717B">
            <w:pPr>
              <w:spacing w:line="276" w:lineRule="auto"/>
              <w:jc w:val="center"/>
              <w:rPr>
                <w:rFonts w:ascii="Times New Roman" w:hAnsi="Times New Roman"/>
                <w:color w:val="000000" w:themeColor="text1"/>
                <w:sz w:val="24"/>
                <w:szCs w:val="24"/>
              </w:rPr>
            </w:pPr>
          </w:p>
        </w:tc>
        <w:tc>
          <w:tcPr>
            <w:tcW w:w="1276" w:type="dxa"/>
          </w:tcPr>
          <w:p w14:paraId="2C4683EA" w14:textId="1EDE918F" w:rsidR="00FB47E1" w:rsidRPr="002C6697" w:rsidRDefault="00FB47E1"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1206</w:t>
            </w:r>
          </w:p>
        </w:tc>
        <w:tc>
          <w:tcPr>
            <w:tcW w:w="2126" w:type="dxa"/>
          </w:tcPr>
          <w:p w14:paraId="283F74E3" w14:textId="77777777" w:rsidR="00FB47E1" w:rsidRPr="002C6697" w:rsidRDefault="00FB47E1"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2573E9E1" w14:textId="1CE64192" w:rsidR="00FB47E1" w:rsidRPr="002C6697" w:rsidRDefault="00FB47E1"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417" w:type="dxa"/>
            <w:vMerge/>
          </w:tcPr>
          <w:p w14:paraId="6AE0262A" w14:textId="317804EA" w:rsidR="00FB47E1" w:rsidRPr="002C6697" w:rsidRDefault="00FB47E1" w:rsidP="008C717B">
            <w:pPr>
              <w:spacing w:line="276" w:lineRule="auto"/>
              <w:jc w:val="center"/>
              <w:rPr>
                <w:rFonts w:ascii="Times New Roman" w:hAnsi="Times New Roman"/>
                <w:color w:val="000000" w:themeColor="text1"/>
                <w:sz w:val="24"/>
                <w:szCs w:val="24"/>
              </w:rPr>
            </w:pPr>
          </w:p>
        </w:tc>
        <w:tc>
          <w:tcPr>
            <w:tcW w:w="1843" w:type="dxa"/>
            <w:vMerge/>
          </w:tcPr>
          <w:p w14:paraId="342519C3" w14:textId="074D09A7" w:rsidR="00FB47E1" w:rsidRPr="002C6697" w:rsidRDefault="00FB47E1" w:rsidP="008C717B">
            <w:pPr>
              <w:spacing w:line="276" w:lineRule="auto"/>
              <w:jc w:val="center"/>
              <w:rPr>
                <w:rFonts w:ascii="Times New Roman" w:hAnsi="Times New Roman"/>
                <w:color w:val="000000" w:themeColor="text1"/>
                <w:sz w:val="24"/>
                <w:szCs w:val="24"/>
              </w:rPr>
            </w:pPr>
          </w:p>
        </w:tc>
      </w:tr>
      <w:tr w:rsidR="00FB47E1" w:rsidRPr="002C6697" w14:paraId="57649BC0" w14:textId="77777777" w:rsidTr="000C030A">
        <w:tc>
          <w:tcPr>
            <w:tcW w:w="854" w:type="dxa"/>
            <w:gridSpan w:val="2"/>
          </w:tcPr>
          <w:p w14:paraId="30E82FF5" w14:textId="0D360FBC" w:rsidR="00FB47E1" w:rsidRPr="002C6697" w:rsidRDefault="00FB47E1" w:rsidP="008C717B">
            <w:pPr>
              <w:spacing w:line="276" w:lineRule="auto"/>
              <w:jc w:val="center"/>
              <w:rPr>
                <w:rFonts w:ascii="Times New Roman" w:hAnsi="Times New Roman"/>
                <w:sz w:val="24"/>
                <w:szCs w:val="24"/>
              </w:rPr>
            </w:pPr>
            <w:r>
              <w:rPr>
                <w:rFonts w:ascii="Times New Roman" w:hAnsi="Times New Roman"/>
                <w:sz w:val="24"/>
                <w:szCs w:val="24"/>
              </w:rPr>
              <w:t>27</w:t>
            </w:r>
          </w:p>
        </w:tc>
        <w:tc>
          <w:tcPr>
            <w:tcW w:w="1409" w:type="dxa"/>
            <w:vMerge/>
          </w:tcPr>
          <w:p w14:paraId="71226B27" w14:textId="77777777" w:rsidR="00FB47E1" w:rsidRPr="002C6697" w:rsidRDefault="00FB47E1" w:rsidP="008C717B">
            <w:pPr>
              <w:spacing w:line="276" w:lineRule="auto"/>
              <w:jc w:val="center"/>
              <w:rPr>
                <w:rFonts w:ascii="Times New Roman" w:hAnsi="Times New Roman"/>
                <w:sz w:val="24"/>
                <w:szCs w:val="24"/>
              </w:rPr>
            </w:pPr>
          </w:p>
        </w:tc>
        <w:tc>
          <w:tcPr>
            <w:tcW w:w="1276" w:type="dxa"/>
          </w:tcPr>
          <w:p w14:paraId="5684959B" w14:textId="7975EB2C" w:rsidR="00FB47E1" w:rsidRPr="002C6697" w:rsidRDefault="00FB47E1" w:rsidP="008C717B">
            <w:pPr>
              <w:spacing w:line="276" w:lineRule="auto"/>
              <w:jc w:val="center"/>
              <w:rPr>
                <w:rFonts w:ascii="Times New Roman" w:hAnsi="Times New Roman"/>
                <w:sz w:val="24"/>
                <w:szCs w:val="24"/>
              </w:rPr>
            </w:pPr>
            <w:r>
              <w:rPr>
                <w:rFonts w:ascii="Times New Roman" w:hAnsi="Times New Roman"/>
                <w:sz w:val="24"/>
                <w:szCs w:val="24"/>
              </w:rPr>
              <w:t>1207</w:t>
            </w:r>
          </w:p>
        </w:tc>
        <w:tc>
          <w:tcPr>
            <w:tcW w:w="2126" w:type="dxa"/>
          </w:tcPr>
          <w:p w14:paraId="376C3FB7" w14:textId="77777777" w:rsidR="00FB47E1" w:rsidRPr="002C6697" w:rsidRDefault="00FB47E1"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ED5123E" w14:textId="53D2E89F" w:rsidR="00FB47E1" w:rsidRPr="002C6697" w:rsidRDefault="00FB47E1"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5F29A84B" w14:textId="05330B82" w:rsidR="00FB47E1" w:rsidRPr="002C6697" w:rsidRDefault="00FB47E1" w:rsidP="008C717B">
            <w:pPr>
              <w:spacing w:line="276" w:lineRule="auto"/>
              <w:jc w:val="center"/>
              <w:rPr>
                <w:rFonts w:ascii="Times New Roman" w:hAnsi="Times New Roman"/>
                <w:sz w:val="24"/>
                <w:szCs w:val="24"/>
              </w:rPr>
            </w:pPr>
          </w:p>
        </w:tc>
        <w:tc>
          <w:tcPr>
            <w:tcW w:w="1843" w:type="dxa"/>
            <w:vMerge/>
          </w:tcPr>
          <w:p w14:paraId="5C2A21EE" w14:textId="64615627" w:rsidR="00FB47E1" w:rsidRPr="002C6697" w:rsidRDefault="00FB47E1" w:rsidP="008C717B">
            <w:pPr>
              <w:spacing w:line="276" w:lineRule="auto"/>
              <w:jc w:val="center"/>
              <w:rPr>
                <w:rFonts w:ascii="Times New Roman" w:hAnsi="Times New Roman"/>
                <w:sz w:val="24"/>
                <w:szCs w:val="24"/>
              </w:rPr>
            </w:pPr>
          </w:p>
        </w:tc>
      </w:tr>
      <w:tr w:rsidR="00FB47E1" w:rsidRPr="002C6697" w14:paraId="0532FD95" w14:textId="77777777" w:rsidTr="000C030A">
        <w:tc>
          <w:tcPr>
            <w:tcW w:w="854" w:type="dxa"/>
            <w:gridSpan w:val="2"/>
          </w:tcPr>
          <w:p w14:paraId="49B7EAFE" w14:textId="247EBBBC" w:rsidR="00FB47E1" w:rsidRPr="002C6697" w:rsidRDefault="00FB47E1"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1409" w:type="dxa"/>
            <w:vMerge/>
          </w:tcPr>
          <w:p w14:paraId="4FF43EA7" w14:textId="77777777" w:rsidR="00FB47E1" w:rsidRPr="002C6697" w:rsidRDefault="00FB47E1" w:rsidP="008C717B">
            <w:pPr>
              <w:spacing w:line="276" w:lineRule="auto"/>
              <w:jc w:val="center"/>
              <w:rPr>
                <w:rFonts w:ascii="Times New Roman" w:hAnsi="Times New Roman"/>
                <w:color w:val="000000" w:themeColor="text1"/>
                <w:sz w:val="24"/>
                <w:szCs w:val="24"/>
              </w:rPr>
            </w:pPr>
          </w:p>
        </w:tc>
        <w:tc>
          <w:tcPr>
            <w:tcW w:w="1276" w:type="dxa"/>
          </w:tcPr>
          <w:p w14:paraId="2FBEEEBC" w14:textId="27D15064" w:rsidR="00FB47E1" w:rsidRPr="002C6697" w:rsidRDefault="00FB47E1" w:rsidP="0058189C">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1208</w:t>
            </w:r>
          </w:p>
        </w:tc>
        <w:tc>
          <w:tcPr>
            <w:tcW w:w="2126" w:type="dxa"/>
          </w:tcPr>
          <w:p w14:paraId="4AD981AE" w14:textId="77777777" w:rsidR="00FB47E1" w:rsidRPr="002C6697" w:rsidRDefault="00FB47E1"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1550D2D2" w14:textId="374D60AF" w:rsidR="00FB47E1" w:rsidRPr="002C6697" w:rsidRDefault="00FB47E1"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417" w:type="dxa"/>
            <w:vMerge/>
          </w:tcPr>
          <w:p w14:paraId="58B47743" w14:textId="38744651" w:rsidR="00FB47E1" w:rsidRPr="002C6697" w:rsidRDefault="00FB47E1" w:rsidP="008C717B">
            <w:pPr>
              <w:spacing w:line="276" w:lineRule="auto"/>
              <w:jc w:val="center"/>
              <w:rPr>
                <w:rFonts w:ascii="Times New Roman" w:hAnsi="Times New Roman"/>
                <w:color w:val="000000" w:themeColor="text1"/>
                <w:sz w:val="24"/>
                <w:szCs w:val="24"/>
              </w:rPr>
            </w:pPr>
          </w:p>
        </w:tc>
        <w:tc>
          <w:tcPr>
            <w:tcW w:w="1843" w:type="dxa"/>
            <w:vMerge/>
          </w:tcPr>
          <w:p w14:paraId="1E502F4A" w14:textId="124D3EF0" w:rsidR="00FB47E1" w:rsidRPr="002C6697" w:rsidRDefault="00FB47E1" w:rsidP="008C717B">
            <w:pPr>
              <w:spacing w:line="276" w:lineRule="auto"/>
              <w:jc w:val="center"/>
              <w:rPr>
                <w:rFonts w:ascii="Times New Roman" w:hAnsi="Times New Roman"/>
                <w:color w:val="000000" w:themeColor="text1"/>
                <w:sz w:val="24"/>
                <w:szCs w:val="24"/>
              </w:rPr>
            </w:pPr>
          </w:p>
        </w:tc>
      </w:tr>
      <w:tr w:rsidR="00FB47E1" w:rsidRPr="002C6697" w14:paraId="660978B9" w14:textId="77777777" w:rsidTr="000C030A">
        <w:tc>
          <w:tcPr>
            <w:tcW w:w="854" w:type="dxa"/>
            <w:gridSpan w:val="2"/>
          </w:tcPr>
          <w:p w14:paraId="1036EC7D" w14:textId="73AE7F8E" w:rsidR="00FB47E1" w:rsidRPr="002C6697" w:rsidRDefault="00FB47E1" w:rsidP="008C717B">
            <w:pPr>
              <w:spacing w:line="276" w:lineRule="auto"/>
              <w:jc w:val="center"/>
              <w:rPr>
                <w:rFonts w:ascii="Times New Roman" w:hAnsi="Times New Roman"/>
                <w:sz w:val="24"/>
                <w:szCs w:val="24"/>
              </w:rPr>
            </w:pPr>
            <w:r>
              <w:rPr>
                <w:rFonts w:ascii="Times New Roman" w:hAnsi="Times New Roman"/>
                <w:sz w:val="24"/>
                <w:szCs w:val="24"/>
              </w:rPr>
              <w:t>29</w:t>
            </w:r>
          </w:p>
        </w:tc>
        <w:tc>
          <w:tcPr>
            <w:tcW w:w="1409" w:type="dxa"/>
            <w:vMerge/>
          </w:tcPr>
          <w:p w14:paraId="73C122F8" w14:textId="77777777" w:rsidR="00FB47E1" w:rsidRPr="002C6697" w:rsidRDefault="00FB47E1" w:rsidP="008C717B">
            <w:pPr>
              <w:spacing w:line="276" w:lineRule="auto"/>
              <w:jc w:val="center"/>
              <w:rPr>
                <w:rFonts w:ascii="Times New Roman" w:hAnsi="Times New Roman"/>
                <w:sz w:val="24"/>
                <w:szCs w:val="24"/>
              </w:rPr>
            </w:pPr>
          </w:p>
        </w:tc>
        <w:tc>
          <w:tcPr>
            <w:tcW w:w="1276" w:type="dxa"/>
          </w:tcPr>
          <w:p w14:paraId="261B2318" w14:textId="12A30BEB" w:rsidR="00FB47E1" w:rsidRPr="002C6697" w:rsidRDefault="00FB47E1" w:rsidP="0058189C">
            <w:pPr>
              <w:spacing w:line="276" w:lineRule="auto"/>
              <w:jc w:val="center"/>
              <w:rPr>
                <w:rFonts w:ascii="Times New Roman" w:hAnsi="Times New Roman"/>
                <w:sz w:val="24"/>
                <w:szCs w:val="24"/>
              </w:rPr>
            </w:pPr>
            <w:r>
              <w:rPr>
                <w:rFonts w:ascii="Times New Roman" w:hAnsi="Times New Roman"/>
                <w:sz w:val="24"/>
                <w:szCs w:val="24"/>
              </w:rPr>
              <w:t>1209</w:t>
            </w:r>
          </w:p>
        </w:tc>
        <w:tc>
          <w:tcPr>
            <w:tcW w:w="2126" w:type="dxa"/>
          </w:tcPr>
          <w:p w14:paraId="7A1E2595" w14:textId="77777777" w:rsidR="00FB47E1" w:rsidRPr="002C6697" w:rsidRDefault="00FB47E1"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194CB79" w14:textId="091F1C77" w:rsidR="00FB47E1" w:rsidRPr="002C6697" w:rsidRDefault="00FB47E1" w:rsidP="008C717B">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744ED505" w14:textId="0F4FCEC1" w:rsidR="00FB47E1" w:rsidRPr="002C6697" w:rsidRDefault="00FB47E1" w:rsidP="008C717B">
            <w:pPr>
              <w:spacing w:line="276" w:lineRule="auto"/>
              <w:jc w:val="center"/>
              <w:rPr>
                <w:rFonts w:ascii="Times New Roman" w:hAnsi="Times New Roman"/>
                <w:sz w:val="24"/>
                <w:szCs w:val="24"/>
              </w:rPr>
            </w:pPr>
          </w:p>
        </w:tc>
        <w:tc>
          <w:tcPr>
            <w:tcW w:w="1843" w:type="dxa"/>
            <w:vMerge/>
          </w:tcPr>
          <w:p w14:paraId="0F4F0898" w14:textId="5FBA760E" w:rsidR="00FB47E1" w:rsidRPr="002C6697" w:rsidRDefault="00FB47E1" w:rsidP="008C717B">
            <w:pPr>
              <w:spacing w:line="276" w:lineRule="auto"/>
              <w:jc w:val="center"/>
              <w:rPr>
                <w:rFonts w:ascii="Times New Roman" w:hAnsi="Times New Roman"/>
                <w:sz w:val="24"/>
                <w:szCs w:val="24"/>
              </w:rPr>
            </w:pPr>
          </w:p>
        </w:tc>
      </w:tr>
      <w:tr w:rsidR="00FB47E1" w:rsidRPr="002C6697" w14:paraId="2D2ACB67" w14:textId="77777777" w:rsidTr="000C030A">
        <w:tc>
          <w:tcPr>
            <w:tcW w:w="854" w:type="dxa"/>
            <w:gridSpan w:val="2"/>
          </w:tcPr>
          <w:p w14:paraId="14693251" w14:textId="24BA7DE3" w:rsidR="00FB47E1" w:rsidRPr="002C6697" w:rsidRDefault="00FB47E1" w:rsidP="008C717B">
            <w:pPr>
              <w:spacing w:line="276" w:lineRule="auto"/>
              <w:jc w:val="center"/>
              <w:rPr>
                <w:rFonts w:ascii="Times New Roman" w:hAnsi="Times New Roman"/>
                <w:sz w:val="24"/>
                <w:szCs w:val="24"/>
              </w:rPr>
            </w:pPr>
            <w:r>
              <w:rPr>
                <w:rFonts w:ascii="Times New Roman" w:hAnsi="Times New Roman"/>
                <w:sz w:val="24"/>
                <w:szCs w:val="24"/>
              </w:rPr>
              <w:t>30</w:t>
            </w:r>
          </w:p>
        </w:tc>
        <w:tc>
          <w:tcPr>
            <w:tcW w:w="1409" w:type="dxa"/>
            <w:vMerge/>
          </w:tcPr>
          <w:p w14:paraId="45F4C1CD" w14:textId="77777777" w:rsidR="00FB47E1" w:rsidRPr="002C6697" w:rsidRDefault="00FB47E1" w:rsidP="008C717B">
            <w:pPr>
              <w:spacing w:line="276" w:lineRule="auto"/>
              <w:jc w:val="center"/>
              <w:rPr>
                <w:rFonts w:ascii="Times New Roman" w:hAnsi="Times New Roman"/>
                <w:sz w:val="24"/>
                <w:szCs w:val="24"/>
              </w:rPr>
            </w:pPr>
          </w:p>
        </w:tc>
        <w:tc>
          <w:tcPr>
            <w:tcW w:w="1276" w:type="dxa"/>
          </w:tcPr>
          <w:p w14:paraId="22BC107D" w14:textId="4136605D" w:rsidR="00FB47E1" w:rsidRPr="002C6697" w:rsidRDefault="00FB47E1" w:rsidP="0058189C">
            <w:pPr>
              <w:spacing w:line="276" w:lineRule="auto"/>
              <w:jc w:val="center"/>
              <w:rPr>
                <w:rFonts w:ascii="Times New Roman" w:hAnsi="Times New Roman"/>
                <w:sz w:val="24"/>
                <w:szCs w:val="24"/>
              </w:rPr>
            </w:pPr>
            <w:r>
              <w:rPr>
                <w:rFonts w:ascii="Times New Roman" w:hAnsi="Times New Roman"/>
                <w:sz w:val="24"/>
                <w:szCs w:val="24"/>
              </w:rPr>
              <w:t>1210</w:t>
            </w:r>
          </w:p>
        </w:tc>
        <w:tc>
          <w:tcPr>
            <w:tcW w:w="2126" w:type="dxa"/>
          </w:tcPr>
          <w:p w14:paraId="23D154B1" w14:textId="77777777" w:rsidR="00FB47E1" w:rsidRPr="002C6697" w:rsidRDefault="00FB47E1"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0AAD681" w14:textId="5ADA6FDE" w:rsidR="00FB47E1" w:rsidRPr="002C6697" w:rsidRDefault="00FB47E1" w:rsidP="008C717B">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tcPr>
          <w:p w14:paraId="24F3E24A" w14:textId="4C979120" w:rsidR="00FB47E1" w:rsidRPr="002C6697" w:rsidRDefault="00FB47E1" w:rsidP="008C717B">
            <w:pPr>
              <w:spacing w:line="276" w:lineRule="auto"/>
              <w:jc w:val="center"/>
              <w:rPr>
                <w:rFonts w:ascii="Times New Roman" w:hAnsi="Times New Roman"/>
                <w:sz w:val="24"/>
                <w:szCs w:val="24"/>
              </w:rPr>
            </w:pPr>
          </w:p>
        </w:tc>
        <w:tc>
          <w:tcPr>
            <w:tcW w:w="1843" w:type="dxa"/>
            <w:vMerge/>
          </w:tcPr>
          <w:p w14:paraId="3B3CF90A" w14:textId="03BB8986" w:rsidR="00FB47E1" w:rsidRPr="002C6697" w:rsidRDefault="00FB47E1" w:rsidP="008C717B">
            <w:pPr>
              <w:spacing w:line="276" w:lineRule="auto"/>
              <w:jc w:val="center"/>
              <w:rPr>
                <w:rFonts w:ascii="Times New Roman" w:hAnsi="Times New Roman"/>
                <w:sz w:val="24"/>
                <w:szCs w:val="24"/>
              </w:rPr>
            </w:pPr>
          </w:p>
        </w:tc>
      </w:tr>
      <w:tr w:rsidR="00FB47E1" w:rsidRPr="002C6697" w14:paraId="3F7A373C" w14:textId="77777777" w:rsidTr="000C030A">
        <w:tc>
          <w:tcPr>
            <w:tcW w:w="854" w:type="dxa"/>
            <w:gridSpan w:val="2"/>
          </w:tcPr>
          <w:p w14:paraId="6A230C40" w14:textId="3372BEEE" w:rsidR="00FB47E1" w:rsidRDefault="00FB47E1" w:rsidP="008C717B">
            <w:pPr>
              <w:spacing w:line="276" w:lineRule="auto"/>
              <w:jc w:val="center"/>
              <w:rPr>
                <w:rFonts w:ascii="Times New Roman" w:hAnsi="Times New Roman"/>
                <w:sz w:val="24"/>
                <w:szCs w:val="24"/>
              </w:rPr>
            </w:pPr>
            <w:r>
              <w:rPr>
                <w:rFonts w:ascii="Times New Roman" w:hAnsi="Times New Roman"/>
                <w:sz w:val="24"/>
                <w:szCs w:val="24"/>
              </w:rPr>
              <w:t>31</w:t>
            </w:r>
          </w:p>
        </w:tc>
        <w:tc>
          <w:tcPr>
            <w:tcW w:w="1409" w:type="dxa"/>
            <w:vMerge/>
          </w:tcPr>
          <w:p w14:paraId="5D99E045" w14:textId="77777777" w:rsidR="00FB47E1" w:rsidRPr="002C6697" w:rsidRDefault="00FB47E1" w:rsidP="008C717B">
            <w:pPr>
              <w:spacing w:line="276" w:lineRule="auto"/>
              <w:jc w:val="center"/>
              <w:rPr>
                <w:rFonts w:ascii="Times New Roman" w:hAnsi="Times New Roman"/>
                <w:sz w:val="24"/>
                <w:szCs w:val="24"/>
              </w:rPr>
            </w:pPr>
          </w:p>
        </w:tc>
        <w:tc>
          <w:tcPr>
            <w:tcW w:w="1276" w:type="dxa"/>
          </w:tcPr>
          <w:p w14:paraId="733D9BEB" w14:textId="4B76151A" w:rsidR="00FB47E1" w:rsidRPr="002C6697" w:rsidRDefault="00FB47E1" w:rsidP="0058189C">
            <w:pPr>
              <w:spacing w:line="276" w:lineRule="auto"/>
              <w:jc w:val="center"/>
              <w:rPr>
                <w:rFonts w:ascii="Times New Roman" w:hAnsi="Times New Roman"/>
                <w:sz w:val="24"/>
                <w:szCs w:val="24"/>
              </w:rPr>
            </w:pPr>
            <w:r>
              <w:rPr>
                <w:rFonts w:ascii="Times New Roman" w:hAnsi="Times New Roman"/>
                <w:sz w:val="24"/>
                <w:szCs w:val="24"/>
              </w:rPr>
              <w:t>1211</w:t>
            </w:r>
          </w:p>
        </w:tc>
        <w:tc>
          <w:tcPr>
            <w:tcW w:w="2126" w:type="dxa"/>
          </w:tcPr>
          <w:p w14:paraId="1D9372F2" w14:textId="024AC939" w:rsidR="00FB47E1" w:rsidRPr="002C6697" w:rsidRDefault="00FB47E1"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CAD6908" w14:textId="4FA0D192" w:rsidR="00FB47E1" w:rsidRPr="002C6697" w:rsidRDefault="00FB47E1" w:rsidP="008C717B">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63A33DCF" w14:textId="77777777" w:rsidR="00FB47E1" w:rsidRPr="002C6697" w:rsidRDefault="00FB47E1" w:rsidP="008C717B">
            <w:pPr>
              <w:spacing w:line="276" w:lineRule="auto"/>
              <w:jc w:val="center"/>
              <w:rPr>
                <w:rFonts w:ascii="Times New Roman" w:hAnsi="Times New Roman"/>
                <w:sz w:val="24"/>
                <w:szCs w:val="24"/>
              </w:rPr>
            </w:pPr>
          </w:p>
        </w:tc>
        <w:tc>
          <w:tcPr>
            <w:tcW w:w="1843" w:type="dxa"/>
            <w:vMerge/>
          </w:tcPr>
          <w:p w14:paraId="0887093E" w14:textId="77777777" w:rsidR="00FB47E1" w:rsidRDefault="00FB47E1" w:rsidP="008C717B">
            <w:pPr>
              <w:spacing w:line="276" w:lineRule="auto"/>
              <w:jc w:val="center"/>
              <w:rPr>
                <w:rFonts w:ascii="Times New Roman" w:hAnsi="Times New Roman"/>
                <w:sz w:val="24"/>
                <w:szCs w:val="24"/>
              </w:rPr>
            </w:pPr>
          </w:p>
        </w:tc>
      </w:tr>
      <w:tr w:rsidR="00FB47E1" w:rsidRPr="002C6697" w14:paraId="63519F15" w14:textId="77777777" w:rsidTr="000C030A">
        <w:tc>
          <w:tcPr>
            <w:tcW w:w="854" w:type="dxa"/>
            <w:gridSpan w:val="2"/>
          </w:tcPr>
          <w:p w14:paraId="4AC4630E" w14:textId="0988A1DC" w:rsidR="00FB47E1" w:rsidRDefault="00FB47E1" w:rsidP="0058189C">
            <w:pPr>
              <w:spacing w:line="276" w:lineRule="auto"/>
              <w:jc w:val="center"/>
              <w:rPr>
                <w:rFonts w:ascii="Times New Roman" w:hAnsi="Times New Roman"/>
                <w:sz w:val="24"/>
                <w:szCs w:val="24"/>
              </w:rPr>
            </w:pPr>
            <w:r>
              <w:rPr>
                <w:rFonts w:ascii="Times New Roman" w:hAnsi="Times New Roman"/>
                <w:sz w:val="24"/>
                <w:szCs w:val="24"/>
              </w:rPr>
              <w:t>32</w:t>
            </w:r>
          </w:p>
        </w:tc>
        <w:tc>
          <w:tcPr>
            <w:tcW w:w="1409" w:type="dxa"/>
            <w:vMerge/>
          </w:tcPr>
          <w:p w14:paraId="6B18F53D" w14:textId="77777777" w:rsidR="00FB47E1" w:rsidRPr="002C6697" w:rsidRDefault="00FB47E1" w:rsidP="008C717B">
            <w:pPr>
              <w:spacing w:line="276" w:lineRule="auto"/>
              <w:jc w:val="center"/>
              <w:rPr>
                <w:rFonts w:ascii="Times New Roman" w:hAnsi="Times New Roman"/>
                <w:sz w:val="24"/>
                <w:szCs w:val="24"/>
              </w:rPr>
            </w:pPr>
          </w:p>
        </w:tc>
        <w:tc>
          <w:tcPr>
            <w:tcW w:w="1276" w:type="dxa"/>
          </w:tcPr>
          <w:p w14:paraId="3785073E" w14:textId="5F8E3613" w:rsidR="00FB47E1" w:rsidRPr="002C6697" w:rsidRDefault="00FB47E1" w:rsidP="0058189C">
            <w:pPr>
              <w:spacing w:line="276" w:lineRule="auto"/>
              <w:jc w:val="center"/>
              <w:rPr>
                <w:rFonts w:ascii="Times New Roman" w:hAnsi="Times New Roman"/>
                <w:sz w:val="24"/>
                <w:szCs w:val="24"/>
              </w:rPr>
            </w:pPr>
            <w:r>
              <w:rPr>
                <w:rFonts w:ascii="Times New Roman" w:hAnsi="Times New Roman"/>
                <w:sz w:val="24"/>
                <w:szCs w:val="24"/>
              </w:rPr>
              <w:t>1200</w:t>
            </w:r>
          </w:p>
        </w:tc>
        <w:tc>
          <w:tcPr>
            <w:tcW w:w="2126" w:type="dxa"/>
          </w:tcPr>
          <w:p w14:paraId="0573A686" w14:textId="108E02FA" w:rsidR="00FB47E1" w:rsidRPr="002C6697" w:rsidRDefault="00FB47E1"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0C823B8" w14:textId="290EF739" w:rsidR="00FB47E1" w:rsidRPr="002C6697" w:rsidRDefault="00FB47E1" w:rsidP="008C717B">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590F16CB" w14:textId="77777777" w:rsidR="00FB47E1" w:rsidRPr="002C6697" w:rsidRDefault="00FB47E1" w:rsidP="008C717B">
            <w:pPr>
              <w:spacing w:line="276" w:lineRule="auto"/>
              <w:jc w:val="center"/>
              <w:rPr>
                <w:rFonts w:ascii="Times New Roman" w:hAnsi="Times New Roman"/>
                <w:sz w:val="24"/>
                <w:szCs w:val="24"/>
              </w:rPr>
            </w:pPr>
          </w:p>
        </w:tc>
        <w:tc>
          <w:tcPr>
            <w:tcW w:w="1843" w:type="dxa"/>
            <w:vMerge/>
          </w:tcPr>
          <w:p w14:paraId="32EA587E" w14:textId="77777777" w:rsidR="00FB47E1" w:rsidRDefault="00FB47E1" w:rsidP="008C717B">
            <w:pPr>
              <w:spacing w:line="276" w:lineRule="auto"/>
              <w:jc w:val="center"/>
              <w:rPr>
                <w:rFonts w:ascii="Times New Roman" w:hAnsi="Times New Roman"/>
                <w:sz w:val="24"/>
                <w:szCs w:val="24"/>
              </w:rPr>
            </w:pPr>
          </w:p>
        </w:tc>
      </w:tr>
      <w:tr w:rsidR="00FB47E1" w:rsidRPr="002C6697" w14:paraId="4961FB5E" w14:textId="77777777" w:rsidTr="000C030A">
        <w:tc>
          <w:tcPr>
            <w:tcW w:w="854" w:type="dxa"/>
            <w:gridSpan w:val="2"/>
          </w:tcPr>
          <w:p w14:paraId="26B2F7A7" w14:textId="7644DFD8" w:rsidR="00FB47E1" w:rsidRDefault="00FB47E1" w:rsidP="008C717B">
            <w:pPr>
              <w:spacing w:line="276" w:lineRule="auto"/>
              <w:jc w:val="center"/>
              <w:rPr>
                <w:rFonts w:ascii="Times New Roman" w:hAnsi="Times New Roman"/>
                <w:sz w:val="24"/>
                <w:szCs w:val="24"/>
              </w:rPr>
            </w:pPr>
            <w:r>
              <w:rPr>
                <w:rFonts w:ascii="Times New Roman" w:hAnsi="Times New Roman"/>
                <w:sz w:val="24"/>
                <w:szCs w:val="24"/>
              </w:rPr>
              <w:t>33</w:t>
            </w:r>
          </w:p>
        </w:tc>
        <w:tc>
          <w:tcPr>
            <w:tcW w:w="1409" w:type="dxa"/>
            <w:vMerge/>
          </w:tcPr>
          <w:p w14:paraId="3AD38DA5" w14:textId="77777777" w:rsidR="00FB47E1" w:rsidRPr="002C6697" w:rsidRDefault="00FB47E1" w:rsidP="008C717B">
            <w:pPr>
              <w:spacing w:line="276" w:lineRule="auto"/>
              <w:jc w:val="center"/>
              <w:rPr>
                <w:rFonts w:ascii="Times New Roman" w:hAnsi="Times New Roman"/>
                <w:sz w:val="24"/>
                <w:szCs w:val="24"/>
              </w:rPr>
            </w:pPr>
          </w:p>
        </w:tc>
        <w:tc>
          <w:tcPr>
            <w:tcW w:w="1276" w:type="dxa"/>
          </w:tcPr>
          <w:p w14:paraId="60EDD3D2" w14:textId="41D094BB" w:rsidR="00FB47E1" w:rsidRPr="002C6697" w:rsidRDefault="00FB47E1" w:rsidP="0058189C">
            <w:pPr>
              <w:spacing w:line="276" w:lineRule="auto"/>
              <w:jc w:val="center"/>
              <w:rPr>
                <w:rFonts w:ascii="Times New Roman" w:hAnsi="Times New Roman"/>
                <w:sz w:val="24"/>
                <w:szCs w:val="24"/>
              </w:rPr>
            </w:pPr>
            <w:r>
              <w:rPr>
                <w:rFonts w:ascii="Times New Roman" w:hAnsi="Times New Roman"/>
                <w:sz w:val="24"/>
                <w:szCs w:val="24"/>
              </w:rPr>
              <w:t>1201</w:t>
            </w:r>
          </w:p>
        </w:tc>
        <w:tc>
          <w:tcPr>
            <w:tcW w:w="2126" w:type="dxa"/>
          </w:tcPr>
          <w:p w14:paraId="1EE41A2C" w14:textId="3314FA97" w:rsidR="00FB47E1" w:rsidRPr="002C6697" w:rsidRDefault="00FB47E1"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FCCDFA1" w14:textId="746D052B" w:rsidR="00FB47E1" w:rsidRPr="002C6697" w:rsidRDefault="00FB47E1" w:rsidP="008C717B">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tcPr>
          <w:p w14:paraId="61ABEE91" w14:textId="77777777" w:rsidR="00FB47E1" w:rsidRPr="002C6697" w:rsidRDefault="00FB47E1" w:rsidP="008C717B">
            <w:pPr>
              <w:spacing w:line="276" w:lineRule="auto"/>
              <w:jc w:val="center"/>
              <w:rPr>
                <w:rFonts w:ascii="Times New Roman" w:hAnsi="Times New Roman"/>
                <w:sz w:val="24"/>
                <w:szCs w:val="24"/>
              </w:rPr>
            </w:pPr>
          </w:p>
        </w:tc>
        <w:tc>
          <w:tcPr>
            <w:tcW w:w="1843" w:type="dxa"/>
            <w:vMerge/>
          </w:tcPr>
          <w:p w14:paraId="1BEC0AAB" w14:textId="77777777" w:rsidR="00FB47E1" w:rsidRDefault="00FB47E1" w:rsidP="008C717B">
            <w:pPr>
              <w:spacing w:line="276" w:lineRule="auto"/>
              <w:jc w:val="center"/>
              <w:rPr>
                <w:rFonts w:ascii="Times New Roman" w:hAnsi="Times New Roman"/>
                <w:sz w:val="24"/>
                <w:szCs w:val="24"/>
              </w:rPr>
            </w:pPr>
          </w:p>
        </w:tc>
      </w:tr>
      <w:tr w:rsidR="00FB47E1" w:rsidRPr="002C6697" w14:paraId="3325E575" w14:textId="77777777" w:rsidTr="000C030A">
        <w:tc>
          <w:tcPr>
            <w:tcW w:w="854" w:type="dxa"/>
            <w:gridSpan w:val="2"/>
          </w:tcPr>
          <w:p w14:paraId="6D6DEF28" w14:textId="4A7A2A2E" w:rsidR="00FB47E1" w:rsidRDefault="00FB47E1" w:rsidP="008C717B">
            <w:pPr>
              <w:spacing w:line="276" w:lineRule="auto"/>
              <w:jc w:val="center"/>
              <w:rPr>
                <w:rFonts w:ascii="Times New Roman" w:hAnsi="Times New Roman"/>
                <w:sz w:val="24"/>
                <w:szCs w:val="24"/>
              </w:rPr>
            </w:pPr>
            <w:r>
              <w:rPr>
                <w:rFonts w:ascii="Times New Roman" w:hAnsi="Times New Roman"/>
                <w:sz w:val="24"/>
                <w:szCs w:val="24"/>
              </w:rPr>
              <w:t>34</w:t>
            </w:r>
          </w:p>
        </w:tc>
        <w:tc>
          <w:tcPr>
            <w:tcW w:w="1409" w:type="dxa"/>
            <w:vMerge/>
          </w:tcPr>
          <w:p w14:paraId="2D7CC1B3" w14:textId="77777777" w:rsidR="00FB47E1" w:rsidRPr="002C6697" w:rsidRDefault="00FB47E1" w:rsidP="008C717B">
            <w:pPr>
              <w:spacing w:line="276" w:lineRule="auto"/>
              <w:jc w:val="center"/>
              <w:rPr>
                <w:rFonts w:ascii="Times New Roman" w:hAnsi="Times New Roman"/>
                <w:sz w:val="24"/>
                <w:szCs w:val="24"/>
              </w:rPr>
            </w:pPr>
          </w:p>
        </w:tc>
        <w:tc>
          <w:tcPr>
            <w:tcW w:w="1276" w:type="dxa"/>
          </w:tcPr>
          <w:p w14:paraId="261FC6B9" w14:textId="6DCF2243" w:rsidR="00FB47E1" w:rsidRPr="002C6697" w:rsidRDefault="00FB47E1" w:rsidP="0058189C">
            <w:pPr>
              <w:spacing w:line="276" w:lineRule="auto"/>
              <w:jc w:val="center"/>
              <w:rPr>
                <w:rFonts w:ascii="Times New Roman" w:hAnsi="Times New Roman"/>
                <w:sz w:val="24"/>
                <w:szCs w:val="24"/>
              </w:rPr>
            </w:pPr>
            <w:r>
              <w:rPr>
                <w:rFonts w:ascii="Times New Roman" w:hAnsi="Times New Roman"/>
                <w:sz w:val="24"/>
                <w:szCs w:val="24"/>
              </w:rPr>
              <w:t>1203</w:t>
            </w:r>
          </w:p>
        </w:tc>
        <w:tc>
          <w:tcPr>
            <w:tcW w:w="2126" w:type="dxa"/>
          </w:tcPr>
          <w:p w14:paraId="2C1760C1" w14:textId="46DE32CF" w:rsidR="00FB47E1" w:rsidRPr="002C6697" w:rsidRDefault="00FB47E1"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7E792C6" w14:textId="5CF5A5A5" w:rsidR="00FB47E1" w:rsidRPr="002C6697" w:rsidRDefault="00FB47E1" w:rsidP="008C717B">
            <w:pPr>
              <w:spacing w:line="276" w:lineRule="auto"/>
              <w:jc w:val="center"/>
              <w:rPr>
                <w:rFonts w:ascii="Times New Roman" w:hAnsi="Times New Roman"/>
                <w:sz w:val="24"/>
                <w:szCs w:val="24"/>
              </w:rPr>
            </w:pPr>
            <w:r>
              <w:rPr>
                <w:rFonts w:ascii="Times New Roman" w:hAnsi="Times New Roman"/>
                <w:sz w:val="24"/>
                <w:szCs w:val="24"/>
              </w:rPr>
              <w:t>7,1-7,3</w:t>
            </w:r>
          </w:p>
        </w:tc>
        <w:tc>
          <w:tcPr>
            <w:tcW w:w="1417" w:type="dxa"/>
            <w:vMerge/>
          </w:tcPr>
          <w:p w14:paraId="29F6746C" w14:textId="77777777" w:rsidR="00FB47E1" w:rsidRPr="002C6697" w:rsidRDefault="00FB47E1" w:rsidP="008C717B">
            <w:pPr>
              <w:spacing w:line="276" w:lineRule="auto"/>
              <w:jc w:val="center"/>
              <w:rPr>
                <w:rFonts w:ascii="Times New Roman" w:hAnsi="Times New Roman"/>
                <w:sz w:val="24"/>
                <w:szCs w:val="24"/>
              </w:rPr>
            </w:pPr>
          </w:p>
        </w:tc>
        <w:tc>
          <w:tcPr>
            <w:tcW w:w="1843" w:type="dxa"/>
            <w:vMerge/>
          </w:tcPr>
          <w:p w14:paraId="6EDD1971" w14:textId="77777777" w:rsidR="00FB47E1" w:rsidRDefault="00FB47E1" w:rsidP="008C717B">
            <w:pPr>
              <w:spacing w:line="276" w:lineRule="auto"/>
              <w:jc w:val="center"/>
              <w:rPr>
                <w:rFonts w:ascii="Times New Roman" w:hAnsi="Times New Roman"/>
                <w:sz w:val="24"/>
                <w:szCs w:val="24"/>
              </w:rPr>
            </w:pPr>
          </w:p>
        </w:tc>
      </w:tr>
      <w:tr w:rsidR="00C31F4C" w:rsidRPr="002C6697" w14:paraId="209DED02" w14:textId="77777777" w:rsidTr="000C030A">
        <w:tc>
          <w:tcPr>
            <w:tcW w:w="854" w:type="dxa"/>
            <w:gridSpan w:val="2"/>
          </w:tcPr>
          <w:p w14:paraId="7BD3F3A6" w14:textId="6562AD49"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35</w:t>
            </w:r>
          </w:p>
        </w:tc>
        <w:tc>
          <w:tcPr>
            <w:tcW w:w="1409" w:type="dxa"/>
            <w:vMerge w:val="restart"/>
          </w:tcPr>
          <w:p w14:paraId="3859EE54" w14:textId="203FD6D3" w:rsidR="00C31F4C" w:rsidRPr="0072700C" w:rsidRDefault="00C31F4C" w:rsidP="008C717B">
            <w:pPr>
              <w:spacing w:line="276" w:lineRule="auto"/>
              <w:jc w:val="center"/>
              <w:rPr>
                <w:rFonts w:ascii="Times New Roman" w:hAnsi="Times New Roman"/>
                <w:b/>
                <w:color w:val="000000" w:themeColor="text1"/>
                <w:sz w:val="24"/>
                <w:szCs w:val="24"/>
              </w:rPr>
            </w:pPr>
            <w:r w:rsidRPr="0072700C">
              <w:rPr>
                <w:rFonts w:ascii="Times New Roman" w:hAnsi="Times New Roman"/>
                <w:b/>
                <w:color w:val="000000" w:themeColor="text1"/>
                <w:sz w:val="24"/>
                <w:szCs w:val="24"/>
              </w:rPr>
              <w:t>XI piętro</w:t>
            </w:r>
          </w:p>
          <w:p w14:paraId="75BB069C" w14:textId="77777777" w:rsidR="00C31F4C" w:rsidRDefault="00C31F4C" w:rsidP="008C717B">
            <w:pPr>
              <w:spacing w:line="276" w:lineRule="auto"/>
              <w:jc w:val="center"/>
              <w:rPr>
                <w:rFonts w:ascii="Times New Roman" w:hAnsi="Times New Roman"/>
                <w:b/>
                <w:color w:val="000000" w:themeColor="text1"/>
                <w:sz w:val="24"/>
                <w:szCs w:val="24"/>
              </w:rPr>
            </w:pPr>
          </w:p>
          <w:p w14:paraId="76A6CB7C" w14:textId="77777777" w:rsidR="00C31F4C" w:rsidRDefault="00C31F4C" w:rsidP="008C717B">
            <w:pPr>
              <w:spacing w:line="276" w:lineRule="auto"/>
              <w:jc w:val="center"/>
              <w:rPr>
                <w:rFonts w:ascii="Times New Roman" w:hAnsi="Times New Roman"/>
                <w:b/>
                <w:color w:val="000000" w:themeColor="text1"/>
                <w:sz w:val="24"/>
                <w:szCs w:val="24"/>
              </w:rPr>
            </w:pPr>
          </w:p>
          <w:p w14:paraId="77D94C3B" w14:textId="77777777" w:rsidR="00C31F4C" w:rsidRDefault="00C31F4C" w:rsidP="008C717B">
            <w:pPr>
              <w:spacing w:line="276" w:lineRule="auto"/>
              <w:jc w:val="center"/>
              <w:rPr>
                <w:rFonts w:ascii="Times New Roman" w:hAnsi="Times New Roman"/>
                <w:b/>
                <w:color w:val="000000" w:themeColor="text1"/>
                <w:sz w:val="24"/>
                <w:szCs w:val="24"/>
              </w:rPr>
            </w:pPr>
          </w:p>
          <w:p w14:paraId="1A33ADFC" w14:textId="77777777" w:rsidR="00C31F4C" w:rsidRDefault="00C31F4C" w:rsidP="008C717B">
            <w:pPr>
              <w:spacing w:line="276" w:lineRule="auto"/>
              <w:jc w:val="center"/>
              <w:rPr>
                <w:rFonts w:ascii="Times New Roman" w:hAnsi="Times New Roman"/>
                <w:b/>
                <w:color w:val="000000" w:themeColor="text1"/>
                <w:sz w:val="24"/>
                <w:szCs w:val="24"/>
              </w:rPr>
            </w:pPr>
          </w:p>
          <w:p w14:paraId="0DD45996" w14:textId="5036DE25" w:rsidR="00C31F4C" w:rsidRPr="00A94C2F" w:rsidRDefault="00C31F4C" w:rsidP="007876C8">
            <w:pPr>
              <w:spacing w:line="276" w:lineRule="auto"/>
              <w:jc w:val="center"/>
              <w:rPr>
                <w:rFonts w:ascii="Times New Roman" w:hAnsi="Times New Roman"/>
                <w:b/>
                <w:color w:val="000000" w:themeColor="text1"/>
                <w:sz w:val="24"/>
                <w:szCs w:val="24"/>
              </w:rPr>
            </w:pPr>
          </w:p>
        </w:tc>
        <w:tc>
          <w:tcPr>
            <w:tcW w:w="1276" w:type="dxa"/>
          </w:tcPr>
          <w:p w14:paraId="0D37105C" w14:textId="386FEFD1"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1103</w:t>
            </w:r>
          </w:p>
        </w:tc>
        <w:tc>
          <w:tcPr>
            <w:tcW w:w="2126" w:type="dxa"/>
          </w:tcPr>
          <w:p w14:paraId="147B4003" w14:textId="77777777" w:rsidR="00C31F4C" w:rsidRPr="002C6697" w:rsidRDefault="00C31F4C"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57537B78" w14:textId="0DBECF3E"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417" w:type="dxa"/>
            <w:vMerge/>
          </w:tcPr>
          <w:p w14:paraId="38B49644" w14:textId="0A421280" w:rsidR="00C31F4C" w:rsidRPr="002C6697" w:rsidRDefault="00C31F4C" w:rsidP="008C717B">
            <w:pPr>
              <w:spacing w:line="276" w:lineRule="auto"/>
              <w:jc w:val="center"/>
              <w:rPr>
                <w:rFonts w:ascii="Times New Roman" w:hAnsi="Times New Roman"/>
                <w:color w:val="000000" w:themeColor="text1"/>
                <w:sz w:val="24"/>
                <w:szCs w:val="24"/>
              </w:rPr>
            </w:pPr>
          </w:p>
        </w:tc>
        <w:tc>
          <w:tcPr>
            <w:tcW w:w="1843" w:type="dxa"/>
            <w:vMerge/>
          </w:tcPr>
          <w:p w14:paraId="02F58938" w14:textId="57113EC3" w:rsidR="00C31F4C" w:rsidRPr="002C6697" w:rsidRDefault="00C31F4C" w:rsidP="008C717B">
            <w:pPr>
              <w:spacing w:line="276" w:lineRule="auto"/>
              <w:jc w:val="center"/>
              <w:rPr>
                <w:rFonts w:ascii="Times New Roman" w:hAnsi="Times New Roman"/>
                <w:color w:val="000000" w:themeColor="text1"/>
                <w:sz w:val="24"/>
                <w:szCs w:val="24"/>
              </w:rPr>
            </w:pPr>
          </w:p>
        </w:tc>
      </w:tr>
      <w:tr w:rsidR="00C31F4C" w:rsidRPr="002C6697" w14:paraId="4D71103B" w14:textId="77777777" w:rsidTr="000C030A">
        <w:tc>
          <w:tcPr>
            <w:tcW w:w="854" w:type="dxa"/>
            <w:gridSpan w:val="2"/>
          </w:tcPr>
          <w:p w14:paraId="659A1A07" w14:textId="0C22D919"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409" w:type="dxa"/>
            <w:vMerge/>
          </w:tcPr>
          <w:p w14:paraId="3807D66A" w14:textId="77777777" w:rsidR="00C31F4C" w:rsidRPr="002C6697" w:rsidRDefault="00C31F4C" w:rsidP="008C717B">
            <w:pPr>
              <w:spacing w:line="276" w:lineRule="auto"/>
              <w:jc w:val="center"/>
              <w:rPr>
                <w:rFonts w:ascii="Times New Roman" w:hAnsi="Times New Roman"/>
                <w:color w:val="000000" w:themeColor="text1"/>
                <w:sz w:val="24"/>
                <w:szCs w:val="24"/>
              </w:rPr>
            </w:pPr>
          </w:p>
        </w:tc>
        <w:tc>
          <w:tcPr>
            <w:tcW w:w="1276" w:type="dxa"/>
          </w:tcPr>
          <w:p w14:paraId="63E56724" w14:textId="6D396A7A"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1105</w:t>
            </w:r>
          </w:p>
        </w:tc>
        <w:tc>
          <w:tcPr>
            <w:tcW w:w="2126" w:type="dxa"/>
          </w:tcPr>
          <w:p w14:paraId="72B2BFCB" w14:textId="77777777" w:rsidR="00C31F4C" w:rsidRPr="002C6697" w:rsidRDefault="00C31F4C"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4E74C847" w14:textId="32C7D05E"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7,1-7,3</w:t>
            </w:r>
          </w:p>
        </w:tc>
        <w:tc>
          <w:tcPr>
            <w:tcW w:w="1417" w:type="dxa"/>
            <w:vMerge/>
          </w:tcPr>
          <w:p w14:paraId="71343D9B" w14:textId="23CC799D" w:rsidR="00C31F4C" w:rsidRPr="002C6697" w:rsidRDefault="00C31F4C" w:rsidP="008C717B">
            <w:pPr>
              <w:spacing w:line="276" w:lineRule="auto"/>
              <w:jc w:val="center"/>
              <w:rPr>
                <w:rFonts w:ascii="Times New Roman" w:hAnsi="Times New Roman"/>
                <w:color w:val="000000" w:themeColor="text1"/>
                <w:sz w:val="24"/>
                <w:szCs w:val="24"/>
              </w:rPr>
            </w:pPr>
          </w:p>
        </w:tc>
        <w:tc>
          <w:tcPr>
            <w:tcW w:w="1843" w:type="dxa"/>
            <w:vMerge/>
          </w:tcPr>
          <w:p w14:paraId="7C2C6023" w14:textId="4BA19C6D" w:rsidR="00C31F4C" w:rsidRPr="002C6697" w:rsidRDefault="00C31F4C" w:rsidP="008C717B">
            <w:pPr>
              <w:spacing w:line="276" w:lineRule="auto"/>
              <w:jc w:val="center"/>
              <w:rPr>
                <w:rFonts w:ascii="Times New Roman" w:hAnsi="Times New Roman"/>
                <w:color w:val="000000" w:themeColor="text1"/>
                <w:sz w:val="24"/>
                <w:szCs w:val="24"/>
              </w:rPr>
            </w:pPr>
          </w:p>
        </w:tc>
      </w:tr>
      <w:tr w:rsidR="00C31F4C" w:rsidRPr="002C6697" w14:paraId="385696E9" w14:textId="77777777" w:rsidTr="000C030A">
        <w:tc>
          <w:tcPr>
            <w:tcW w:w="854" w:type="dxa"/>
            <w:gridSpan w:val="2"/>
          </w:tcPr>
          <w:p w14:paraId="05888878" w14:textId="0A0365D7" w:rsidR="00C31F4C" w:rsidRPr="002C6697" w:rsidRDefault="00C31F4C" w:rsidP="00A94C2F">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37</w:t>
            </w:r>
          </w:p>
        </w:tc>
        <w:tc>
          <w:tcPr>
            <w:tcW w:w="1409" w:type="dxa"/>
            <w:vMerge/>
          </w:tcPr>
          <w:p w14:paraId="26DCF96F" w14:textId="77777777" w:rsidR="00C31F4C" w:rsidRPr="002C6697" w:rsidRDefault="00C31F4C" w:rsidP="008C717B">
            <w:pPr>
              <w:spacing w:line="276" w:lineRule="auto"/>
              <w:jc w:val="center"/>
              <w:rPr>
                <w:rFonts w:ascii="Times New Roman" w:hAnsi="Times New Roman"/>
                <w:color w:val="000000" w:themeColor="text1"/>
                <w:sz w:val="24"/>
                <w:szCs w:val="24"/>
              </w:rPr>
            </w:pPr>
          </w:p>
        </w:tc>
        <w:tc>
          <w:tcPr>
            <w:tcW w:w="1276" w:type="dxa"/>
          </w:tcPr>
          <w:p w14:paraId="61E81FAF" w14:textId="1C167F88"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1106</w:t>
            </w:r>
          </w:p>
        </w:tc>
        <w:tc>
          <w:tcPr>
            <w:tcW w:w="2126" w:type="dxa"/>
          </w:tcPr>
          <w:p w14:paraId="21147057" w14:textId="77777777" w:rsidR="00C31F4C" w:rsidRPr="002C6697" w:rsidRDefault="00C31F4C"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2826856F" w14:textId="5FEEA74C"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1,5-1,7</w:t>
            </w:r>
          </w:p>
        </w:tc>
        <w:tc>
          <w:tcPr>
            <w:tcW w:w="1417" w:type="dxa"/>
            <w:vMerge/>
          </w:tcPr>
          <w:p w14:paraId="68D9C645" w14:textId="76624FF4" w:rsidR="00C31F4C" w:rsidRPr="002C6697" w:rsidRDefault="00C31F4C" w:rsidP="008C717B">
            <w:pPr>
              <w:spacing w:line="276" w:lineRule="auto"/>
              <w:jc w:val="center"/>
              <w:rPr>
                <w:rFonts w:ascii="Times New Roman" w:hAnsi="Times New Roman"/>
                <w:color w:val="000000" w:themeColor="text1"/>
                <w:sz w:val="24"/>
                <w:szCs w:val="24"/>
              </w:rPr>
            </w:pPr>
          </w:p>
        </w:tc>
        <w:tc>
          <w:tcPr>
            <w:tcW w:w="1843" w:type="dxa"/>
            <w:vMerge/>
          </w:tcPr>
          <w:p w14:paraId="059821D5" w14:textId="11FAD66B" w:rsidR="00C31F4C" w:rsidRPr="002C6697" w:rsidRDefault="00C31F4C" w:rsidP="008C717B">
            <w:pPr>
              <w:spacing w:line="276" w:lineRule="auto"/>
              <w:jc w:val="center"/>
              <w:rPr>
                <w:rFonts w:ascii="Times New Roman" w:hAnsi="Times New Roman"/>
                <w:color w:val="000000" w:themeColor="text1"/>
                <w:sz w:val="24"/>
                <w:szCs w:val="24"/>
              </w:rPr>
            </w:pPr>
          </w:p>
        </w:tc>
      </w:tr>
      <w:tr w:rsidR="00C31F4C" w:rsidRPr="002C6697" w14:paraId="3CC6A1BF" w14:textId="77777777" w:rsidTr="000C030A">
        <w:tc>
          <w:tcPr>
            <w:tcW w:w="854" w:type="dxa"/>
            <w:gridSpan w:val="2"/>
          </w:tcPr>
          <w:p w14:paraId="6CE83AC3" w14:textId="1F176419"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38</w:t>
            </w:r>
          </w:p>
        </w:tc>
        <w:tc>
          <w:tcPr>
            <w:tcW w:w="1409" w:type="dxa"/>
            <w:vMerge/>
          </w:tcPr>
          <w:p w14:paraId="3E4D0611" w14:textId="77777777" w:rsidR="00C31F4C" w:rsidRPr="002C6697" w:rsidRDefault="00C31F4C" w:rsidP="008C717B">
            <w:pPr>
              <w:spacing w:line="276" w:lineRule="auto"/>
              <w:jc w:val="center"/>
              <w:rPr>
                <w:rFonts w:ascii="Times New Roman" w:hAnsi="Times New Roman"/>
                <w:color w:val="000000" w:themeColor="text1"/>
                <w:sz w:val="24"/>
                <w:szCs w:val="24"/>
              </w:rPr>
            </w:pPr>
          </w:p>
        </w:tc>
        <w:tc>
          <w:tcPr>
            <w:tcW w:w="1276" w:type="dxa"/>
          </w:tcPr>
          <w:p w14:paraId="24234E0B" w14:textId="58A70AB3"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1108</w:t>
            </w:r>
          </w:p>
        </w:tc>
        <w:tc>
          <w:tcPr>
            <w:tcW w:w="2126" w:type="dxa"/>
          </w:tcPr>
          <w:p w14:paraId="7975B191" w14:textId="77777777" w:rsidR="00C31F4C" w:rsidRPr="002C6697" w:rsidRDefault="00C31F4C"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332A0302" w14:textId="6A527174"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417" w:type="dxa"/>
            <w:vMerge/>
          </w:tcPr>
          <w:p w14:paraId="6DC23CF7" w14:textId="34A22E44" w:rsidR="00C31F4C" w:rsidRPr="002C6697" w:rsidRDefault="00C31F4C" w:rsidP="008C717B">
            <w:pPr>
              <w:spacing w:line="276" w:lineRule="auto"/>
              <w:jc w:val="center"/>
              <w:rPr>
                <w:rFonts w:ascii="Times New Roman" w:hAnsi="Times New Roman"/>
                <w:color w:val="000000" w:themeColor="text1"/>
                <w:sz w:val="24"/>
                <w:szCs w:val="24"/>
              </w:rPr>
            </w:pPr>
          </w:p>
        </w:tc>
        <w:tc>
          <w:tcPr>
            <w:tcW w:w="1843" w:type="dxa"/>
            <w:vMerge/>
          </w:tcPr>
          <w:p w14:paraId="4FA9B662" w14:textId="5F009206" w:rsidR="00C31F4C" w:rsidRPr="002C6697" w:rsidRDefault="00C31F4C" w:rsidP="008C717B">
            <w:pPr>
              <w:spacing w:line="276" w:lineRule="auto"/>
              <w:jc w:val="center"/>
              <w:rPr>
                <w:rFonts w:ascii="Times New Roman" w:hAnsi="Times New Roman"/>
                <w:color w:val="000000" w:themeColor="text1"/>
                <w:sz w:val="24"/>
                <w:szCs w:val="24"/>
              </w:rPr>
            </w:pPr>
          </w:p>
        </w:tc>
      </w:tr>
      <w:tr w:rsidR="00C31F4C" w:rsidRPr="002C6697" w14:paraId="2CC63243" w14:textId="77777777" w:rsidTr="000C030A">
        <w:tc>
          <w:tcPr>
            <w:tcW w:w="854" w:type="dxa"/>
            <w:gridSpan w:val="2"/>
          </w:tcPr>
          <w:p w14:paraId="2B37F58E" w14:textId="276A2B4B"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39</w:t>
            </w:r>
          </w:p>
        </w:tc>
        <w:tc>
          <w:tcPr>
            <w:tcW w:w="1409" w:type="dxa"/>
            <w:vMerge/>
          </w:tcPr>
          <w:p w14:paraId="7A581321" w14:textId="77777777" w:rsidR="00C31F4C" w:rsidRPr="002C6697" w:rsidRDefault="00C31F4C" w:rsidP="008C717B">
            <w:pPr>
              <w:spacing w:line="276" w:lineRule="auto"/>
              <w:jc w:val="center"/>
              <w:rPr>
                <w:rFonts w:ascii="Times New Roman" w:hAnsi="Times New Roman"/>
                <w:color w:val="000000" w:themeColor="text1"/>
                <w:sz w:val="24"/>
                <w:szCs w:val="24"/>
              </w:rPr>
            </w:pPr>
          </w:p>
        </w:tc>
        <w:tc>
          <w:tcPr>
            <w:tcW w:w="1276" w:type="dxa"/>
          </w:tcPr>
          <w:p w14:paraId="1CD401E9" w14:textId="32E3CF19"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1107</w:t>
            </w:r>
          </w:p>
        </w:tc>
        <w:tc>
          <w:tcPr>
            <w:tcW w:w="2126" w:type="dxa"/>
          </w:tcPr>
          <w:p w14:paraId="0C59F967" w14:textId="77777777" w:rsidR="00C31F4C" w:rsidRPr="002C6697" w:rsidRDefault="00C31F4C"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72C188E8" w14:textId="2A5CAC67"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417" w:type="dxa"/>
            <w:vMerge/>
          </w:tcPr>
          <w:p w14:paraId="05AE17BB" w14:textId="4CD5AC76" w:rsidR="00C31F4C" w:rsidRPr="002C6697" w:rsidRDefault="00C31F4C" w:rsidP="008C717B">
            <w:pPr>
              <w:spacing w:line="276" w:lineRule="auto"/>
              <w:jc w:val="center"/>
              <w:rPr>
                <w:rFonts w:ascii="Times New Roman" w:hAnsi="Times New Roman"/>
                <w:color w:val="000000" w:themeColor="text1"/>
                <w:sz w:val="24"/>
                <w:szCs w:val="24"/>
              </w:rPr>
            </w:pPr>
          </w:p>
        </w:tc>
        <w:tc>
          <w:tcPr>
            <w:tcW w:w="1843" w:type="dxa"/>
            <w:vMerge/>
          </w:tcPr>
          <w:p w14:paraId="02D126B2" w14:textId="33EED123" w:rsidR="00C31F4C" w:rsidRPr="002C6697" w:rsidRDefault="00C31F4C" w:rsidP="008C717B">
            <w:pPr>
              <w:spacing w:line="276" w:lineRule="auto"/>
              <w:jc w:val="center"/>
              <w:rPr>
                <w:rFonts w:ascii="Times New Roman" w:hAnsi="Times New Roman"/>
                <w:color w:val="000000" w:themeColor="text1"/>
                <w:sz w:val="24"/>
                <w:szCs w:val="24"/>
              </w:rPr>
            </w:pPr>
          </w:p>
        </w:tc>
      </w:tr>
      <w:tr w:rsidR="00C31F4C" w:rsidRPr="002C6697" w14:paraId="65B5DF4C" w14:textId="77777777" w:rsidTr="000C030A">
        <w:tc>
          <w:tcPr>
            <w:tcW w:w="854" w:type="dxa"/>
            <w:gridSpan w:val="2"/>
          </w:tcPr>
          <w:p w14:paraId="4A8305A4" w14:textId="524021BC"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40</w:t>
            </w:r>
          </w:p>
        </w:tc>
        <w:tc>
          <w:tcPr>
            <w:tcW w:w="1409" w:type="dxa"/>
            <w:vMerge/>
          </w:tcPr>
          <w:p w14:paraId="5E87898A" w14:textId="77777777" w:rsidR="00C31F4C" w:rsidRPr="002C6697" w:rsidRDefault="00C31F4C" w:rsidP="008C717B">
            <w:pPr>
              <w:spacing w:line="276" w:lineRule="auto"/>
              <w:jc w:val="center"/>
              <w:rPr>
                <w:rFonts w:ascii="Times New Roman" w:hAnsi="Times New Roman"/>
                <w:color w:val="000000" w:themeColor="text1"/>
                <w:sz w:val="24"/>
                <w:szCs w:val="24"/>
              </w:rPr>
            </w:pPr>
          </w:p>
        </w:tc>
        <w:tc>
          <w:tcPr>
            <w:tcW w:w="1276" w:type="dxa"/>
          </w:tcPr>
          <w:p w14:paraId="1F7C3222" w14:textId="00754703"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1109</w:t>
            </w:r>
          </w:p>
        </w:tc>
        <w:tc>
          <w:tcPr>
            <w:tcW w:w="2126" w:type="dxa"/>
          </w:tcPr>
          <w:p w14:paraId="7A9BF5C0" w14:textId="77777777" w:rsidR="00C31F4C" w:rsidRPr="002C6697" w:rsidRDefault="00C31F4C"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4C2FB7D1" w14:textId="331C2B43"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1417" w:type="dxa"/>
            <w:vMerge/>
          </w:tcPr>
          <w:p w14:paraId="5DABAA82" w14:textId="3C4608D4" w:rsidR="00C31F4C" w:rsidRPr="002C6697" w:rsidRDefault="00C31F4C" w:rsidP="008C717B">
            <w:pPr>
              <w:spacing w:line="276" w:lineRule="auto"/>
              <w:jc w:val="center"/>
              <w:rPr>
                <w:rFonts w:ascii="Times New Roman" w:hAnsi="Times New Roman"/>
                <w:color w:val="000000" w:themeColor="text1"/>
                <w:sz w:val="24"/>
                <w:szCs w:val="24"/>
              </w:rPr>
            </w:pPr>
          </w:p>
        </w:tc>
        <w:tc>
          <w:tcPr>
            <w:tcW w:w="1843" w:type="dxa"/>
            <w:vMerge/>
          </w:tcPr>
          <w:p w14:paraId="1DB93869" w14:textId="6BDA0733" w:rsidR="00C31F4C" w:rsidRPr="002C6697" w:rsidRDefault="00C31F4C" w:rsidP="008C717B">
            <w:pPr>
              <w:spacing w:line="276" w:lineRule="auto"/>
              <w:jc w:val="center"/>
              <w:rPr>
                <w:rFonts w:ascii="Times New Roman" w:hAnsi="Times New Roman"/>
                <w:color w:val="000000" w:themeColor="text1"/>
                <w:sz w:val="24"/>
                <w:szCs w:val="24"/>
              </w:rPr>
            </w:pPr>
          </w:p>
        </w:tc>
      </w:tr>
      <w:tr w:rsidR="00C31F4C" w:rsidRPr="002C6697" w14:paraId="384D123A" w14:textId="77777777" w:rsidTr="000C030A">
        <w:tc>
          <w:tcPr>
            <w:tcW w:w="854" w:type="dxa"/>
            <w:gridSpan w:val="2"/>
          </w:tcPr>
          <w:p w14:paraId="0D444792" w14:textId="52A4F25A"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41</w:t>
            </w:r>
          </w:p>
        </w:tc>
        <w:tc>
          <w:tcPr>
            <w:tcW w:w="1409" w:type="dxa"/>
            <w:vMerge/>
          </w:tcPr>
          <w:p w14:paraId="74D0A663" w14:textId="77777777" w:rsidR="00C31F4C" w:rsidRPr="002C6697" w:rsidRDefault="00C31F4C" w:rsidP="008C717B">
            <w:pPr>
              <w:spacing w:line="276" w:lineRule="auto"/>
              <w:jc w:val="center"/>
              <w:rPr>
                <w:rFonts w:ascii="Times New Roman" w:hAnsi="Times New Roman"/>
                <w:color w:val="000000" w:themeColor="text1"/>
                <w:sz w:val="24"/>
                <w:szCs w:val="24"/>
              </w:rPr>
            </w:pPr>
          </w:p>
        </w:tc>
        <w:tc>
          <w:tcPr>
            <w:tcW w:w="1276" w:type="dxa"/>
          </w:tcPr>
          <w:p w14:paraId="0F7A612B" w14:textId="59144AF4"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1100</w:t>
            </w:r>
          </w:p>
        </w:tc>
        <w:tc>
          <w:tcPr>
            <w:tcW w:w="2126" w:type="dxa"/>
          </w:tcPr>
          <w:p w14:paraId="64EE59C7" w14:textId="77777777" w:rsidR="00C31F4C" w:rsidRPr="002C6697" w:rsidRDefault="00C31F4C"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26F7191C" w14:textId="415ECED4" w:rsidR="00C31F4C" w:rsidRPr="002C6697"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4,5</w:t>
            </w:r>
          </w:p>
        </w:tc>
        <w:tc>
          <w:tcPr>
            <w:tcW w:w="1417" w:type="dxa"/>
            <w:vMerge/>
          </w:tcPr>
          <w:p w14:paraId="708B1DA3" w14:textId="65CD7E50" w:rsidR="00C31F4C" w:rsidRPr="002C6697" w:rsidRDefault="00C31F4C" w:rsidP="008C717B">
            <w:pPr>
              <w:spacing w:line="276" w:lineRule="auto"/>
              <w:jc w:val="center"/>
              <w:rPr>
                <w:rFonts w:ascii="Times New Roman" w:hAnsi="Times New Roman"/>
                <w:color w:val="000000" w:themeColor="text1"/>
                <w:sz w:val="24"/>
                <w:szCs w:val="24"/>
              </w:rPr>
            </w:pPr>
          </w:p>
        </w:tc>
        <w:tc>
          <w:tcPr>
            <w:tcW w:w="1843" w:type="dxa"/>
            <w:vMerge/>
          </w:tcPr>
          <w:p w14:paraId="23FCE795" w14:textId="2653276A" w:rsidR="00C31F4C" w:rsidRPr="002C6697" w:rsidRDefault="00C31F4C" w:rsidP="008C717B">
            <w:pPr>
              <w:spacing w:line="276" w:lineRule="auto"/>
              <w:jc w:val="center"/>
              <w:rPr>
                <w:rFonts w:ascii="Times New Roman" w:hAnsi="Times New Roman"/>
                <w:color w:val="000000" w:themeColor="text1"/>
                <w:sz w:val="24"/>
                <w:szCs w:val="24"/>
              </w:rPr>
            </w:pPr>
          </w:p>
        </w:tc>
      </w:tr>
      <w:tr w:rsidR="00C31F4C" w:rsidRPr="002C6697" w14:paraId="459AC095" w14:textId="77777777" w:rsidTr="000C030A">
        <w:tc>
          <w:tcPr>
            <w:tcW w:w="854" w:type="dxa"/>
            <w:gridSpan w:val="2"/>
          </w:tcPr>
          <w:p w14:paraId="30C1A2EF" w14:textId="736DFAF5" w:rsidR="00C31F4C"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42</w:t>
            </w:r>
          </w:p>
        </w:tc>
        <w:tc>
          <w:tcPr>
            <w:tcW w:w="1409" w:type="dxa"/>
            <w:vMerge/>
          </w:tcPr>
          <w:p w14:paraId="0F9476F4" w14:textId="77777777" w:rsidR="00C31F4C" w:rsidRPr="002C6697" w:rsidRDefault="00C31F4C" w:rsidP="008C717B">
            <w:pPr>
              <w:spacing w:line="276" w:lineRule="auto"/>
              <w:jc w:val="center"/>
              <w:rPr>
                <w:rFonts w:ascii="Times New Roman" w:hAnsi="Times New Roman"/>
                <w:color w:val="000000" w:themeColor="text1"/>
                <w:sz w:val="24"/>
                <w:szCs w:val="24"/>
              </w:rPr>
            </w:pPr>
          </w:p>
        </w:tc>
        <w:tc>
          <w:tcPr>
            <w:tcW w:w="1276" w:type="dxa"/>
          </w:tcPr>
          <w:p w14:paraId="4DA43719" w14:textId="1998D7D5" w:rsidR="00C31F4C"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1101</w:t>
            </w:r>
          </w:p>
        </w:tc>
        <w:tc>
          <w:tcPr>
            <w:tcW w:w="2126" w:type="dxa"/>
          </w:tcPr>
          <w:p w14:paraId="2FE2865C" w14:textId="179CBFC7" w:rsidR="00C31F4C" w:rsidRPr="002C6697" w:rsidRDefault="00C31F4C"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20494DD1" w14:textId="7375EE03" w:rsidR="00C31F4C"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4,5</w:t>
            </w:r>
          </w:p>
        </w:tc>
        <w:tc>
          <w:tcPr>
            <w:tcW w:w="1417" w:type="dxa"/>
            <w:vMerge/>
          </w:tcPr>
          <w:p w14:paraId="373B0EF6" w14:textId="77777777" w:rsidR="00C31F4C" w:rsidRPr="002C6697" w:rsidRDefault="00C31F4C" w:rsidP="008C717B">
            <w:pPr>
              <w:spacing w:line="276" w:lineRule="auto"/>
              <w:jc w:val="center"/>
              <w:rPr>
                <w:rFonts w:ascii="Times New Roman" w:hAnsi="Times New Roman"/>
                <w:color w:val="000000" w:themeColor="text1"/>
                <w:sz w:val="24"/>
                <w:szCs w:val="24"/>
              </w:rPr>
            </w:pPr>
          </w:p>
        </w:tc>
        <w:tc>
          <w:tcPr>
            <w:tcW w:w="1843" w:type="dxa"/>
            <w:vMerge/>
          </w:tcPr>
          <w:p w14:paraId="6FB9CA82" w14:textId="77777777" w:rsidR="00C31F4C" w:rsidRPr="002C6697" w:rsidRDefault="00C31F4C" w:rsidP="008C717B">
            <w:pPr>
              <w:spacing w:line="276" w:lineRule="auto"/>
              <w:jc w:val="center"/>
              <w:rPr>
                <w:rFonts w:ascii="Times New Roman" w:hAnsi="Times New Roman"/>
                <w:color w:val="000000" w:themeColor="text1"/>
                <w:sz w:val="24"/>
                <w:szCs w:val="24"/>
              </w:rPr>
            </w:pPr>
          </w:p>
        </w:tc>
      </w:tr>
      <w:tr w:rsidR="00C31F4C" w:rsidRPr="002C6697" w14:paraId="1EEC985D" w14:textId="77777777" w:rsidTr="000C030A">
        <w:tc>
          <w:tcPr>
            <w:tcW w:w="854" w:type="dxa"/>
            <w:gridSpan w:val="2"/>
          </w:tcPr>
          <w:p w14:paraId="5CDAE892" w14:textId="5D41744D" w:rsidR="00C31F4C"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1409" w:type="dxa"/>
            <w:vMerge/>
          </w:tcPr>
          <w:p w14:paraId="55191E13" w14:textId="77777777" w:rsidR="00C31F4C" w:rsidRPr="002C6697" w:rsidRDefault="00C31F4C" w:rsidP="008C717B">
            <w:pPr>
              <w:spacing w:line="276" w:lineRule="auto"/>
              <w:jc w:val="center"/>
              <w:rPr>
                <w:rFonts w:ascii="Times New Roman" w:hAnsi="Times New Roman"/>
                <w:color w:val="000000" w:themeColor="text1"/>
                <w:sz w:val="24"/>
                <w:szCs w:val="24"/>
              </w:rPr>
            </w:pPr>
          </w:p>
        </w:tc>
        <w:tc>
          <w:tcPr>
            <w:tcW w:w="1276" w:type="dxa"/>
          </w:tcPr>
          <w:p w14:paraId="3FA3B477" w14:textId="0E38D630" w:rsidR="00C31F4C"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1102</w:t>
            </w:r>
          </w:p>
        </w:tc>
        <w:tc>
          <w:tcPr>
            <w:tcW w:w="2126" w:type="dxa"/>
          </w:tcPr>
          <w:p w14:paraId="064F12D9" w14:textId="357DB4E6" w:rsidR="00C31F4C" w:rsidRPr="002C6697" w:rsidRDefault="00C31F4C"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2292CB9A" w14:textId="32919DA5" w:rsidR="00C31F4C" w:rsidRDefault="00C31F4C"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1417" w:type="dxa"/>
            <w:vMerge/>
          </w:tcPr>
          <w:p w14:paraId="74999255" w14:textId="77777777" w:rsidR="00C31F4C" w:rsidRPr="002C6697" w:rsidRDefault="00C31F4C" w:rsidP="008C717B">
            <w:pPr>
              <w:spacing w:line="276" w:lineRule="auto"/>
              <w:jc w:val="center"/>
              <w:rPr>
                <w:rFonts w:ascii="Times New Roman" w:hAnsi="Times New Roman"/>
                <w:color w:val="000000" w:themeColor="text1"/>
                <w:sz w:val="24"/>
                <w:szCs w:val="24"/>
              </w:rPr>
            </w:pPr>
          </w:p>
        </w:tc>
        <w:tc>
          <w:tcPr>
            <w:tcW w:w="1843" w:type="dxa"/>
            <w:vMerge/>
          </w:tcPr>
          <w:p w14:paraId="428FBA58" w14:textId="77777777" w:rsidR="00C31F4C" w:rsidRPr="002C6697" w:rsidRDefault="00C31F4C" w:rsidP="008C717B">
            <w:pPr>
              <w:spacing w:line="276" w:lineRule="auto"/>
              <w:jc w:val="center"/>
              <w:rPr>
                <w:rFonts w:ascii="Times New Roman" w:hAnsi="Times New Roman"/>
                <w:color w:val="000000" w:themeColor="text1"/>
                <w:sz w:val="24"/>
                <w:szCs w:val="24"/>
              </w:rPr>
            </w:pPr>
          </w:p>
        </w:tc>
      </w:tr>
      <w:tr w:rsidR="007876C8" w:rsidRPr="002C6697" w14:paraId="3CCF2FD0" w14:textId="77777777" w:rsidTr="000C030A">
        <w:tc>
          <w:tcPr>
            <w:tcW w:w="854" w:type="dxa"/>
            <w:gridSpan w:val="2"/>
          </w:tcPr>
          <w:p w14:paraId="33C95452" w14:textId="5F6A3D5B"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44</w:t>
            </w:r>
          </w:p>
        </w:tc>
        <w:tc>
          <w:tcPr>
            <w:tcW w:w="1409" w:type="dxa"/>
            <w:vMerge w:val="restart"/>
          </w:tcPr>
          <w:p w14:paraId="4A2FC9BC" w14:textId="77777777" w:rsidR="007876C8" w:rsidRDefault="007876C8" w:rsidP="007876C8">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X piętro</w:t>
            </w:r>
          </w:p>
          <w:p w14:paraId="13199A74" w14:textId="77777777" w:rsidR="007876C8" w:rsidRPr="002C6697" w:rsidRDefault="007876C8" w:rsidP="008C717B">
            <w:pPr>
              <w:spacing w:line="276" w:lineRule="auto"/>
              <w:jc w:val="center"/>
              <w:rPr>
                <w:rFonts w:ascii="Times New Roman" w:hAnsi="Times New Roman"/>
                <w:color w:val="000000" w:themeColor="text1"/>
                <w:sz w:val="24"/>
                <w:szCs w:val="24"/>
              </w:rPr>
            </w:pPr>
          </w:p>
        </w:tc>
        <w:tc>
          <w:tcPr>
            <w:tcW w:w="1276" w:type="dxa"/>
          </w:tcPr>
          <w:p w14:paraId="4DB49DD0" w14:textId="40763AB2" w:rsidR="007876C8" w:rsidRPr="007876C8" w:rsidRDefault="007876C8" w:rsidP="008C717B">
            <w:pPr>
              <w:spacing w:line="276" w:lineRule="auto"/>
              <w:jc w:val="center"/>
              <w:rPr>
                <w:rFonts w:ascii="Times New Roman" w:hAnsi="Times New Roman"/>
                <w:color w:val="000000" w:themeColor="text1"/>
                <w:sz w:val="24"/>
                <w:szCs w:val="24"/>
              </w:rPr>
            </w:pPr>
            <w:r w:rsidRPr="007876C8">
              <w:rPr>
                <w:rFonts w:ascii="Times New Roman" w:hAnsi="Times New Roman"/>
                <w:color w:val="000000" w:themeColor="text1"/>
                <w:sz w:val="24"/>
                <w:szCs w:val="24"/>
              </w:rPr>
              <w:t>1006</w:t>
            </w:r>
          </w:p>
        </w:tc>
        <w:tc>
          <w:tcPr>
            <w:tcW w:w="2126" w:type="dxa"/>
          </w:tcPr>
          <w:p w14:paraId="25170E1B" w14:textId="77777777" w:rsidR="007876C8" w:rsidRPr="007876C8" w:rsidRDefault="007876C8" w:rsidP="008C717B">
            <w:pPr>
              <w:spacing w:line="276" w:lineRule="auto"/>
              <w:jc w:val="center"/>
              <w:rPr>
                <w:rFonts w:ascii="Times New Roman" w:hAnsi="Times New Roman"/>
                <w:color w:val="000000" w:themeColor="text1"/>
                <w:sz w:val="24"/>
                <w:szCs w:val="24"/>
              </w:rPr>
            </w:pPr>
            <w:r w:rsidRPr="007876C8">
              <w:rPr>
                <w:rFonts w:ascii="Times New Roman" w:hAnsi="Times New Roman"/>
                <w:color w:val="000000" w:themeColor="text1"/>
                <w:sz w:val="24"/>
                <w:szCs w:val="24"/>
              </w:rPr>
              <w:t>Pom. biurowe</w:t>
            </w:r>
          </w:p>
        </w:tc>
        <w:tc>
          <w:tcPr>
            <w:tcW w:w="1418" w:type="dxa"/>
          </w:tcPr>
          <w:p w14:paraId="0084D79C" w14:textId="01951EA0"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417" w:type="dxa"/>
            <w:vMerge w:val="restart"/>
          </w:tcPr>
          <w:p w14:paraId="3DFB3B4A" w14:textId="60E13A01" w:rsidR="007876C8" w:rsidRDefault="006C6FF0" w:rsidP="00FC47A9">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Urządzenie Nr</w:t>
            </w:r>
            <w:r w:rsidR="007876C8">
              <w:rPr>
                <w:rFonts w:ascii="Times New Roman" w:hAnsi="Times New Roman"/>
                <w:color w:val="000000" w:themeColor="text1"/>
                <w:sz w:val="24"/>
                <w:szCs w:val="24"/>
              </w:rPr>
              <w:t xml:space="preserve"> 1</w:t>
            </w:r>
          </w:p>
          <w:p w14:paraId="7DED8FB1" w14:textId="1D9E259A" w:rsidR="007876C8" w:rsidRDefault="007876C8" w:rsidP="00FC47A9">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Moc chłodnicza </w:t>
            </w:r>
            <w:r w:rsidR="003661E3" w:rsidRPr="003661E3">
              <w:rPr>
                <w:rFonts w:ascii="Times New Roman" w:hAnsi="Times New Roman"/>
                <w:color w:val="5B9BD5" w:themeColor="accent1"/>
                <w:sz w:val="24"/>
                <w:szCs w:val="24"/>
              </w:rPr>
              <w:t>62,5</w:t>
            </w:r>
            <w:r w:rsidR="003661E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kW</w:t>
            </w:r>
          </w:p>
          <w:p w14:paraId="03503F30" w14:textId="245A79B1" w:rsidR="007876C8" w:rsidRPr="002C6697" w:rsidRDefault="007876C8" w:rsidP="00FC47A9">
            <w:pPr>
              <w:spacing w:line="276" w:lineRule="auto"/>
              <w:rPr>
                <w:rFonts w:ascii="Times New Roman" w:hAnsi="Times New Roman"/>
                <w:color w:val="000000" w:themeColor="text1"/>
                <w:sz w:val="24"/>
                <w:szCs w:val="24"/>
              </w:rPr>
            </w:pPr>
          </w:p>
        </w:tc>
        <w:tc>
          <w:tcPr>
            <w:tcW w:w="1843" w:type="dxa"/>
            <w:vMerge w:val="restart"/>
          </w:tcPr>
          <w:p w14:paraId="3894BACE" w14:textId="2BD7B20D"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7876C8" w:rsidRPr="002C6697" w14:paraId="49DD1FF4" w14:textId="77777777" w:rsidTr="000C030A">
        <w:tc>
          <w:tcPr>
            <w:tcW w:w="854" w:type="dxa"/>
            <w:gridSpan w:val="2"/>
          </w:tcPr>
          <w:p w14:paraId="1AFBCC08" w14:textId="2228556C" w:rsidR="007876C8"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45</w:t>
            </w:r>
          </w:p>
        </w:tc>
        <w:tc>
          <w:tcPr>
            <w:tcW w:w="1409" w:type="dxa"/>
            <w:vMerge/>
          </w:tcPr>
          <w:p w14:paraId="48CF0082" w14:textId="77777777" w:rsidR="007876C8" w:rsidRPr="002C6697" w:rsidRDefault="007876C8" w:rsidP="008C717B">
            <w:pPr>
              <w:spacing w:line="276" w:lineRule="auto"/>
              <w:jc w:val="center"/>
              <w:rPr>
                <w:rFonts w:ascii="Times New Roman" w:hAnsi="Times New Roman"/>
                <w:color w:val="000000" w:themeColor="text1"/>
                <w:sz w:val="24"/>
                <w:szCs w:val="24"/>
              </w:rPr>
            </w:pPr>
          </w:p>
        </w:tc>
        <w:tc>
          <w:tcPr>
            <w:tcW w:w="1276" w:type="dxa"/>
          </w:tcPr>
          <w:p w14:paraId="48535E82" w14:textId="74798CB7" w:rsidR="007876C8"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1005</w:t>
            </w:r>
          </w:p>
        </w:tc>
        <w:tc>
          <w:tcPr>
            <w:tcW w:w="2126" w:type="dxa"/>
          </w:tcPr>
          <w:p w14:paraId="415D6E8E" w14:textId="6A07C990"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Pom. biurowe</w:t>
            </w:r>
          </w:p>
        </w:tc>
        <w:tc>
          <w:tcPr>
            <w:tcW w:w="1418" w:type="dxa"/>
          </w:tcPr>
          <w:p w14:paraId="38670272" w14:textId="154138CB" w:rsidR="007876C8"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417" w:type="dxa"/>
            <w:vMerge/>
          </w:tcPr>
          <w:p w14:paraId="62D5A67B" w14:textId="77777777" w:rsidR="007876C8" w:rsidRDefault="007876C8" w:rsidP="00FC47A9">
            <w:pPr>
              <w:spacing w:line="276" w:lineRule="auto"/>
              <w:jc w:val="center"/>
              <w:rPr>
                <w:rFonts w:ascii="Times New Roman" w:hAnsi="Times New Roman"/>
                <w:color w:val="000000" w:themeColor="text1"/>
                <w:sz w:val="24"/>
                <w:szCs w:val="24"/>
              </w:rPr>
            </w:pPr>
          </w:p>
        </w:tc>
        <w:tc>
          <w:tcPr>
            <w:tcW w:w="1843" w:type="dxa"/>
            <w:vMerge/>
          </w:tcPr>
          <w:p w14:paraId="39609912" w14:textId="77777777" w:rsidR="007876C8" w:rsidRPr="002C6697" w:rsidRDefault="007876C8" w:rsidP="008C717B">
            <w:pPr>
              <w:spacing w:line="276" w:lineRule="auto"/>
              <w:jc w:val="center"/>
              <w:rPr>
                <w:rFonts w:ascii="Times New Roman" w:hAnsi="Times New Roman"/>
                <w:color w:val="000000" w:themeColor="text1"/>
                <w:sz w:val="24"/>
                <w:szCs w:val="24"/>
              </w:rPr>
            </w:pPr>
          </w:p>
        </w:tc>
      </w:tr>
      <w:tr w:rsidR="007876C8" w:rsidRPr="002C6697" w14:paraId="718557DF" w14:textId="77777777" w:rsidTr="000C030A">
        <w:tc>
          <w:tcPr>
            <w:tcW w:w="854" w:type="dxa"/>
            <w:gridSpan w:val="2"/>
          </w:tcPr>
          <w:p w14:paraId="011A8C46" w14:textId="4A584C83" w:rsidR="007876C8"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46</w:t>
            </w:r>
          </w:p>
        </w:tc>
        <w:tc>
          <w:tcPr>
            <w:tcW w:w="1409" w:type="dxa"/>
            <w:vMerge/>
          </w:tcPr>
          <w:p w14:paraId="72840C01" w14:textId="77777777" w:rsidR="007876C8" w:rsidRPr="002C6697" w:rsidRDefault="007876C8" w:rsidP="008C717B">
            <w:pPr>
              <w:spacing w:line="276" w:lineRule="auto"/>
              <w:jc w:val="center"/>
              <w:rPr>
                <w:rFonts w:ascii="Times New Roman" w:hAnsi="Times New Roman"/>
                <w:color w:val="000000" w:themeColor="text1"/>
                <w:sz w:val="24"/>
                <w:szCs w:val="24"/>
              </w:rPr>
            </w:pPr>
          </w:p>
        </w:tc>
        <w:tc>
          <w:tcPr>
            <w:tcW w:w="1276" w:type="dxa"/>
          </w:tcPr>
          <w:p w14:paraId="4ECD7381" w14:textId="212D64FE" w:rsidR="007876C8"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1007</w:t>
            </w:r>
          </w:p>
        </w:tc>
        <w:tc>
          <w:tcPr>
            <w:tcW w:w="2126" w:type="dxa"/>
          </w:tcPr>
          <w:p w14:paraId="3AD50BE2" w14:textId="1D44ACE4"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Pom. biurowe</w:t>
            </w:r>
          </w:p>
        </w:tc>
        <w:tc>
          <w:tcPr>
            <w:tcW w:w="1418" w:type="dxa"/>
          </w:tcPr>
          <w:p w14:paraId="1A35A5C9" w14:textId="14C36B06" w:rsidR="007876C8"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4,5</w:t>
            </w:r>
          </w:p>
        </w:tc>
        <w:tc>
          <w:tcPr>
            <w:tcW w:w="1417" w:type="dxa"/>
            <w:vMerge/>
          </w:tcPr>
          <w:p w14:paraId="1725CAD7" w14:textId="77777777" w:rsidR="007876C8" w:rsidRDefault="007876C8" w:rsidP="00FC47A9">
            <w:pPr>
              <w:spacing w:line="276" w:lineRule="auto"/>
              <w:jc w:val="center"/>
              <w:rPr>
                <w:rFonts w:ascii="Times New Roman" w:hAnsi="Times New Roman"/>
                <w:color w:val="000000" w:themeColor="text1"/>
                <w:sz w:val="24"/>
                <w:szCs w:val="24"/>
              </w:rPr>
            </w:pPr>
          </w:p>
        </w:tc>
        <w:tc>
          <w:tcPr>
            <w:tcW w:w="1843" w:type="dxa"/>
            <w:vMerge/>
          </w:tcPr>
          <w:p w14:paraId="1FE36423" w14:textId="77777777" w:rsidR="007876C8" w:rsidRPr="002C6697" w:rsidRDefault="007876C8" w:rsidP="008C717B">
            <w:pPr>
              <w:spacing w:line="276" w:lineRule="auto"/>
              <w:jc w:val="center"/>
              <w:rPr>
                <w:rFonts w:ascii="Times New Roman" w:hAnsi="Times New Roman"/>
                <w:color w:val="000000" w:themeColor="text1"/>
                <w:sz w:val="24"/>
                <w:szCs w:val="24"/>
              </w:rPr>
            </w:pPr>
          </w:p>
        </w:tc>
      </w:tr>
      <w:tr w:rsidR="007876C8" w:rsidRPr="002C6697" w14:paraId="2DF2A710" w14:textId="77777777" w:rsidTr="000C030A">
        <w:tc>
          <w:tcPr>
            <w:tcW w:w="854" w:type="dxa"/>
            <w:gridSpan w:val="2"/>
          </w:tcPr>
          <w:p w14:paraId="736A07EA" w14:textId="230C24C9"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47</w:t>
            </w:r>
          </w:p>
        </w:tc>
        <w:tc>
          <w:tcPr>
            <w:tcW w:w="1409" w:type="dxa"/>
            <w:vMerge/>
          </w:tcPr>
          <w:p w14:paraId="36E8167D" w14:textId="77777777" w:rsidR="007876C8" w:rsidRPr="002C6697" w:rsidRDefault="007876C8" w:rsidP="008C717B">
            <w:pPr>
              <w:spacing w:line="276" w:lineRule="auto"/>
              <w:jc w:val="center"/>
              <w:rPr>
                <w:rFonts w:ascii="Times New Roman" w:hAnsi="Times New Roman"/>
                <w:color w:val="000000" w:themeColor="text1"/>
                <w:sz w:val="24"/>
                <w:szCs w:val="24"/>
              </w:rPr>
            </w:pPr>
          </w:p>
        </w:tc>
        <w:tc>
          <w:tcPr>
            <w:tcW w:w="1276" w:type="dxa"/>
          </w:tcPr>
          <w:p w14:paraId="45BE958B" w14:textId="739F65E8"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1008</w:t>
            </w:r>
          </w:p>
        </w:tc>
        <w:tc>
          <w:tcPr>
            <w:tcW w:w="2126" w:type="dxa"/>
          </w:tcPr>
          <w:p w14:paraId="3B7BC0F3" w14:textId="77777777" w:rsidR="007876C8" w:rsidRPr="002C6697" w:rsidRDefault="007876C8"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15A600BF" w14:textId="744C6C59"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417" w:type="dxa"/>
            <w:vMerge/>
          </w:tcPr>
          <w:p w14:paraId="1C776A64" w14:textId="3D07B07B" w:rsidR="007876C8" w:rsidRPr="002C6697" w:rsidRDefault="007876C8" w:rsidP="008C717B">
            <w:pPr>
              <w:spacing w:line="276" w:lineRule="auto"/>
              <w:jc w:val="center"/>
              <w:rPr>
                <w:rFonts w:ascii="Times New Roman" w:hAnsi="Times New Roman"/>
                <w:color w:val="000000" w:themeColor="text1"/>
                <w:sz w:val="24"/>
                <w:szCs w:val="24"/>
              </w:rPr>
            </w:pPr>
          </w:p>
        </w:tc>
        <w:tc>
          <w:tcPr>
            <w:tcW w:w="1843" w:type="dxa"/>
            <w:vMerge/>
          </w:tcPr>
          <w:p w14:paraId="2C39515A" w14:textId="01F4843F" w:rsidR="007876C8" w:rsidRPr="002C6697" w:rsidRDefault="007876C8" w:rsidP="008C717B">
            <w:pPr>
              <w:spacing w:line="276" w:lineRule="auto"/>
              <w:jc w:val="center"/>
              <w:rPr>
                <w:rFonts w:ascii="Times New Roman" w:hAnsi="Times New Roman"/>
                <w:color w:val="000000" w:themeColor="text1"/>
                <w:sz w:val="24"/>
                <w:szCs w:val="24"/>
              </w:rPr>
            </w:pPr>
          </w:p>
        </w:tc>
      </w:tr>
      <w:tr w:rsidR="007876C8" w:rsidRPr="002C6697" w14:paraId="536CCFDD" w14:textId="77777777" w:rsidTr="000C030A">
        <w:tc>
          <w:tcPr>
            <w:tcW w:w="854" w:type="dxa"/>
            <w:gridSpan w:val="2"/>
          </w:tcPr>
          <w:p w14:paraId="50FFE196" w14:textId="1D3434A9"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48</w:t>
            </w:r>
          </w:p>
        </w:tc>
        <w:tc>
          <w:tcPr>
            <w:tcW w:w="1409" w:type="dxa"/>
            <w:vMerge/>
          </w:tcPr>
          <w:p w14:paraId="001FBE3A" w14:textId="77777777" w:rsidR="007876C8" w:rsidRPr="002C6697" w:rsidRDefault="007876C8" w:rsidP="008C717B">
            <w:pPr>
              <w:spacing w:line="276" w:lineRule="auto"/>
              <w:jc w:val="center"/>
              <w:rPr>
                <w:rFonts w:ascii="Times New Roman" w:hAnsi="Times New Roman"/>
                <w:color w:val="000000" w:themeColor="text1"/>
                <w:sz w:val="24"/>
                <w:szCs w:val="24"/>
              </w:rPr>
            </w:pPr>
          </w:p>
        </w:tc>
        <w:tc>
          <w:tcPr>
            <w:tcW w:w="1276" w:type="dxa"/>
          </w:tcPr>
          <w:p w14:paraId="037E09FE" w14:textId="1A9056B6"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1009</w:t>
            </w:r>
          </w:p>
        </w:tc>
        <w:tc>
          <w:tcPr>
            <w:tcW w:w="2126" w:type="dxa"/>
          </w:tcPr>
          <w:p w14:paraId="1552083A" w14:textId="77777777" w:rsidR="007876C8" w:rsidRPr="002C6697" w:rsidRDefault="007876C8"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07126055" w14:textId="182470FE"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1,5-1,7</w:t>
            </w:r>
          </w:p>
        </w:tc>
        <w:tc>
          <w:tcPr>
            <w:tcW w:w="1417" w:type="dxa"/>
            <w:vMerge/>
          </w:tcPr>
          <w:p w14:paraId="67064663" w14:textId="04186D0A" w:rsidR="007876C8" w:rsidRPr="002C6697" w:rsidRDefault="007876C8" w:rsidP="008C717B">
            <w:pPr>
              <w:spacing w:line="276" w:lineRule="auto"/>
              <w:jc w:val="center"/>
              <w:rPr>
                <w:rFonts w:ascii="Times New Roman" w:hAnsi="Times New Roman"/>
                <w:color w:val="000000" w:themeColor="text1"/>
                <w:sz w:val="24"/>
                <w:szCs w:val="24"/>
              </w:rPr>
            </w:pPr>
          </w:p>
        </w:tc>
        <w:tc>
          <w:tcPr>
            <w:tcW w:w="1843" w:type="dxa"/>
            <w:vMerge/>
          </w:tcPr>
          <w:p w14:paraId="76C735EE" w14:textId="7CAAE679" w:rsidR="007876C8" w:rsidRPr="002C6697" w:rsidRDefault="007876C8" w:rsidP="008C717B">
            <w:pPr>
              <w:spacing w:line="276" w:lineRule="auto"/>
              <w:jc w:val="center"/>
              <w:rPr>
                <w:rFonts w:ascii="Times New Roman" w:hAnsi="Times New Roman"/>
                <w:color w:val="000000" w:themeColor="text1"/>
                <w:sz w:val="24"/>
                <w:szCs w:val="24"/>
              </w:rPr>
            </w:pPr>
          </w:p>
        </w:tc>
      </w:tr>
      <w:tr w:rsidR="007876C8" w:rsidRPr="002C6697" w14:paraId="15E15DE2" w14:textId="77777777" w:rsidTr="000C030A">
        <w:tc>
          <w:tcPr>
            <w:tcW w:w="854" w:type="dxa"/>
            <w:gridSpan w:val="2"/>
          </w:tcPr>
          <w:p w14:paraId="106F3A6A" w14:textId="584BA390"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49</w:t>
            </w:r>
          </w:p>
        </w:tc>
        <w:tc>
          <w:tcPr>
            <w:tcW w:w="1409" w:type="dxa"/>
            <w:vMerge/>
          </w:tcPr>
          <w:p w14:paraId="65C0FEC2" w14:textId="77777777" w:rsidR="007876C8" w:rsidRPr="002C6697" w:rsidRDefault="007876C8" w:rsidP="008C717B">
            <w:pPr>
              <w:spacing w:line="276" w:lineRule="auto"/>
              <w:jc w:val="center"/>
              <w:rPr>
                <w:rFonts w:ascii="Times New Roman" w:hAnsi="Times New Roman"/>
                <w:color w:val="000000" w:themeColor="text1"/>
                <w:sz w:val="24"/>
                <w:szCs w:val="24"/>
              </w:rPr>
            </w:pPr>
          </w:p>
        </w:tc>
        <w:tc>
          <w:tcPr>
            <w:tcW w:w="1276" w:type="dxa"/>
          </w:tcPr>
          <w:p w14:paraId="1620A1EB" w14:textId="15017101"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1010</w:t>
            </w:r>
          </w:p>
        </w:tc>
        <w:tc>
          <w:tcPr>
            <w:tcW w:w="2126" w:type="dxa"/>
          </w:tcPr>
          <w:p w14:paraId="7CF06AB1" w14:textId="77777777" w:rsidR="007876C8" w:rsidRPr="002C6697" w:rsidRDefault="007876C8"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2E39FC97" w14:textId="74546419"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417" w:type="dxa"/>
            <w:vMerge/>
          </w:tcPr>
          <w:p w14:paraId="019C031A" w14:textId="29A6D487" w:rsidR="007876C8" w:rsidRPr="002C6697" w:rsidRDefault="007876C8" w:rsidP="008C717B">
            <w:pPr>
              <w:spacing w:line="276" w:lineRule="auto"/>
              <w:jc w:val="center"/>
              <w:rPr>
                <w:rFonts w:ascii="Times New Roman" w:hAnsi="Times New Roman"/>
                <w:color w:val="000000" w:themeColor="text1"/>
                <w:sz w:val="24"/>
                <w:szCs w:val="24"/>
              </w:rPr>
            </w:pPr>
          </w:p>
        </w:tc>
        <w:tc>
          <w:tcPr>
            <w:tcW w:w="1843" w:type="dxa"/>
            <w:vMerge/>
          </w:tcPr>
          <w:p w14:paraId="592FB28B" w14:textId="2816821B" w:rsidR="007876C8" w:rsidRPr="002C6697" w:rsidRDefault="007876C8" w:rsidP="008C717B">
            <w:pPr>
              <w:spacing w:line="276" w:lineRule="auto"/>
              <w:jc w:val="center"/>
              <w:rPr>
                <w:rFonts w:ascii="Times New Roman" w:hAnsi="Times New Roman"/>
                <w:color w:val="000000" w:themeColor="text1"/>
                <w:sz w:val="24"/>
                <w:szCs w:val="24"/>
              </w:rPr>
            </w:pPr>
          </w:p>
        </w:tc>
      </w:tr>
      <w:tr w:rsidR="007876C8" w:rsidRPr="002C6697" w14:paraId="5721F8A6" w14:textId="77777777" w:rsidTr="000C030A">
        <w:tc>
          <w:tcPr>
            <w:tcW w:w="854" w:type="dxa"/>
            <w:gridSpan w:val="2"/>
          </w:tcPr>
          <w:p w14:paraId="01DB6ED0" w14:textId="3E1BE47F"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1409" w:type="dxa"/>
            <w:vMerge/>
          </w:tcPr>
          <w:p w14:paraId="167167B1" w14:textId="77777777" w:rsidR="007876C8" w:rsidRPr="002C6697" w:rsidRDefault="007876C8" w:rsidP="008C717B">
            <w:pPr>
              <w:spacing w:line="276" w:lineRule="auto"/>
              <w:jc w:val="center"/>
              <w:rPr>
                <w:rFonts w:ascii="Times New Roman" w:hAnsi="Times New Roman"/>
                <w:color w:val="000000" w:themeColor="text1"/>
                <w:sz w:val="24"/>
                <w:szCs w:val="24"/>
              </w:rPr>
            </w:pPr>
          </w:p>
        </w:tc>
        <w:tc>
          <w:tcPr>
            <w:tcW w:w="1276" w:type="dxa"/>
          </w:tcPr>
          <w:p w14:paraId="5A36CE85" w14:textId="3674AB0A"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1011</w:t>
            </w:r>
          </w:p>
        </w:tc>
        <w:tc>
          <w:tcPr>
            <w:tcW w:w="2126" w:type="dxa"/>
          </w:tcPr>
          <w:p w14:paraId="039D9D90" w14:textId="77777777" w:rsidR="007876C8" w:rsidRPr="002C6697" w:rsidRDefault="007876C8"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50B24E3D" w14:textId="76BE3E3D"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417" w:type="dxa"/>
            <w:vMerge/>
          </w:tcPr>
          <w:p w14:paraId="63706B73" w14:textId="4BB18149" w:rsidR="007876C8" w:rsidRPr="002C6697" w:rsidRDefault="007876C8" w:rsidP="008C717B">
            <w:pPr>
              <w:spacing w:line="276" w:lineRule="auto"/>
              <w:jc w:val="center"/>
              <w:rPr>
                <w:rFonts w:ascii="Times New Roman" w:hAnsi="Times New Roman"/>
                <w:color w:val="000000" w:themeColor="text1"/>
                <w:sz w:val="24"/>
                <w:szCs w:val="24"/>
              </w:rPr>
            </w:pPr>
          </w:p>
        </w:tc>
        <w:tc>
          <w:tcPr>
            <w:tcW w:w="1843" w:type="dxa"/>
            <w:vMerge/>
          </w:tcPr>
          <w:p w14:paraId="6AD70D31" w14:textId="14F7AB8B" w:rsidR="007876C8" w:rsidRPr="002C6697" w:rsidRDefault="007876C8" w:rsidP="008C717B">
            <w:pPr>
              <w:spacing w:line="276" w:lineRule="auto"/>
              <w:jc w:val="center"/>
              <w:rPr>
                <w:rFonts w:ascii="Times New Roman" w:hAnsi="Times New Roman"/>
                <w:color w:val="000000" w:themeColor="text1"/>
                <w:sz w:val="24"/>
                <w:szCs w:val="24"/>
              </w:rPr>
            </w:pPr>
          </w:p>
        </w:tc>
      </w:tr>
      <w:tr w:rsidR="007876C8" w:rsidRPr="002C6697" w14:paraId="57BDD9F0" w14:textId="77777777" w:rsidTr="000C030A">
        <w:tc>
          <w:tcPr>
            <w:tcW w:w="854" w:type="dxa"/>
            <w:gridSpan w:val="2"/>
          </w:tcPr>
          <w:p w14:paraId="4D4CEF37" w14:textId="0CC06C97"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51</w:t>
            </w:r>
          </w:p>
        </w:tc>
        <w:tc>
          <w:tcPr>
            <w:tcW w:w="1409" w:type="dxa"/>
            <w:vMerge/>
          </w:tcPr>
          <w:p w14:paraId="7F1733E1" w14:textId="77777777" w:rsidR="007876C8" w:rsidRPr="002C6697" w:rsidRDefault="007876C8" w:rsidP="008C717B">
            <w:pPr>
              <w:spacing w:line="276" w:lineRule="auto"/>
              <w:jc w:val="center"/>
              <w:rPr>
                <w:rFonts w:ascii="Times New Roman" w:hAnsi="Times New Roman"/>
                <w:color w:val="000000" w:themeColor="text1"/>
                <w:sz w:val="24"/>
                <w:szCs w:val="24"/>
              </w:rPr>
            </w:pPr>
          </w:p>
        </w:tc>
        <w:tc>
          <w:tcPr>
            <w:tcW w:w="1276" w:type="dxa"/>
          </w:tcPr>
          <w:p w14:paraId="1B81F4F0" w14:textId="4ABA51ED"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1001</w:t>
            </w:r>
          </w:p>
        </w:tc>
        <w:tc>
          <w:tcPr>
            <w:tcW w:w="2126" w:type="dxa"/>
          </w:tcPr>
          <w:p w14:paraId="639E5A80" w14:textId="77777777" w:rsidR="007876C8" w:rsidRPr="002C6697" w:rsidRDefault="007876C8"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4D02CCFF" w14:textId="68EDF183"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1417" w:type="dxa"/>
            <w:vMerge/>
          </w:tcPr>
          <w:p w14:paraId="7F7F2D12" w14:textId="47027A60" w:rsidR="007876C8" w:rsidRPr="002C6697" w:rsidRDefault="007876C8" w:rsidP="008C717B">
            <w:pPr>
              <w:spacing w:line="276" w:lineRule="auto"/>
              <w:jc w:val="center"/>
              <w:rPr>
                <w:rFonts w:ascii="Times New Roman" w:hAnsi="Times New Roman"/>
                <w:color w:val="000000" w:themeColor="text1"/>
                <w:sz w:val="24"/>
                <w:szCs w:val="24"/>
              </w:rPr>
            </w:pPr>
          </w:p>
        </w:tc>
        <w:tc>
          <w:tcPr>
            <w:tcW w:w="1843" w:type="dxa"/>
            <w:vMerge/>
          </w:tcPr>
          <w:p w14:paraId="4CF114F5" w14:textId="23AD7B62" w:rsidR="007876C8" w:rsidRPr="002C6697" w:rsidRDefault="007876C8" w:rsidP="008C717B">
            <w:pPr>
              <w:spacing w:line="276" w:lineRule="auto"/>
              <w:jc w:val="center"/>
              <w:rPr>
                <w:rFonts w:ascii="Times New Roman" w:hAnsi="Times New Roman"/>
                <w:color w:val="000000" w:themeColor="text1"/>
                <w:sz w:val="24"/>
                <w:szCs w:val="24"/>
              </w:rPr>
            </w:pPr>
          </w:p>
        </w:tc>
      </w:tr>
      <w:tr w:rsidR="007876C8" w:rsidRPr="002C6697" w14:paraId="155B39E6" w14:textId="77777777" w:rsidTr="000C030A">
        <w:tc>
          <w:tcPr>
            <w:tcW w:w="854" w:type="dxa"/>
            <w:gridSpan w:val="2"/>
          </w:tcPr>
          <w:p w14:paraId="295EAB59" w14:textId="153E2538"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52</w:t>
            </w:r>
          </w:p>
        </w:tc>
        <w:tc>
          <w:tcPr>
            <w:tcW w:w="1409" w:type="dxa"/>
            <w:vMerge/>
          </w:tcPr>
          <w:p w14:paraId="614B540F" w14:textId="77777777" w:rsidR="007876C8" w:rsidRPr="002C6697" w:rsidRDefault="007876C8" w:rsidP="008C717B">
            <w:pPr>
              <w:spacing w:line="276" w:lineRule="auto"/>
              <w:jc w:val="center"/>
              <w:rPr>
                <w:rFonts w:ascii="Times New Roman" w:hAnsi="Times New Roman"/>
                <w:color w:val="000000" w:themeColor="text1"/>
                <w:sz w:val="24"/>
                <w:szCs w:val="24"/>
              </w:rPr>
            </w:pPr>
          </w:p>
        </w:tc>
        <w:tc>
          <w:tcPr>
            <w:tcW w:w="1276" w:type="dxa"/>
          </w:tcPr>
          <w:p w14:paraId="2FE04309" w14:textId="0F1C223B"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1000</w:t>
            </w:r>
          </w:p>
        </w:tc>
        <w:tc>
          <w:tcPr>
            <w:tcW w:w="2126" w:type="dxa"/>
          </w:tcPr>
          <w:p w14:paraId="4978719B" w14:textId="77777777" w:rsidR="007876C8" w:rsidRPr="002C6697" w:rsidRDefault="007876C8"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2CAB3023" w14:textId="6E9A3274"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1417" w:type="dxa"/>
            <w:vMerge/>
          </w:tcPr>
          <w:p w14:paraId="3E62669D" w14:textId="090EF635" w:rsidR="007876C8" w:rsidRPr="002C6697" w:rsidRDefault="007876C8" w:rsidP="008C717B">
            <w:pPr>
              <w:spacing w:line="276" w:lineRule="auto"/>
              <w:jc w:val="center"/>
              <w:rPr>
                <w:rFonts w:ascii="Times New Roman" w:hAnsi="Times New Roman"/>
                <w:color w:val="000000" w:themeColor="text1"/>
                <w:sz w:val="24"/>
                <w:szCs w:val="24"/>
              </w:rPr>
            </w:pPr>
          </w:p>
        </w:tc>
        <w:tc>
          <w:tcPr>
            <w:tcW w:w="1843" w:type="dxa"/>
            <w:vMerge/>
          </w:tcPr>
          <w:p w14:paraId="60075BD7" w14:textId="584A0708" w:rsidR="007876C8" w:rsidRPr="002C6697" w:rsidRDefault="007876C8" w:rsidP="008C717B">
            <w:pPr>
              <w:spacing w:line="276" w:lineRule="auto"/>
              <w:jc w:val="center"/>
              <w:rPr>
                <w:rFonts w:ascii="Times New Roman" w:hAnsi="Times New Roman"/>
                <w:color w:val="000000" w:themeColor="text1"/>
                <w:sz w:val="24"/>
                <w:szCs w:val="24"/>
              </w:rPr>
            </w:pPr>
          </w:p>
        </w:tc>
      </w:tr>
      <w:tr w:rsidR="007876C8" w:rsidRPr="002C6697" w14:paraId="17F87EA7" w14:textId="77777777" w:rsidTr="000C030A">
        <w:tc>
          <w:tcPr>
            <w:tcW w:w="854" w:type="dxa"/>
            <w:gridSpan w:val="2"/>
          </w:tcPr>
          <w:p w14:paraId="67C8EA85" w14:textId="0DCBEDAE"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53</w:t>
            </w:r>
          </w:p>
        </w:tc>
        <w:tc>
          <w:tcPr>
            <w:tcW w:w="1409" w:type="dxa"/>
            <w:vMerge/>
          </w:tcPr>
          <w:p w14:paraId="5A929021" w14:textId="77777777" w:rsidR="007876C8" w:rsidRPr="002C6697" w:rsidRDefault="007876C8" w:rsidP="008C717B">
            <w:pPr>
              <w:spacing w:line="276" w:lineRule="auto"/>
              <w:jc w:val="center"/>
              <w:rPr>
                <w:rFonts w:ascii="Times New Roman" w:hAnsi="Times New Roman"/>
                <w:color w:val="000000" w:themeColor="text1"/>
                <w:sz w:val="24"/>
                <w:szCs w:val="24"/>
              </w:rPr>
            </w:pPr>
          </w:p>
        </w:tc>
        <w:tc>
          <w:tcPr>
            <w:tcW w:w="1276" w:type="dxa"/>
          </w:tcPr>
          <w:p w14:paraId="21D9D27A" w14:textId="2BF06100"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1002</w:t>
            </w:r>
          </w:p>
        </w:tc>
        <w:tc>
          <w:tcPr>
            <w:tcW w:w="2126" w:type="dxa"/>
          </w:tcPr>
          <w:p w14:paraId="3C6C43D9" w14:textId="77777777" w:rsidR="007876C8" w:rsidRPr="002C6697" w:rsidRDefault="007876C8"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2073B825" w14:textId="5806282D"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3,6</w:t>
            </w:r>
          </w:p>
        </w:tc>
        <w:tc>
          <w:tcPr>
            <w:tcW w:w="1417" w:type="dxa"/>
            <w:vMerge/>
          </w:tcPr>
          <w:p w14:paraId="126C34E4" w14:textId="0FC33D48" w:rsidR="007876C8" w:rsidRPr="002C6697" w:rsidRDefault="007876C8" w:rsidP="008C717B">
            <w:pPr>
              <w:spacing w:line="276" w:lineRule="auto"/>
              <w:jc w:val="center"/>
              <w:rPr>
                <w:rFonts w:ascii="Times New Roman" w:hAnsi="Times New Roman"/>
                <w:color w:val="000000" w:themeColor="text1"/>
                <w:sz w:val="24"/>
                <w:szCs w:val="24"/>
              </w:rPr>
            </w:pPr>
          </w:p>
        </w:tc>
        <w:tc>
          <w:tcPr>
            <w:tcW w:w="1843" w:type="dxa"/>
            <w:vMerge/>
          </w:tcPr>
          <w:p w14:paraId="5C35D350" w14:textId="3B8B63CF" w:rsidR="007876C8" w:rsidRPr="002C6697" w:rsidRDefault="007876C8" w:rsidP="008C717B">
            <w:pPr>
              <w:spacing w:line="276" w:lineRule="auto"/>
              <w:jc w:val="center"/>
              <w:rPr>
                <w:rFonts w:ascii="Times New Roman" w:hAnsi="Times New Roman"/>
                <w:color w:val="000000" w:themeColor="text1"/>
                <w:sz w:val="24"/>
                <w:szCs w:val="24"/>
              </w:rPr>
            </w:pPr>
          </w:p>
        </w:tc>
      </w:tr>
      <w:tr w:rsidR="007876C8" w:rsidRPr="002C6697" w14:paraId="61498B96" w14:textId="77777777" w:rsidTr="000C030A">
        <w:tc>
          <w:tcPr>
            <w:tcW w:w="854" w:type="dxa"/>
            <w:gridSpan w:val="2"/>
          </w:tcPr>
          <w:p w14:paraId="331F974C" w14:textId="66B45A9D"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54</w:t>
            </w:r>
          </w:p>
        </w:tc>
        <w:tc>
          <w:tcPr>
            <w:tcW w:w="1409" w:type="dxa"/>
            <w:vMerge/>
          </w:tcPr>
          <w:p w14:paraId="5ACB9046" w14:textId="77777777" w:rsidR="007876C8" w:rsidRPr="002C6697" w:rsidRDefault="007876C8" w:rsidP="008C717B">
            <w:pPr>
              <w:spacing w:line="276" w:lineRule="auto"/>
              <w:jc w:val="center"/>
              <w:rPr>
                <w:rFonts w:ascii="Times New Roman" w:hAnsi="Times New Roman"/>
                <w:color w:val="000000" w:themeColor="text1"/>
                <w:sz w:val="24"/>
                <w:szCs w:val="24"/>
              </w:rPr>
            </w:pPr>
          </w:p>
        </w:tc>
        <w:tc>
          <w:tcPr>
            <w:tcW w:w="1276" w:type="dxa"/>
          </w:tcPr>
          <w:p w14:paraId="5DFC1526" w14:textId="202B3C48"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1003</w:t>
            </w:r>
          </w:p>
        </w:tc>
        <w:tc>
          <w:tcPr>
            <w:tcW w:w="2126" w:type="dxa"/>
          </w:tcPr>
          <w:p w14:paraId="2AC44B24" w14:textId="77777777" w:rsidR="007876C8" w:rsidRPr="002C6697" w:rsidRDefault="007876C8"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478372FA" w14:textId="1D15DD00"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1417" w:type="dxa"/>
            <w:vMerge/>
          </w:tcPr>
          <w:p w14:paraId="18DEC4ED" w14:textId="2CB98384" w:rsidR="007876C8" w:rsidRPr="002C6697" w:rsidRDefault="007876C8" w:rsidP="008C717B">
            <w:pPr>
              <w:spacing w:line="276" w:lineRule="auto"/>
              <w:jc w:val="center"/>
              <w:rPr>
                <w:rFonts w:ascii="Times New Roman" w:hAnsi="Times New Roman"/>
                <w:color w:val="000000" w:themeColor="text1"/>
                <w:sz w:val="24"/>
                <w:szCs w:val="24"/>
              </w:rPr>
            </w:pPr>
          </w:p>
        </w:tc>
        <w:tc>
          <w:tcPr>
            <w:tcW w:w="1843" w:type="dxa"/>
            <w:vMerge/>
          </w:tcPr>
          <w:p w14:paraId="3535855A" w14:textId="64E403A2" w:rsidR="007876C8" w:rsidRPr="002C6697" w:rsidRDefault="007876C8" w:rsidP="008C717B">
            <w:pPr>
              <w:spacing w:line="276" w:lineRule="auto"/>
              <w:jc w:val="center"/>
              <w:rPr>
                <w:rFonts w:ascii="Times New Roman" w:hAnsi="Times New Roman"/>
                <w:color w:val="000000" w:themeColor="text1"/>
                <w:sz w:val="24"/>
                <w:szCs w:val="24"/>
              </w:rPr>
            </w:pPr>
          </w:p>
        </w:tc>
      </w:tr>
      <w:tr w:rsidR="007876C8" w:rsidRPr="002C6697" w14:paraId="43E4121C" w14:textId="77777777" w:rsidTr="000C030A">
        <w:tc>
          <w:tcPr>
            <w:tcW w:w="854" w:type="dxa"/>
            <w:gridSpan w:val="2"/>
          </w:tcPr>
          <w:p w14:paraId="5D7CD4AE" w14:textId="2372926D"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55</w:t>
            </w:r>
          </w:p>
        </w:tc>
        <w:tc>
          <w:tcPr>
            <w:tcW w:w="1409" w:type="dxa"/>
            <w:vMerge/>
          </w:tcPr>
          <w:p w14:paraId="7034CA7B" w14:textId="77777777" w:rsidR="007876C8" w:rsidRPr="002C6697" w:rsidRDefault="007876C8" w:rsidP="008C717B">
            <w:pPr>
              <w:spacing w:line="276" w:lineRule="auto"/>
              <w:jc w:val="center"/>
              <w:rPr>
                <w:rFonts w:ascii="Times New Roman" w:hAnsi="Times New Roman"/>
                <w:color w:val="000000" w:themeColor="text1"/>
                <w:sz w:val="24"/>
                <w:szCs w:val="24"/>
              </w:rPr>
            </w:pPr>
          </w:p>
        </w:tc>
        <w:tc>
          <w:tcPr>
            <w:tcW w:w="1276" w:type="dxa"/>
          </w:tcPr>
          <w:p w14:paraId="18F7F33A" w14:textId="1F124C4C"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1004</w:t>
            </w:r>
          </w:p>
        </w:tc>
        <w:tc>
          <w:tcPr>
            <w:tcW w:w="2126" w:type="dxa"/>
          </w:tcPr>
          <w:p w14:paraId="7B3AADA4" w14:textId="77777777" w:rsidR="007876C8" w:rsidRPr="002C6697" w:rsidRDefault="007876C8" w:rsidP="008C717B">
            <w:pPr>
              <w:spacing w:line="276" w:lineRule="auto"/>
              <w:jc w:val="center"/>
              <w:rPr>
                <w:rFonts w:ascii="Times New Roman" w:hAnsi="Times New Roman"/>
                <w:color w:val="000000" w:themeColor="text1"/>
                <w:sz w:val="24"/>
                <w:szCs w:val="24"/>
              </w:rPr>
            </w:pPr>
            <w:r w:rsidRPr="002C6697">
              <w:rPr>
                <w:rFonts w:ascii="Times New Roman" w:hAnsi="Times New Roman"/>
                <w:color w:val="000000" w:themeColor="text1"/>
                <w:sz w:val="24"/>
                <w:szCs w:val="24"/>
              </w:rPr>
              <w:t>Pom. biurowe</w:t>
            </w:r>
          </w:p>
        </w:tc>
        <w:tc>
          <w:tcPr>
            <w:tcW w:w="1418" w:type="dxa"/>
          </w:tcPr>
          <w:p w14:paraId="152467EA" w14:textId="495B416D" w:rsidR="007876C8" w:rsidRPr="002C6697" w:rsidRDefault="007876C8" w:rsidP="008C717B">
            <w:pPr>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1,5-1,7</w:t>
            </w:r>
          </w:p>
        </w:tc>
        <w:tc>
          <w:tcPr>
            <w:tcW w:w="1417" w:type="dxa"/>
            <w:vMerge/>
          </w:tcPr>
          <w:p w14:paraId="30B32EE3" w14:textId="20E85484" w:rsidR="007876C8" w:rsidRPr="002C6697" w:rsidRDefault="007876C8" w:rsidP="008C717B">
            <w:pPr>
              <w:spacing w:line="276" w:lineRule="auto"/>
              <w:jc w:val="center"/>
              <w:rPr>
                <w:rFonts w:ascii="Times New Roman" w:hAnsi="Times New Roman"/>
                <w:color w:val="000000" w:themeColor="text1"/>
                <w:sz w:val="24"/>
                <w:szCs w:val="24"/>
              </w:rPr>
            </w:pPr>
          </w:p>
        </w:tc>
        <w:tc>
          <w:tcPr>
            <w:tcW w:w="1843" w:type="dxa"/>
            <w:vMerge/>
          </w:tcPr>
          <w:p w14:paraId="651A7AC0" w14:textId="622C4638" w:rsidR="007876C8" w:rsidRPr="002C6697" w:rsidRDefault="007876C8" w:rsidP="008C717B">
            <w:pPr>
              <w:spacing w:line="276" w:lineRule="auto"/>
              <w:jc w:val="center"/>
              <w:rPr>
                <w:rFonts w:ascii="Times New Roman" w:hAnsi="Times New Roman"/>
                <w:color w:val="000000" w:themeColor="text1"/>
                <w:sz w:val="24"/>
                <w:szCs w:val="24"/>
              </w:rPr>
            </w:pPr>
          </w:p>
        </w:tc>
      </w:tr>
      <w:tr w:rsidR="00C31F4C" w:rsidRPr="002C6697" w14:paraId="06B0744F" w14:textId="77777777" w:rsidTr="000C030A">
        <w:tc>
          <w:tcPr>
            <w:tcW w:w="845" w:type="dxa"/>
          </w:tcPr>
          <w:p w14:paraId="04B13EE3" w14:textId="40BA731A"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56</w:t>
            </w:r>
          </w:p>
        </w:tc>
        <w:tc>
          <w:tcPr>
            <w:tcW w:w="1418" w:type="dxa"/>
            <w:gridSpan w:val="2"/>
            <w:vMerge w:val="restart"/>
          </w:tcPr>
          <w:p w14:paraId="46B6B521" w14:textId="29F75A9C" w:rsidR="00C31F4C" w:rsidRPr="0072700C" w:rsidRDefault="00C31F4C" w:rsidP="00322DE6">
            <w:pPr>
              <w:spacing w:line="276" w:lineRule="auto"/>
              <w:jc w:val="center"/>
              <w:rPr>
                <w:rFonts w:ascii="Times New Roman" w:hAnsi="Times New Roman"/>
                <w:b/>
                <w:sz w:val="24"/>
                <w:szCs w:val="24"/>
              </w:rPr>
            </w:pPr>
            <w:r w:rsidRPr="0072700C">
              <w:rPr>
                <w:rFonts w:ascii="Times New Roman" w:hAnsi="Times New Roman"/>
                <w:b/>
                <w:sz w:val="24"/>
                <w:szCs w:val="24"/>
              </w:rPr>
              <w:t>IX piętro</w:t>
            </w:r>
          </w:p>
          <w:p w14:paraId="087D06EF" w14:textId="77777777" w:rsidR="00C31F4C" w:rsidRDefault="00C31F4C" w:rsidP="00322DE6">
            <w:pPr>
              <w:spacing w:line="276" w:lineRule="auto"/>
              <w:jc w:val="center"/>
              <w:rPr>
                <w:rFonts w:ascii="Times New Roman" w:hAnsi="Times New Roman"/>
                <w:sz w:val="24"/>
                <w:szCs w:val="24"/>
              </w:rPr>
            </w:pPr>
          </w:p>
          <w:p w14:paraId="1E6FA219" w14:textId="77777777" w:rsidR="00C31F4C" w:rsidRDefault="00C31F4C" w:rsidP="00322DE6">
            <w:pPr>
              <w:spacing w:line="276" w:lineRule="auto"/>
              <w:jc w:val="center"/>
              <w:rPr>
                <w:rFonts w:ascii="Times New Roman" w:hAnsi="Times New Roman"/>
                <w:sz w:val="24"/>
                <w:szCs w:val="24"/>
              </w:rPr>
            </w:pPr>
          </w:p>
          <w:p w14:paraId="12D9F280" w14:textId="77777777" w:rsidR="00C31F4C" w:rsidRDefault="00C31F4C" w:rsidP="00322DE6">
            <w:pPr>
              <w:spacing w:line="276" w:lineRule="auto"/>
              <w:jc w:val="center"/>
              <w:rPr>
                <w:rFonts w:ascii="Times New Roman" w:hAnsi="Times New Roman"/>
                <w:sz w:val="24"/>
                <w:szCs w:val="24"/>
              </w:rPr>
            </w:pPr>
          </w:p>
          <w:p w14:paraId="72F912DF" w14:textId="77777777" w:rsidR="00C31F4C" w:rsidRDefault="00C31F4C" w:rsidP="00322DE6">
            <w:pPr>
              <w:spacing w:line="276" w:lineRule="auto"/>
              <w:jc w:val="center"/>
              <w:rPr>
                <w:rFonts w:ascii="Times New Roman" w:hAnsi="Times New Roman"/>
                <w:sz w:val="24"/>
                <w:szCs w:val="24"/>
              </w:rPr>
            </w:pPr>
          </w:p>
          <w:p w14:paraId="7176F5B6" w14:textId="77777777" w:rsidR="00C31F4C" w:rsidRDefault="00C31F4C" w:rsidP="00322DE6">
            <w:pPr>
              <w:spacing w:line="276" w:lineRule="auto"/>
              <w:jc w:val="center"/>
              <w:rPr>
                <w:rFonts w:ascii="Times New Roman" w:hAnsi="Times New Roman"/>
                <w:sz w:val="24"/>
                <w:szCs w:val="24"/>
              </w:rPr>
            </w:pPr>
          </w:p>
          <w:p w14:paraId="7B1DC505" w14:textId="57521629" w:rsidR="00C31F4C" w:rsidRPr="00EF192D" w:rsidRDefault="00C31F4C" w:rsidP="0072700C">
            <w:pPr>
              <w:spacing w:line="276" w:lineRule="auto"/>
              <w:rPr>
                <w:rFonts w:ascii="Times New Roman" w:hAnsi="Times New Roman"/>
                <w:b/>
                <w:sz w:val="24"/>
                <w:szCs w:val="24"/>
              </w:rPr>
            </w:pPr>
          </w:p>
        </w:tc>
        <w:tc>
          <w:tcPr>
            <w:tcW w:w="1276" w:type="dxa"/>
          </w:tcPr>
          <w:p w14:paraId="1EC64A9B" w14:textId="5123F286"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904</w:t>
            </w:r>
          </w:p>
        </w:tc>
        <w:tc>
          <w:tcPr>
            <w:tcW w:w="2126" w:type="dxa"/>
          </w:tcPr>
          <w:p w14:paraId="3828E25E"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381039F" w14:textId="6BCB81D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5774AB93" w14:textId="4DC6DC23" w:rsidR="00C31F4C" w:rsidRPr="002C6697" w:rsidRDefault="00C31F4C" w:rsidP="008C717B">
            <w:pPr>
              <w:spacing w:line="276" w:lineRule="auto"/>
              <w:jc w:val="center"/>
              <w:rPr>
                <w:rFonts w:ascii="Times New Roman" w:hAnsi="Times New Roman"/>
                <w:sz w:val="24"/>
                <w:szCs w:val="24"/>
              </w:rPr>
            </w:pPr>
          </w:p>
        </w:tc>
        <w:tc>
          <w:tcPr>
            <w:tcW w:w="1843" w:type="dxa"/>
            <w:vMerge/>
          </w:tcPr>
          <w:p w14:paraId="31E704D0" w14:textId="60F81975" w:rsidR="00C31F4C" w:rsidRPr="002C6697" w:rsidRDefault="00C31F4C" w:rsidP="008C717B">
            <w:pPr>
              <w:spacing w:line="276" w:lineRule="auto"/>
              <w:jc w:val="center"/>
              <w:rPr>
                <w:rFonts w:ascii="Times New Roman" w:hAnsi="Times New Roman"/>
                <w:sz w:val="24"/>
                <w:szCs w:val="24"/>
              </w:rPr>
            </w:pPr>
          </w:p>
        </w:tc>
      </w:tr>
      <w:tr w:rsidR="00C31F4C" w:rsidRPr="002C6697" w14:paraId="1E36FD16" w14:textId="77777777" w:rsidTr="000C030A">
        <w:tc>
          <w:tcPr>
            <w:tcW w:w="845" w:type="dxa"/>
          </w:tcPr>
          <w:p w14:paraId="3A6ABEE2" w14:textId="2CB9B62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57</w:t>
            </w:r>
          </w:p>
        </w:tc>
        <w:tc>
          <w:tcPr>
            <w:tcW w:w="1418" w:type="dxa"/>
            <w:gridSpan w:val="2"/>
            <w:vMerge/>
          </w:tcPr>
          <w:p w14:paraId="18ECE389"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2C29C92E" w14:textId="768EDF8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905</w:t>
            </w:r>
          </w:p>
        </w:tc>
        <w:tc>
          <w:tcPr>
            <w:tcW w:w="2126" w:type="dxa"/>
          </w:tcPr>
          <w:p w14:paraId="5A17C4D3"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CE6A7B2" w14:textId="02C0EE93"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17BC37BA" w14:textId="0C57FBC8" w:rsidR="00C31F4C" w:rsidRPr="002C6697" w:rsidRDefault="00C31F4C" w:rsidP="008C717B">
            <w:pPr>
              <w:spacing w:line="276" w:lineRule="auto"/>
              <w:jc w:val="center"/>
              <w:rPr>
                <w:rFonts w:ascii="Times New Roman" w:hAnsi="Times New Roman"/>
                <w:sz w:val="24"/>
                <w:szCs w:val="24"/>
              </w:rPr>
            </w:pPr>
          </w:p>
        </w:tc>
        <w:tc>
          <w:tcPr>
            <w:tcW w:w="1843" w:type="dxa"/>
            <w:vMerge/>
          </w:tcPr>
          <w:p w14:paraId="2AB288CD" w14:textId="3A3E8A9A" w:rsidR="00C31F4C" w:rsidRPr="002C6697" w:rsidRDefault="00C31F4C" w:rsidP="008C717B">
            <w:pPr>
              <w:spacing w:line="276" w:lineRule="auto"/>
              <w:jc w:val="center"/>
              <w:rPr>
                <w:rFonts w:ascii="Times New Roman" w:hAnsi="Times New Roman"/>
                <w:sz w:val="24"/>
                <w:szCs w:val="24"/>
              </w:rPr>
            </w:pPr>
          </w:p>
        </w:tc>
      </w:tr>
      <w:tr w:rsidR="00C31F4C" w:rsidRPr="002C6697" w14:paraId="1CF56420" w14:textId="77777777" w:rsidTr="000C030A">
        <w:tc>
          <w:tcPr>
            <w:tcW w:w="845" w:type="dxa"/>
          </w:tcPr>
          <w:p w14:paraId="3E97FBF3" w14:textId="297A7B79"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58</w:t>
            </w:r>
          </w:p>
        </w:tc>
        <w:tc>
          <w:tcPr>
            <w:tcW w:w="1418" w:type="dxa"/>
            <w:gridSpan w:val="2"/>
            <w:vMerge/>
          </w:tcPr>
          <w:p w14:paraId="388580CA"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67A973A4" w14:textId="2FE4716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906</w:t>
            </w:r>
          </w:p>
        </w:tc>
        <w:tc>
          <w:tcPr>
            <w:tcW w:w="2126" w:type="dxa"/>
          </w:tcPr>
          <w:p w14:paraId="6AC636AA"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12BFAAA" w14:textId="3BBFE05A"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1F3C1C9C" w14:textId="3B26E5E2" w:rsidR="00C31F4C" w:rsidRPr="002C6697" w:rsidRDefault="00C31F4C" w:rsidP="008C717B">
            <w:pPr>
              <w:spacing w:line="276" w:lineRule="auto"/>
              <w:jc w:val="center"/>
              <w:rPr>
                <w:rFonts w:ascii="Times New Roman" w:hAnsi="Times New Roman"/>
                <w:sz w:val="24"/>
                <w:szCs w:val="24"/>
              </w:rPr>
            </w:pPr>
          </w:p>
        </w:tc>
        <w:tc>
          <w:tcPr>
            <w:tcW w:w="1843" w:type="dxa"/>
            <w:vMerge/>
          </w:tcPr>
          <w:p w14:paraId="60223FC5" w14:textId="2662E639" w:rsidR="00C31F4C" w:rsidRPr="002C6697" w:rsidRDefault="00C31F4C" w:rsidP="008C717B">
            <w:pPr>
              <w:spacing w:line="276" w:lineRule="auto"/>
              <w:jc w:val="center"/>
              <w:rPr>
                <w:rFonts w:ascii="Times New Roman" w:hAnsi="Times New Roman"/>
                <w:sz w:val="24"/>
                <w:szCs w:val="24"/>
              </w:rPr>
            </w:pPr>
          </w:p>
        </w:tc>
      </w:tr>
      <w:tr w:rsidR="00C31F4C" w:rsidRPr="002C6697" w14:paraId="371AAF56" w14:textId="77777777" w:rsidTr="000C030A">
        <w:tc>
          <w:tcPr>
            <w:tcW w:w="845" w:type="dxa"/>
          </w:tcPr>
          <w:p w14:paraId="0D0EE743" w14:textId="3B448D0A"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59</w:t>
            </w:r>
          </w:p>
        </w:tc>
        <w:tc>
          <w:tcPr>
            <w:tcW w:w="1418" w:type="dxa"/>
            <w:gridSpan w:val="2"/>
            <w:vMerge/>
          </w:tcPr>
          <w:p w14:paraId="51E47148"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0FCA9B55" w14:textId="6D6FDB3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906A</w:t>
            </w:r>
          </w:p>
        </w:tc>
        <w:tc>
          <w:tcPr>
            <w:tcW w:w="2126" w:type="dxa"/>
          </w:tcPr>
          <w:p w14:paraId="6AB5C2E0"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A01F1A7" w14:textId="05F793B3"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17A06B30" w14:textId="6E727145" w:rsidR="00C31F4C" w:rsidRPr="002C6697" w:rsidRDefault="00C31F4C" w:rsidP="008C717B">
            <w:pPr>
              <w:spacing w:line="276" w:lineRule="auto"/>
              <w:jc w:val="center"/>
              <w:rPr>
                <w:rFonts w:ascii="Times New Roman" w:hAnsi="Times New Roman"/>
                <w:sz w:val="24"/>
                <w:szCs w:val="24"/>
              </w:rPr>
            </w:pPr>
          </w:p>
        </w:tc>
        <w:tc>
          <w:tcPr>
            <w:tcW w:w="1843" w:type="dxa"/>
            <w:vMerge/>
          </w:tcPr>
          <w:p w14:paraId="003CC9E9" w14:textId="5E4DEC63" w:rsidR="00C31F4C" w:rsidRPr="002C6697" w:rsidRDefault="00C31F4C" w:rsidP="008C717B">
            <w:pPr>
              <w:spacing w:line="276" w:lineRule="auto"/>
              <w:jc w:val="center"/>
              <w:rPr>
                <w:rFonts w:ascii="Times New Roman" w:hAnsi="Times New Roman"/>
                <w:sz w:val="24"/>
                <w:szCs w:val="24"/>
              </w:rPr>
            </w:pPr>
          </w:p>
        </w:tc>
      </w:tr>
      <w:tr w:rsidR="00C31F4C" w:rsidRPr="002C6697" w14:paraId="075F0AA5" w14:textId="77777777" w:rsidTr="000C030A">
        <w:tc>
          <w:tcPr>
            <w:tcW w:w="845" w:type="dxa"/>
          </w:tcPr>
          <w:p w14:paraId="1504F608" w14:textId="7E51E73D"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60</w:t>
            </w:r>
          </w:p>
        </w:tc>
        <w:tc>
          <w:tcPr>
            <w:tcW w:w="1418" w:type="dxa"/>
            <w:gridSpan w:val="2"/>
            <w:vMerge/>
          </w:tcPr>
          <w:p w14:paraId="0EA4B79C"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7A5F4594" w14:textId="495525C4"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907</w:t>
            </w:r>
          </w:p>
        </w:tc>
        <w:tc>
          <w:tcPr>
            <w:tcW w:w="2126" w:type="dxa"/>
          </w:tcPr>
          <w:p w14:paraId="33FD3335"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3A23639" w14:textId="3BAB305D"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5106E480" w14:textId="6E0879B5" w:rsidR="00C31F4C" w:rsidRPr="002C6697" w:rsidRDefault="00C31F4C" w:rsidP="008C717B">
            <w:pPr>
              <w:spacing w:line="276" w:lineRule="auto"/>
              <w:jc w:val="center"/>
              <w:rPr>
                <w:rFonts w:ascii="Times New Roman" w:hAnsi="Times New Roman"/>
                <w:sz w:val="24"/>
                <w:szCs w:val="24"/>
              </w:rPr>
            </w:pPr>
          </w:p>
        </w:tc>
        <w:tc>
          <w:tcPr>
            <w:tcW w:w="1843" w:type="dxa"/>
            <w:vMerge/>
          </w:tcPr>
          <w:p w14:paraId="1078DA65" w14:textId="37706611" w:rsidR="00C31F4C" w:rsidRPr="002C6697" w:rsidRDefault="00C31F4C" w:rsidP="008C717B">
            <w:pPr>
              <w:spacing w:line="276" w:lineRule="auto"/>
              <w:jc w:val="center"/>
              <w:rPr>
                <w:rFonts w:ascii="Times New Roman" w:hAnsi="Times New Roman"/>
                <w:sz w:val="24"/>
                <w:szCs w:val="24"/>
              </w:rPr>
            </w:pPr>
          </w:p>
        </w:tc>
      </w:tr>
      <w:tr w:rsidR="00C31F4C" w:rsidRPr="002C6697" w14:paraId="7112B898" w14:textId="77777777" w:rsidTr="000C030A">
        <w:tc>
          <w:tcPr>
            <w:tcW w:w="845" w:type="dxa"/>
          </w:tcPr>
          <w:p w14:paraId="64280706" w14:textId="523D9813"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61</w:t>
            </w:r>
          </w:p>
        </w:tc>
        <w:tc>
          <w:tcPr>
            <w:tcW w:w="1418" w:type="dxa"/>
            <w:gridSpan w:val="2"/>
            <w:vMerge/>
          </w:tcPr>
          <w:p w14:paraId="76D0A83F"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6EA25C06" w14:textId="1CD7691A"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908</w:t>
            </w:r>
          </w:p>
        </w:tc>
        <w:tc>
          <w:tcPr>
            <w:tcW w:w="2126" w:type="dxa"/>
          </w:tcPr>
          <w:p w14:paraId="65B15321"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ECF0A0E" w14:textId="12A8F85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47C19899" w14:textId="580207DB" w:rsidR="00C31F4C" w:rsidRPr="002C6697" w:rsidRDefault="00C31F4C" w:rsidP="008C717B">
            <w:pPr>
              <w:spacing w:line="276" w:lineRule="auto"/>
              <w:jc w:val="center"/>
              <w:rPr>
                <w:rFonts w:ascii="Times New Roman" w:hAnsi="Times New Roman"/>
                <w:sz w:val="24"/>
                <w:szCs w:val="24"/>
              </w:rPr>
            </w:pPr>
          </w:p>
        </w:tc>
        <w:tc>
          <w:tcPr>
            <w:tcW w:w="1843" w:type="dxa"/>
            <w:vMerge/>
          </w:tcPr>
          <w:p w14:paraId="6907F36E" w14:textId="5632054C" w:rsidR="00C31F4C" w:rsidRPr="002C6697" w:rsidRDefault="00C31F4C" w:rsidP="008C717B">
            <w:pPr>
              <w:spacing w:line="276" w:lineRule="auto"/>
              <w:jc w:val="center"/>
              <w:rPr>
                <w:rFonts w:ascii="Times New Roman" w:hAnsi="Times New Roman"/>
                <w:sz w:val="24"/>
                <w:szCs w:val="24"/>
              </w:rPr>
            </w:pPr>
          </w:p>
        </w:tc>
      </w:tr>
      <w:tr w:rsidR="00C31F4C" w:rsidRPr="002C6697" w14:paraId="311901F8" w14:textId="77777777" w:rsidTr="000C030A">
        <w:tc>
          <w:tcPr>
            <w:tcW w:w="845" w:type="dxa"/>
          </w:tcPr>
          <w:p w14:paraId="7640A629" w14:textId="553C632F"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62</w:t>
            </w:r>
          </w:p>
        </w:tc>
        <w:tc>
          <w:tcPr>
            <w:tcW w:w="1418" w:type="dxa"/>
            <w:gridSpan w:val="2"/>
            <w:vMerge/>
          </w:tcPr>
          <w:p w14:paraId="75D62DB8"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29337858" w14:textId="3DAC2FED"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909</w:t>
            </w:r>
          </w:p>
        </w:tc>
        <w:tc>
          <w:tcPr>
            <w:tcW w:w="2126" w:type="dxa"/>
          </w:tcPr>
          <w:p w14:paraId="369C8EC7"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F1E34B9" w14:textId="240CD160"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34D95B2C" w14:textId="12B565CB" w:rsidR="00C31F4C" w:rsidRPr="002C6697" w:rsidRDefault="00C31F4C" w:rsidP="008C717B">
            <w:pPr>
              <w:spacing w:line="276" w:lineRule="auto"/>
              <w:jc w:val="center"/>
              <w:rPr>
                <w:rFonts w:ascii="Times New Roman" w:hAnsi="Times New Roman"/>
                <w:sz w:val="24"/>
                <w:szCs w:val="24"/>
              </w:rPr>
            </w:pPr>
          </w:p>
        </w:tc>
        <w:tc>
          <w:tcPr>
            <w:tcW w:w="1843" w:type="dxa"/>
            <w:vMerge/>
          </w:tcPr>
          <w:p w14:paraId="118B8925" w14:textId="60F42ED4" w:rsidR="00C31F4C" w:rsidRPr="002C6697" w:rsidRDefault="00C31F4C" w:rsidP="008C717B">
            <w:pPr>
              <w:spacing w:line="276" w:lineRule="auto"/>
              <w:jc w:val="center"/>
              <w:rPr>
                <w:rFonts w:ascii="Times New Roman" w:hAnsi="Times New Roman"/>
                <w:sz w:val="24"/>
                <w:szCs w:val="24"/>
              </w:rPr>
            </w:pPr>
          </w:p>
        </w:tc>
      </w:tr>
      <w:tr w:rsidR="00C31F4C" w:rsidRPr="002C6697" w14:paraId="4BB70566" w14:textId="77777777" w:rsidTr="000C030A">
        <w:tc>
          <w:tcPr>
            <w:tcW w:w="845" w:type="dxa"/>
          </w:tcPr>
          <w:p w14:paraId="05630A2F" w14:textId="2F235A2E"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63</w:t>
            </w:r>
          </w:p>
        </w:tc>
        <w:tc>
          <w:tcPr>
            <w:tcW w:w="1418" w:type="dxa"/>
            <w:gridSpan w:val="2"/>
            <w:vMerge/>
          </w:tcPr>
          <w:p w14:paraId="438A6040"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2E9B536A" w14:textId="0CCC0C40"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910</w:t>
            </w:r>
          </w:p>
        </w:tc>
        <w:tc>
          <w:tcPr>
            <w:tcW w:w="2126" w:type="dxa"/>
          </w:tcPr>
          <w:p w14:paraId="17DBCD05" w14:textId="4E23360D"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6655058A" w14:textId="479F8109"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66C27F55" w14:textId="77777777" w:rsidR="00C31F4C" w:rsidRPr="002C6697" w:rsidRDefault="00C31F4C" w:rsidP="008C717B">
            <w:pPr>
              <w:spacing w:line="276" w:lineRule="auto"/>
              <w:jc w:val="center"/>
              <w:rPr>
                <w:rFonts w:ascii="Times New Roman" w:hAnsi="Times New Roman"/>
                <w:sz w:val="24"/>
                <w:szCs w:val="24"/>
              </w:rPr>
            </w:pPr>
          </w:p>
        </w:tc>
        <w:tc>
          <w:tcPr>
            <w:tcW w:w="1843" w:type="dxa"/>
            <w:vMerge/>
          </w:tcPr>
          <w:p w14:paraId="4E9BD7EA" w14:textId="77777777" w:rsidR="00C31F4C" w:rsidRPr="002C6697" w:rsidRDefault="00C31F4C" w:rsidP="008C717B">
            <w:pPr>
              <w:spacing w:line="276" w:lineRule="auto"/>
              <w:jc w:val="center"/>
              <w:rPr>
                <w:rFonts w:ascii="Times New Roman" w:hAnsi="Times New Roman"/>
                <w:sz w:val="24"/>
                <w:szCs w:val="24"/>
              </w:rPr>
            </w:pPr>
          </w:p>
        </w:tc>
      </w:tr>
      <w:tr w:rsidR="00C31F4C" w:rsidRPr="002C6697" w14:paraId="53147A4B" w14:textId="77777777" w:rsidTr="000C030A">
        <w:tc>
          <w:tcPr>
            <w:tcW w:w="845" w:type="dxa"/>
          </w:tcPr>
          <w:p w14:paraId="5553A4B8" w14:textId="0B75CA6D"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lastRenderedPageBreak/>
              <w:t>64</w:t>
            </w:r>
          </w:p>
        </w:tc>
        <w:tc>
          <w:tcPr>
            <w:tcW w:w="1418" w:type="dxa"/>
            <w:gridSpan w:val="2"/>
            <w:vMerge/>
          </w:tcPr>
          <w:p w14:paraId="04E3185D"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172A6262" w14:textId="7FB6F4C8"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900</w:t>
            </w:r>
          </w:p>
        </w:tc>
        <w:tc>
          <w:tcPr>
            <w:tcW w:w="2126" w:type="dxa"/>
          </w:tcPr>
          <w:p w14:paraId="500CFEBA" w14:textId="1018B869"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1D94F718" w14:textId="6A19CC3B"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76D81F2B" w14:textId="77777777" w:rsidR="00C31F4C" w:rsidRPr="002C6697" w:rsidRDefault="00C31F4C" w:rsidP="008C717B">
            <w:pPr>
              <w:spacing w:line="276" w:lineRule="auto"/>
              <w:jc w:val="center"/>
              <w:rPr>
                <w:rFonts w:ascii="Times New Roman" w:hAnsi="Times New Roman"/>
                <w:sz w:val="24"/>
                <w:szCs w:val="24"/>
              </w:rPr>
            </w:pPr>
          </w:p>
        </w:tc>
        <w:tc>
          <w:tcPr>
            <w:tcW w:w="1843" w:type="dxa"/>
            <w:vMerge/>
          </w:tcPr>
          <w:p w14:paraId="5C30B173" w14:textId="77777777" w:rsidR="00C31F4C" w:rsidRPr="002C6697" w:rsidRDefault="00C31F4C" w:rsidP="008C717B">
            <w:pPr>
              <w:spacing w:line="276" w:lineRule="auto"/>
              <w:jc w:val="center"/>
              <w:rPr>
                <w:rFonts w:ascii="Times New Roman" w:hAnsi="Times New Roman"/>
                <w:sz w:val="24"/>
                <w:szCs w:val="24"/>
              </w:rPr>
            </w:pPr>
          </w:p>
        </w:tc>
      </w:tr>
      <w:tr w:rsidR="00C31F4C" w:rsidRPr="002C6697" w14:paraId="015C9179" w14:textId="77777777" w:rsidTr="000C030A">
        <w:tc>
          <w:tcPr>
            <w:tcW w:w="845" w:type="dxa"/>
          </w:tcPr>
          <w:p w14:paraId="2CCD9595" w14:textId="61092DF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65</w:t>
            </w:r>
          </w:p>
        </w:tc>
        <w:tc>
          <w:tcPr>
            <w:tcW w:w="1418" w:type="dxa"/>
            <w:gridSpan w:val="2"/>
            <w:vMerge/>
          </w:tcPr>
          <w:p w14:paraId="65F04E84"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4F01128A" w14:textId="6E3527D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901</w:t>
            </w:r>
          </w:p>
        </w:tc>
        <w:tc>
          <w:tcPr>
            <w:tcW w:w="2126" w:type="dxa"/>
          </w:tcPr>
          <w:p w14:paraId="77312A3F" w14:textId="701F8DE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342EA53A" w14:textId="160BB4C2"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7C858319" w14:textId="77777777" w:rsidR="00C31F4C" w:rsidRPr="002C6697" w:rsidRDefault="00C31F4C" w:rsidP="008C717B">
            <w:pPr>
              <w:spacing w:line="276" w:lineRule="auto"/>
              <w:jc w:val="center"/>
              <w:rPr>
                <w:rFonts w:ascii="Times New Roman" w:hAnsi="Times New Roman"/>
                <w:sz w:val="24"/>
                <w:szCs w:val="24"/>
              </w:rPr>
            </w:pPr>
          </w:p>
        </w:tc>
        <w:tc>
          <w:tcPr>
            <w:tcW w:w="1843" w:type="dxa"/>
            <w:vMerge/>
          </w:tcPr>
          <w:p w14:paraId="29035EE7" w14:textId="77777777" w:rsidR="00C31F4C" w:rsidRPr="002C6697" w:rsidRDefault="00C31F4C" w:rsidP="008C717B">
            <w:pPr>
              <w:spacing w:line="276" w:lineRule="auto"/>
              <w:jc w:val="center"/>
              <w:rPr>
                <w:rFonts w:ascii="Times New Roman" w:hAnsi="Times New Roman"/>
                <w:sz w:val="24"/>
                <w:szCs w:val="24"/>
              </w:rPr>
            </w:pPr>
          </w:p>
        </w:tc>
      </w:tr>
      <w:tr w:rsidR="00C31F4C" w:rsidRPr="002C6697" w14:paraId="423FBE00" w14:textId="77777777" w:rsidTr="000C030A">
        <w:tc>
          <w:tcPr>
            <w:tcW w:w="845" w:type="dxa"/>
          </w:tcPr>
          <w:p w14:paraId="2801B91D" w14:textId="3F4BBB4C" w:rsidR="00C31F4C" w:rsidRDefault="00C31F4C" w:rsidP="008C717B">
            <w:pPr>
              <w:spacing w:line="276" w:lineRule="auto"/>
              <w:jc w:val="center"/>
              <w:rPr>
                <w:rFonts w:ascii="Times New Roman" w:hAnsi="Times New Roman"/>
                <w:sz w:val="24"/>
                <w:szCs w:val="24"/>
              </w:rPr>
            </w:pPr>
            <w:r>
              <w:rPr>
                <w:rFonts w:ascii="Times New Roman" w:hAnsi="Times New Roman"/>
                <w:sz w:val="24"/>
                <w:szCs w:val="24"/>
              </w:rPr>
              <w:t>66</w:t>
            </w:r>
          </w:p>
        </w:tc>
        <w:tc>
          <w:tcPr>
            <w:tcW w:w="1418" w:type="dxa"/>
            <w:gridSpan w:val="2"/>
            <w:vMerge/>
          </w:tcPr>
          <w:p w14:paraId="6527614E"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32CCCA06" w14:textId="6FE9BCD3" w:rsidR="00C31F4C" w:rsidRDefault="00C31F4C" w:rsidP="008C717B">
            <w:pPr>
              <w:spacing w:line="276" w:lineRule="auto"/>
              <w:jc w:val="center"/>
              <w:rPr>
                <w:rFonts w:ascii="Times New Roman" w:hAnsi="Times New Roman"/>
                <w:sz w:val="24"/>
                <w:szCs w:val="24"/>
              </w:rPr>
            </w:pPr>
            <w:r>
              <w:rPr>
                <w:rFonts w:ascii="Times New Roman" w:hAnsi="Times New Roman"/>
                <w:sz w:val="24"/>
                <w:szCs w:val="24"/>
              </w:rPr>
              <w:t>902</w:t>
            </w:r>
          </w:p>
        </w:tc>
        <w:tc>
          <w:tcPr>
            <w:tcW w:w="2126" w:type="dxa"/>
          </w:tcPr>
          <w:p w14:paraId="756F161A" w14:textId="2970EBDB" w:rsidR="00C31F4C" w:rsidRDefault="00C31F4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41AFE00D" w14:textId="73D2D7FE" w:rsidR="00C31F4C" w:rsidRDefault="00C31F4C" w:rsidP="008C717B">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13332F43" w14:textId="77777777" w:rsidR="00C31F4C" w:rsidRPr="002C6697" w:rsidRDefault="00C31F4C" w:rsidP="008C717B">
            <w:pPr>
              <w:spacing w:line="276" w:lineRule="auto"/>
              <w:jc w:val="center"/>
              <w:rPr>
                <w:rFonts w:ascii="Times New Roman" w:hAnsi="Times New Roman"/>
                <w:sz w:val="24"/>
                <w:szCs w:val="24"/>
              </w:rPr>
            </w:pPr>
          </w:p>
        </w:tc>
        <w:tc>
          <w:tcPr>
            <w:tcW w:w="1843" w:type="dxa"/>
            <w:vMerge/>
          </w:tcPr>
          <w:p w14:paraId="2DA8DD54" w14:textId="77777777" w:rsidR="00C31F4C" w:rsidRPr="002C6697" w:rsidRDefault="00C31F4C" w:rsidP="008C717B">
            <w:pPr>
              <w:spacing w:line="276" w:lineRule="auto"/>
              <w:jc w:val="center"/>
              <w:rPr>
                <w:rFonts w:ascii="Times New Roman" w:hAnsi="Times New Roman"/>
                <w:sz w:val="24"/>
                <w:szCs w:val="24"/>
              </w:rPr>
            </w:pPr>
          </w:p>
        </w:tc>
      </w:tr>
      <w:tr w:rsidR="00C31F4C" w:rsidRPr="002C6697" w14:paraId="27894764" w14:textId="77777777" w:rsidTr="000C030A">
        <w:tc>
          <w:tcPr>
            <w:tcW w:w="845" w:type="dxa"/>
          </w:tcPr>
          <w:p w14:paraId="7786B93C" w14:textId="4C44A82D"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67</w:t>
            </w:r>
          </w:p>
        </w:tc>
        <w:tc>
          <w:tcPr>
            <w:tcW w:w="1418" w:type="dxa"/>
            <w:gridSpan w:val="2"/>
            <w:vMerge/>
          </w:tcPr>
          <w:p w14:paraId="067D339A"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0C3157B7" w14:textId="166308C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903</w:t>
            </w:r>
          </w:p>
        </w:tc>
        <w:tc>
          <w:tcPr>
            <w:tcW w:w="2126" w:type="dxa"/>
          </w:tcPr>
          <w:p w14:paraId="5BFEC6DE" w14:textId="0C2831CE"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5820261D" w14:textId="23D7064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6462FCDA" w14:textId="77777777" w:rsidR="00C31F4C" w:rsidRPr="002C6697" w:rsidRDefault="00C31F4C" w:rsidP="008C717B">
            <w:pPr>
              <w:spacing w:line="276" w:lineRule="auto"/>
              <w:jc w:val="center"/>
              <w:rPr>
                <w:rFonts w:ascii="Times New Roman" w:hAnsi="Times New Roman"/>
                <w:sz w:val="24"/>
                <w:szCs w:val="24"/>
              </w:rPr>
            </w:pPr>
          </w:p>
        </w:tc>
        <w:tc>
          <w:tcPr>
            <w:tcW w:w="1843" w:type="dxa"/>
            <w:vMerge/>
          </w:tcPr>
          <w:p w14:paraId="448B1AA0" w14:textId="77777777" w:rsidR="00C31F4C" w:rsidRPr="002C6697" w:rsidRDefault="00C31F4C" w:rsidP="008C717B">
            <w:pPr>
              <w:spacing w:line="276" w:lineRule="auto"/>
              <w:jc w:val="center"/>
              <w:rPr>
                <w:rFonts w:ascii="Times New Roman" w:hAnsi="Times New Roman"/>
                <w:sz w:val="24"/>
                <w:szCs w:val="24"/>
              </w:rPr>
            </w:pPr>
          </w:p>
        </w:tc>
      </w:tr>
      <w:tr w:rsidR="00C31F4C" w:rsidRPr="002C6697" w14:paraId="4B25FF9B" w14:textId="77777777" w:rsidTr="000C030A">
        <w:tc>
          <w:tcPr>
            <w:tcW w:w="854" w:type="dxa"/>
            <w:gridSpan w:val="2"/>
          </w:tcPr>
          <w:p w14:paraId="13EEED11" w14:textId="434F7F20" w:rsidR="00C31F4C" w:rsidRPr="002C6697" w:rsidRDefault="00C31F4C" w:rsidP="00675A6A">
            <w:pPr>
              <w:spacing w:line="276" w:lineRule="auto"/>
              <w:jc w:val="center"/>
              <w:rPr>
                <w:rFonts w:ascii="Times New Roman" w:hAnsi="Times New Roman"/>
                <w:sz w:val="24"/>
                <w:szCs w:val="24"/>
              </w:rPr>
            </w:pPr>
            <w:r>
              <w:rPr>
                <w:rFonts w:ascii="Times New Roman" w:hAnsi="Times New Roman"/>
                <w:sz w:val="24"/>
                <w:szCs w:val="24"/>
              </w:rPr>
              <w:t>68</w:t>
            </w:r>
          </w:p>
        </w:tc>
        <w:tc>
          <w:tcPr>
            <w:tcW w:w="1409" w:type="dxa"/>
            <w:vMerge w:val="restart"/>
          </w:tcPr>
          <w:p w14:paraId="03F7AF3D" w14:textId="133F6F2B" w:rsidR="00C31F4C" w:rsidRPr="00244C6F" w:rsidRDefault="00C31F4C" w:rsidP="008C717B">
            <w:pPr>
              <w:spacing w:line="276" w:lineRule="auto"/>
              <w:jc w:val="center"/>
              <w:rPr>
                <w:rFonts w:ascii="Times New Roman" w:hAnsi="Times New Roman"/>
                <w:b/>
                <w:sz w:val="24"/>
                <w:szCs w:val="24"/>
              </w:rPr>
            </w:pPr>
            <w:r w:rsidRPr="00244C6F">
              <w:rPr>
                <w:rFonts w:ascii="Times New Roman" w:hAnsi="Times New Roman"/>
                <w:b/>
                <w:sz w:val="24"/>
                <w:szCs w:val="24"/>
              </w:rPr>
              <w:t>VIII piętro</w:t>
            </w:r>
          </w:p>
          <w:p w14:paraId="39734EDB" w14:textId="77777777" w:rsidR="00C31F4C" w:rsidRDefault="00C31F4C" w:rsidP="008C717B">
            <w:pPr>
              <w:spacing w:line="276" w:lineRule="auto"/>
              <w:jc w:val="center"/>
              <w:rPr>
                <w:rFonts w:ascii="Times New Roman" w:hAnsi="Times New Roman"/>
                <w:sz w:val="24"/>
                <w:szCs w:val="24"/>
              </w:rPr>
            </w:pPr>
          </w:p>
          <w:p w14:paraId="2DD7D2E3" w14:textId="77777777" w:rsidR="00C31F4C" w:rsidRDefault="00C31F4C" w:rsidP="008C717B">
            <w:pPr>
              <w:spacing w:line="276" w:lineRule="auto"/>
              <w:jc w:val="center"/>
              <w:rPr>
                <w:rFonts w:ascii="Times New Roman" w:hAnsi="Times New Roman"/>
                <w:sz w:val="24"/>
                <w:szCs w:val="24"/>
              </w:rPr>
            </w:pPr>
          </w:p>
          <w:p w14:paraId="6FF62802" w14:textId="77777777" w:rsidR="00C31F4C" w:rsidRDefault="00C31F4C" w:rsidP="008C717B">
            <w:pPr>
              <w:spacing w:line="276" w:lineRule="auto"/>
              <w:jc w:val="center"/>
              <w:rPr>
                <w:rFonts w:ascii="Times New Roman" w:hAnsi="Times New Roman"/>
                <w:sz w:val="24"/>
                <w:szCs w:val="24"/>
              </w:rPr>
            </w:pPr>
          </w:p>
          <w:p w14:paraId="3EE1156B" w14:textId="1289928D" w:rsidR="00C31F4C" w:rsidRPr="00322DE6" w:rsidRDefault="00C31F4C" w:rsidP="008C717B">
            <w:pPr>
              <w:spacing w:line="276" w:lineRule="auto"/>
              <w:jc w:val="center"/>
              <w:rPr>
                <w:rFonts w:ascii="Times New Roman" w:hAnsi="Times New Roman"/>
                <w:b/>
                <w:sz w:val="24"/>
                <w:szCs w:val="24"/>
              </w:rPr>
            </w:pPr>
          </w:p>
        </w:tc>
        <w:tc>
          <w:tcPr>
            <w:tcW w:w="1276" w:type="dxa"/>
          </w:tcPr>
          <w:p w14:paraId="50096311" w14:textId="08179A6F"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805</w:t>
            </w:r>
          </w:p>
        </w:tc>
        <w:tc>
          <w:tcPr>
            <w:tcW w:w="2126" w:type="dxa"/>
          </w:tcPr>
          <w:p w14:paraId="132A5E5E"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B72F1CC" w14:textId="72E82617" w:rsidR="00C31F4C" w:rsidRPr="002C6697" w:rsidRDefault="00C31F4C" w:rsidP="00B101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val="restart"/>
          </w:tcPr>
          <w:p w14:paraId="63B2FB0B" w14:textId="65A94751"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 xml:space="preserve">Urządzenie nr 1 Moc chłodnicza </w:t>
            </w:r>
            <w:r w:rsidR="003661E3" w:rsidRPr="003661E3">
              <w:rPr>
                <w:rFonts w:ascii="Times New Roman" w:hAnsi="Times New Roman"/>
                <w:color w:val="5B9BD5" w:themeColor="accent1"/>
                <w:sz w:val="24"/>
                <w:szCs w:val="24"/>
              </w:rPr>
              <w:t>62,5</w:t>
            </w:r>
            <w:r w:rsidR="003661E3">
              <w:rPr>
                <w:rFonts w:ascii="Times New Roman" w:hAnsi="Times New Roman"/>
                <w:color w:val="000000" w:themeColor="text1"/>
                <w:sz w:val="24"/>
                <w:szCs w:val="24"/>
              </w:rPr>
              <w:t xml:space="preserve"> </w:t>
            </w:r>
            <w:r>
              <w:rPr>
                <w:rFonts w:ascii="Times New Roman" w:hAnsi="Times New Roman"/>
                <w:sz w:val="24"/>
                <w:szCs w:val="24"/>
              </w:rPr>
              <w:t>kW</w:t>
            </w:r>
          </w:p>
        </w:tc>
        <w:tc>
          <w:tcPr>
            <w:tcW w:w="1843" w:type="dxa"/>
            <w:vMerge w:val="restart"/>
          </w:tcPr>
          <w:p w14:paraId="6455D053" w14:textId="481ABB08"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4</w:t>
            </w:r>
          </w:p>
        </w:tc>
      </w:tr>
      <w:tr w:rsidR="00C31F4C" w:rsidRPr="002C6697" w14:paraId="37A5D4B2" w14:textId="77777777" w:rsidTr="000C030A">
        <w:tc>
          <w:tcPr>
            <w:tcW w:w="854" w:type="dxa"/>
            <w:gridSpan w:val="2"/>
          </w:tcPr>
          <w:p w14:paraId="2AD10C10" w14:textId="38A525E1" w:rsidR="00C31F4C" w:rsidRDefault="00C31F4C" w:rsidP="008C717B">
            <w:pPr>
              <w:spacing w:line="276" w:lineRule="auto"/>
              <w:jc w:val="center"/>
              <w:rPr>
                <w:rFonts w:ascii="Times New Roman" w:hAnsi="Times New Roman"/>
                <w:sz w:val="24"/>
                <w:szCs w:val="24"/>
              </w:rPr>
            </w:pPr>
            <w:r>
              <w:rPr>
                <w:rFonts w:ascii="Times New Roman" w:hAnsi="Times New Roman"/>
                <w:sz w:val="24"/>
                <w:szCs w:val="24"/>
              </w:rPr>
              <w:t>69</w:t>
            </w:r>
          </w:p>
        </w:tc>
        <w:tc>
          <w:tcPr>
            <w:tcW w:w="1409" w:type="dxa"/>
            <w:vMerge/>
          </w:tcPr>
          <w:p w14:paraId="30C89090" w14:textId="77777777" w:rsidR="00C31F4C" w:rsidRDefault="00C31F4C" w:rsidP="008C717B">
            <w:pPr>
              <w:spacing w:line="276" w:lineRule="auto"/>
              <w:jc w:val="center"/>
              <w:rPr>
                <w:rFonts w:ascii="Times New Roman" w:hAnsi="Times New Roman"/>
                <w:sz w:val="24"/>
                <w:szCs w:val="24"/>
              </w:rPr>
            </w:pPr>
          </w:p>
        </w:tc>
        <w:tc>
          <w:tcPr>
            <w:tcW w:w="1276" w:type="dxa"/>
          </w:tcPr>
          <w:p w14:paraId="195EBA7C" w14:textId="7DD846EE" w:rsidR="00C31F4C" w:rsidRDefault="00C31F4C" w:rsidP="008C717B">
            <w:pPr>
              <w:spacing w:line="276" w:lineRule="auto"/>
              <w:jc w:val="center"/>
              <w:rPr>
                <w:rFonts w:ascii="Times New Roman" w:hAnsi="Times New Roman"/>
                <w:sz w:val="24"/>
                <w:szCs w:val="24"/>
              </w:rPr>
            </w:pPr>
            <w:r>
              <w:rPr>
                <w:rFonts w:ascii="Times New Roman" w:hAnsi="Times New Roman"/>
                <w:sz w:val="24"/>
                <w:szCs w:val="24"/>
              </w:rPr>
              <w:t>806</w:t>
            </w:r>
          </w:p>
        </w:tc>
        <w:tc>
          <w:tcPr>
            <w:tcW w:w="2126" w:type="dxa"/>
          </w:tcPr>
          <w:p w14:paraId="6224D62D" w14:textId="25720A5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3A395FDA" w14:textId="1DA30A74" w:rsidR="00C31F4C" w:rsidRDefault="00C31F4C" w:rsidP="00B101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461F106D" w14:textId="77777777" w:rsidR="00C31F4C" w:rsidRPr="002C6697" w:rsidRDefault="00C31F4C" w:rsidP="008C717B">
            <w:pPr>
              <w:spacing w:line="276" w:lineRule="auto"/>
              <w:jc w:val="center"/>
              <w:rPr>
                <w:rFonts w:ascii="Times New Roman" w:hAnsi="Times New Roman"/>
                <w:sz w:val="24"/>
                <w:szCs w:val="24"/>
              </w:rPr>
            </w:pPr>
          </w:p>
        </w:tc>
        <w:tc>
          <w:tcPr>
            <w:tcW w:w="1843" w:type="dxa"/>
            <w:vMerge/>
          </w:tcPr>
          <w:p w14:paraId="30C60475" w14:textId="77777777" w:rsidR="00C31F4C" w:rsidRPr="002C6697" w:rsidRDefault="00C31F4C" w:rsidP="008C717B">
            <w:pPr>
              <w:spacing w:line="276" w:lineRule="auto"/>
              <w:jc w:val="center"/>
              <w:rPr>
                <w:rFonts w:ascii="Times New Roman" w:hAnsi="Times New Roman"/>
                <w:sz w:val="24"/>
                <w:szCs w:val="24"/>
              </w:rPr>
            </w:pPr>
          </w:p>
        </w:tc>
      </w:tr>
      <w:tr w:rsidR="00C31F4C" w:rsidRPr="002C6697" w14:paraId="7E53F287" w14:textId="77777777" w:rsidTr="000C030A">
        <w:tc>
          <w:tcPr>
            <w:tcW w:w="854" w:type="dxa"/>
            <w:gridSpan w:val="2"/>
          </w:tcPr>
          <w:p w14:paraId="0BCBB607" w14:textId="1C0120EA"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70</w:t>
            </w:r>
          </w:p>
        </w:tc>
        <w:tc>
          <w:tcPr>
            <w:tcW w:w="1409" w:type="dxa"/>
            <w:vMerge/>
          </w:tcPr>
          <w:p w14:paraId="7497CCD9"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2112E06B" w14:textId="596CD1C4"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807</w:t>
            </w:r>
          </w:p>
        </w:tc>
        <w:tc>
          <w:tcPr>
            <w:tcW w:w="2126" w:type="dxa"/>
          </w:tcPr>
          <w:p w14:paraId="6C383359"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316CC4D" w14:textId="053CF188"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5CA88043" w14:textId="1CDB5BDA" w:rsidR="00C31F4C" w:rsidRPr="002C6697" w:rsidRDefault="00C31F4C" w:rsidP="008C717B">
            <w:pPr>
              <w:spacing w:line="276" w:lineRule="auto"/>
              <w:jc w:val="center"/>
              <w:rPr>
                <w:rFonts w:ascii="Times New Roman" w:hAnsi="Times New Roman"/>
                <w:sz w:val="24"/>
                <w:szCs w:val="24"/>
              </w:rPr>
            </w:pPr>
          </w:p>
        </w:tc>
        <w:tc>
          <w:tcPr>
            <w:tcW w:w="1843" w:type="dxa"/>
            <w:vMerge/>
          </w:tcPr>
          <w:p w14:paraId="474D5F75" w14:textId="19AA9CA6" w:rsidR="00C31F4C" w:rsidRPr="002C6697" w:rsidRDefault="00C31F4C" w:rsidP="008C717B">
            <w:pPr>
              <w:spacing w:line="276" w:lineRule="auto"/>
              <w:jc w:val="center"/>
              <w:rPr>
                <w:rFonts w:ascii="Times New Roman" w:hAnsi="Times New Roman"/>
                <w:sz w:val="24"/>
                <w:szCs w:val="24"/>
              </w:rPr>
            </w:pPr>
          </w:p>
        </w:tc>
      </w:tr>
      <w:tr w:rsidR="00C31F4C" w:rsidRPr="002C6697" w14:paraId="10CC6547" w14:textId="77777777" w:rsidTr="000C030A">
        <w:tc>
          <w:tcPr>
            <w:tcW w:w="854" w:type="dxa"/>
            <w:gridSpan w:val="2"/>
          </w:tcPr>
          <w:p w14:paraId="758C1BE0" w14:textId="0C3FC676"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71</w:t>
            </w:r>
          </w:p>
        </w:tc>
        <w:tc>
          <w:tcPr>
            <w:tcW w:w="1409" w:type="dxa"/>
            <w:vMerge/>
          </w:tcPr>
          <w:p w14:paraId="098BB133"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1B1663E0" w14:textId="1E6161F6"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808</w:t>
            </w:r>
          </w:p>
        </w:tc>
        <w:tc>
          <w:tcPr>
            <w:tcW w:w="2126" w:type="dxa"/>
          </w:tcPr>
          <w:p w14:paraId="450259D2"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63CB824" w14:textId="07B9313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6270F14D" w14:textId="6D7D6BEE" w:rsidR="00C31F4C" w:rsidRPr="002C6697" w:rsidRDefault="00C31F4C" w:rsidP="008C717B">
            <w:pPr>
              <w:spacing w:line="276" w:lineRule="auto"/>
              <w:jc w:val="center"/>
              <w:rPr>
                <w:rFonts w:ascii="Times New Roman" w:hAnsi="Times New Roman"/>
                <w:sz w:val="24"/>
                <w:szCs w:val="24"/>
              </w:rPr>
            </w:pPr>
          </w:p>
        </w:tc>
        <w:tc>
          <w:tcPr>
            <w:tcW w:w="1843" w:type="dxa"/>
            <w:vMerge/>
          </w:tcPr>
          <w:p w14:paraId="21E607F7" w14:textId="04EC4C5C" w:rsidR="00C31F4C" w:rsidRPr="002C6697" w:rsidRDefault="00C31F4C" w:rsidP="008C717B">
            <w:pPr>
              <w:spacing w:line="276" w:lineRule="auto"/>
              <w:jc w:val="center"/>
              <w:rPr>
                <w:rFonts w:ascii="Times New Roman" w:hAnsi="Times New Roman"/>
                <w:sz w:val="24"/>
                <w:szCs w:val="24"/>
              </w:rPr>
            </w:pPr>
          </w:p>
        </w:tc>
      </w:tr>
      <w:tr w:rsidR="00C31F4C" w:rsidRPr="002C6697" w14:paraId="134DD683" w14:textId="77777777" w:rsidTr="000C030A">
        <w:tc>
          <w:tcPr>
            <w:tcW w:w="854" w:type="dxa"/>
            <w:gridSpan w:val="2"/>
          </w:tcPr>
          <w:p w14:paraId="0C560068" w14:textId="0680FCE4"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72</w:t>
            </w:r>
          </w:p>
        </w:tc>
        <w:tc>
          <w:tcPr>
            <w:tcW w:w="1409" w:type="dxa"/>
            <w:vMerge/>
          </w:tcPr>
          <w:p w14:paraId="275757F7"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5A5A3E51" w14:textId="446FE055" w:rsidR="00C31F4C" w:rsidRPr="002C6697" w:rsidRDefault="00C31F4C" w:rsidP="00B101CF">
            <w:pPr>
              <w:spacing w:line="276" w:lineRule="auto"/>
              <w:jc w:val="center"/>
              <w:rPr>
                <w:rFonts w:ascii="Times New Roman" w:hAnsi="Times New Roman"/>
                <w:sz w:val="24"/>
                <w:szCs w:val="24"/>
              </w:rPr>
            </w:pPr>
            <w:r>
              <w:rPr>
                <w:rFonts w:ascii="Times New Roman" w:hAnsi="Times New Roman"/>
                <w:sz w:val="24"/>
                <w:szCs w:val="24"/>
              </w:rPr>
              <w:t>809</w:t>
            </w:r>
          </w:p>
        </w:tc>
        <w:tc>
          <w:tcPr>
            <w:tcW w:w="2126" w:type="dxa"/>
          </w:tcPr>
          <w:p w14:paraId="53158D87"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CE367A7" w14:textId="34C30B31"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3B0C7C49" w14:textId="0CFA8D65" w:rsidR="00C31F4C" w:rsidRPr="002C6697" w:rsidRDefault="00C31F4C" w:rsidP="008C717B">
            <w:pPr>
              <w:spacing w:line="276" w:lineRule="auto"/>
              <w:jc w:val="center"/>
              <w:rPr>
                <w:rFonts w:ascii="Times New Roman" w:hAnsi="Times New Roman"/>
                <w:sz w:val="24"/>
                <w:szCs w:val="24"/>
              </w:rPr>
            </w:pPr>
          </w:p>
        </w:tc>
        <w:tc>
          <w:tcPr>
            <w:tcW w:w="1843" w:type="dxa"/>
            <w:vMerge/>
          </w:tcPr>
          <w:p w14:paraId="6908D7DB" w14:textId="60E9E8A1" w:rsidR="00C31F4C" w:rsidRPr="002C6697" w:rsidRDefault="00C31F4C" w:rsidP="008C717B">
            <w:pPr>
              <w:spacing w:line="276" w:lineRule="auto"/>
              <w:jc w:val="center"/>
              <w:rPr>
                <w:rFonts w:ascii="Times New Roman" w:hAnsi="Times New Roman"/>
                <w:sz w:val="24"/>
                <w:szCs w:val="24"/>
              </w:rPr>
            </w:pPr>
          </w:p>
        </w:tc>
      </w:tr>
      <w:tr w:rsidR="00C31F4C" w:rsidRPr="002C6697" w14:paraId="02B5283F" w14:textId="77777777" w:rsidTr="000C030A">
        <w:tc>
          <w:tcPr>
            <w:tcW w:w="854" w:type="dxa"/>
            <w:gridSpan w:val="2"/>
          </w:tcPr>
          <w:p w14:paraId="2C2B0CEC" w14:textId="1FA633B0"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73</w:t>
            </w:r>
          </w:p>
        </w:tc>
        <w:tc>
          <w:tcPr>
            <w:tcW w:w="1409" w:type="dxa"/>
            <w:vMerge/>
          </w:tcPr>
          <w:p w14:paraId="29C29763"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0A9B8F75" w14:textId="5F491EA6"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810</w:t>
            </w:r>
          </w:p>
        </w:tc>
        <w:tc>
          <w:tcPr>
            <w:tcW w:w="2126" w:type="dxa"/>
          </w:tcPr>
          <w:p w14:paraId="0CDB2731"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E7B324E" w14:textId="3994AF33"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6745BA51" w14:textId="1D44B3D5" w:rsidR="00C31F4C" w:rsidRPr="002C6697" w:rsidRDefault="00C31F4C" w:rsidP="008C717B">
            <w:pPr>
              <w:spacing w:line="276" w:lineRule="auto"/>
              <w:jc w:val="center"/>
              <w:rPr>
                <w:rFonts w:ascii="Times New Roman" w:hAnsi="Times New Roman"/>
                <w:sz w:val="24"/>
                <w:szCs w:val="24"/>
              </w:rPr>
            </w:pPr>
          </w:p>
        </w:tc>
        <w:tc>
          <w:tcPr>
            <w:tcW w:w="1843" w:type="dxa"/>
            <w:vMerge/>
          </w:tcPr>
          <w:p w14:paraId="7909A969" w14:textId="30A9D3DB" w:rsidR="00C31F4C" w:rsidRPr="002C6697" w:rsidRDefault="00C31F4C" w:rsidP="008C717B">
            <w:pPr>
              <w:spacing w:line="276" w:lineRule="auto"/>
              <w:jc w:val="center"/>
              <w:rPr>
                <w:rFonts w:ascii="Times New Roman" w:hAnsi="Times New Roman"/>
                <w:sz w:val="24"/>
                <w:szCs w:val="24"/>
              </w:rPr>
            </w:pPr>
          </w:p>
        </w:tc>
      </w:tr>
      <w:tr w:rsidR="00C31F4C" w:rsidRPr="002C6697" w14:paraId="571CB3A4" w14:textId="77777777" w:rsidTr="000C030A">
        <w:tc>
          <w:tcPr>
            <w:tcW w:w="854" w:type="dxa"/>
            <w:gridSpan w:val="2"/>
          </w:tcPr>
          <w:p w14:paraId="7AD5992D" w14:textId="0A1826DF"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74</w:t>
            </w:r>
          </w:p>
        </w:tc>
        <w:tc>
          <w:tcPr>
            <w:tcW w:w="1409" w:type="dxa"/>
            <w:vMerge/>
          </w:tcPr>
          <w:p w14:paraId="29AEF295"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6F625E90" w14:textId="2F5D4DE2"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811</w:t>
            </w:r>
          </w:p>
        </w:tc>
        <w:tc>
          <w:tcPr>
            <w:tcW w:w="2126" w:type="dxa"/>
          </w:tcPr>
          <w:p w14:paraId="2BD2BDF7"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ECE65C0" w14:textId="44B2B461"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5F22595B" w14:textId="50B69799" w:rsidR="00C31F4C" w:rsidRPr="002C6697" w:rsidRDefault="00C31F4C" w:rsidP="008C717B">
            <w:pPr>
              <w:spacing w:line="276" w:lineRule="auto"/>
              <w:jc w:val="center"/>
              <w:rPr>
                <w:rFonts w:ascii="Times New Roman" w:hAnsi="Times New Roman"/>
                <w:sz w:val="24"/>
                <w:szCs w:val="24"/>
              </w:rPr>
            </w:pPr>
          </w:p>
        </w:tc>
        <w:tc>
          <w:tcPr>
            <w:tcW w:w="1843" w:type="dxa"/>
            <w:vMerge/>
          </w:tcPr>
          <w:p w14:paraId="43CAD365" w14:textId="1D6A85CE" w:rsidR="00C31F4C" w:rsidRPr="002C6697" w:rsidRDefault="00C31F4C" w:rsidP="008C717B">
            <w:pPr>
              <w:spacing w:line="276" w:lineRule="auto"/>
              <w:jc w:val="center"/>
              <w:rPr>
                <w:rFonts w:ascii="Times New Roman" w:hAnsi="Times New Roman"/>
                <w:sz w:val="24"/>
                <w:szCs w:val="24"/>
              </w:rPr>
            </w:pPr>
          </w:p>
        </w:tc>
      </w:tr>
      <w:tr w:rsidR="00C31F4C" w:rsidRPr="002C6697" w14:paraId="606EF847" w14:textId="77777777" w:rsidTr="000C030A">
        <w:tc>
          <w:tcPr>
            <w:tcW w:w="854" w:type="dxa"/>
            <w:gridSpan w:val="2"/>
          </w:tcPr>
          <w:p w14:paraId="03246E47" w14:textId="73B5ECCA"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75</w:t>
            </w:r>
          </w:p>
        </w:tc>
        <w:tc>
          <w:tcPr>
            <w:tcW w:w="1409" w:type="dxa"/>
            <w:vMerge/>
          </w:tcPr>
          <w:p w14:paraId="1E8B2F57"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27A74926" w14:textId="345B4A9F"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812</w:t>
            </w:r>
          </w:p>
        </w:tc>
        <w:tc>
          <w:tcPr>
            <w:tcW w:w="2126" w:type="dxa"/>
          </w:tcPr>
          <w:p w14:paraId="57AE08DA"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A968011" w14:textId="53A9390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0ABBE319" w14:textId="0CA2D7C8" w:rsidR="00C31F4C" w:rsidRPr="002C6697" w:rsidRDefault="00C31F4C" w:rsidP="008C717B">
            <w:pPr>
              <w:spacing w:line="276" w:lineRule="auto"/>
              <w:jc w:val="center"/>
              <w:rPr>
                <w:rFonts w:ascii="Times New Roman" w:hAnsi="Times New Roman"/>
                <w:sz w:val="24"/>
                <w:szCs w:val="24"/>
              </w:rPr>
            </w:pPr>
          </w:p>
        </w:tc>
        <w:tc>
          <w:tcPr>
            <w:tcW w:w="1843" w:type="dxa"/>
            <w:vMerge/>
          </w:tcPr>
          <w:p w14:paraId="6503DE2B" w14:textId="4E03130A" w:rsidR="00C31F4C" w:rsidRPr="002C6697" w:rsidRDefault="00C31F4C" w:rsidP="008C717B">
            <w:pPr>
              <w:spacing w:line="276" w:lineRule="auto"/>
              <w:jc w:val="center"/>
              <w:rPr>
                <w:rFonts w:ascii="Times New Roman" w:hAnsi="Times New Roman"/>
                <w:sz w:val="24"/>
                <w:szCs w:val="24"/>
              </w:rPr>
            </w:pPr>
          </w:p>
        </w:tc>
      </w:tr>
      <w:tr w:rsidR="00C31F4C" w:rsidRPr="002C6697" w14:paraId="4F1FDE16" w14:textId="77777777" w:rsidTr="000C030A">
        <w:tc>
          <w:tcPr>
            <w:tcW w:w="854" w:type="dxa"/>
            <w:gridSpan w:val="2"/>
          </w:tcPr>
          <w:p w14:paraId="1C37A1C6" w14:textId="67075243"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76</w:t>
            </w:r>
          </w:p>
        </w:tc>
        <w:tc>
          <w:tcPr>
            <w:tcW w:w="1409" w:type="dxa"/>
            <w:vMerge/>
          </w:tcPr>
          <w:p w14:paraId="15BCECEC"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1D45E493" w14:textId="091719E6"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813</w:t>
            </w:r>
          </w:p>
        </w:tc>
        <w:tc>
          <w:tcPr>
            <w:tcW w:w="2126" w:type="dxa"/>
          </w:tcPr>
          <w:p w14:paraId="1D5EA55C"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2FA789D" w14:textId="286AD3AB"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6DF1EFBB" w14:textId="613D251C" w:rsidR="00C31F4C" w:rsidRPr="002C6697" w:rsidRDefault="00C31F4C" w:rsidP="008C717B">
            <w:pPr>
              <w:spacing w:line="276" w:lineRule="auto"/>
              <w:jc w:val="center"/>
              <w:rPr>
                <w:rFonts w:ascii="Times New Roman" w:hAnsi="Times New Roman"/>
                <w:sz w:val="24"/>
                <w:szCs w:val="24"/>
              </w:rPr>
            </w:pPr>
          </w:p>
        </w:tc>
        <w:tc>
          <w:tcPr>
            <w:tcW w:w="1843" w:type="dxa"/>
            <w:vMerge/>
          </w:tcPr>
          <w:p w14:paraId="7586CAD2" w14:textId="25EA2D7B" w:rsidR="00C31F4C" w:rsidRPr="002C6697" w:rsidRDefault="00C31F4C" w:rsidP="008C717B">
            <w:pPr>
              <w:spacing w:line="276" w:lineRule="auto"/>
              <w:jc w:val="center"/>
              <w:rPr>
                <w:rFonts w:ascii="Times New Roman" w:hAnsi="Times New Roman"/>
                <w:sz w:val="24"/>
                <w:szCs w:val="24"/>
              </w:rPr>
            </w:pPr>
          </w:p>
        </w:tc>
      </w:tr>
      <w:tr w:rsidR="00C31F4C" w:rsidRPr="002C6697" w14:paraId="26FF2835" w14:textId="77777777" w:rsidTr="000C030A">
        <w:tc>
          <w:tcPr>
            <w:tcW w:w="854" w:type="dxa"/>
            <w:gridSpan w:val="2"/>
          </w:tcPr>
          <w:p w14:paraId="1497DF51" w14:textId="4CA983BA"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77</w:t>
            </w:r>
          </w:p>
        </w:tc>
        <w:tc>
          <w:tcPr>
            <w:tcW w:w="1409" w:type="dxa"/>
            <w:vMerge/>
          </w:tcPr>
          <w:p w14:paraId="3E0F9D60"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215EDA6E" w14:textId="55CD6C8D"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814</w:t>
            </w:r>
          </w:p>
        </w:tc>
        <w:tc>
          <w:tcPr>
            <w:tcW w:w="2126" w:type="dxa"/>
          </w:tcPr>
          <w:p w14:paraId="4EEE63AF"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A73137B" w14:textId="74BEEE91"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1BBF2689" w14:textId="53656A8C" w:rsidR="00C31F4C" w:rsidRPr="002C6697" w:rsidRDefault="00C31F4C" w:rsidP="008C717B">
            <w:pPr>
              <w:spacing w:line="276" w:lineRule="auto"/>
              <w:jc w:val="center"/>
              <w:rPr>
                <w:rFonts w:ascii="Times New Roman" w:hAnsi="Times New Roman"/>
                <w:sz w:val="24"/>
                <w:szCs w:val="24"/>
              </w:rPr>
            </w:pPr>
          </w:p>
        </w:tc>
        <w:tc>
          <w:tcPr>
            <w:tcW w:w="1843" w:type="dxa"/>
            <w:vMerge/>
          </w:tcPr>
          <w:p w14:paraId="0F3608E0" w14:textId="5BFFFF6F" w:rsidR="00C31F4C" w:rsidRPr="002C6697" w:rsidRDefault="00C31F4C" w:rsidP="008C717B">
            <w:pPr>
              <w:spacing w:line="276" w:lineRule="auto"/>
              <w:jc w:val="center"/>
              <w:rPr>
                <w:rFonts w:ascii="Times New Roman" w:hAnsi="Times New Roman"/>
                <w:sz w:val="24"/>
                <w:szCs w:val="24"/>
              </w:rPr>
            </w:pPr>
          </w:p>
        </w:tc>
      </w:tr>
      <w:tr w:rsidR="00C31F4C" w:rsidRPr="002C6697" w14:paraId="74EA400E" w14:textId="77777777" w:rsidTr="000C030A">
        <w:tc>
          <w:tcPr>
            <w:tcW w:w="854" w:type="dxa"/>
            <w:gridSpan w:val="2"/>
          </w:tcPr>
          <w:p w14:paraId="25B640E3" w14:textId="765F4F57"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78</w:t>
            </w:r>
          </w:p>
        </w:tc>
        <w:tc>
          <w:tcPr>
            <w:tcW w:w="1409" w:type="dxa"/>
            <w:vMerge/>
          </w:tcPr>
          <w:p w14:paraId="6296555C"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5BE410D1" w14:textId="24DCC03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800</w:t>
            </w:r>
          </w:p>
        </w:tc>
        <w:tc>
          <w:tcPr>
            <w:tcW w:w="2126" w:type="dxa"/>
          </w:tcPr>
          <w:p w14:paraId="5765FF49"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EFF79CB" w14:textId="69382BA6"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29F05EA1" w14:textId="3E86012B" w:rsidR="00C31F4C" w:rsidRPr="002C6697" w:rsidRDefault="00C31F4C" w:rsidP="008C717B">
            <w:pPr>
              <w:spacing w:line="276" w:lineRule="auto"/>
              <w:jc w:val="center"/>
              <w:rPr>
                <w:rFonts w:ascii="Times New Roman" w:hAnsi="Times New Roman"/>
                <w:sz w:val="24"/>
                <w:szCs w:val="24"/>
              </w:rPr>
            </w:pPr>
          </w:p>
        </w:tc>
        <w:tc>
          <w:tcPr>
            <w:tcW w:w="1843" w:type="dxa"/>
            <w:vMerge/>
          </w:tcPr>
          <w:p w14:paraId="056AFFF6" w14:textId="55342883" w:rsidR="00C31F4C" w:rsidRPr="002C6697" w:rsidRDefault="00C31F4C" w:rsidP="008C717B">
            <w:pPr>
              <w:spacing w:line="276" w:lineRule="auto"/>
              <w:jc w:val="center"/>
              <w:rPr>
                <w:rFonts w:ascii="Times New Roman" w:hAnsi="Times New Roman"/>
                <w:sz w:val="24"/>
                <w:szCs w:val="24"/>
              </w:rPr>
            </w:pPr>
          </w:p>
        </w:tc>
      </w:tr>
      <w:tr w:rsidR="00C31F4C" w:rsidRPr="002C6697" w14:paraId="4E87737F" w14:textId="77777777" w:rsidTr="000C030A">
        <w:tc>
          <w:tcPr>
            <w:tcW w:w="854" w:type="dxa"/>
            <w:gridSpan w:val="2"/>
          </w:tcPr>
          <w:p w14:paraId="59A8420F" w14:textId="095504FF"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79</w:t>
            </w:r>
          </w:p>
        </w:tc>
        <w:tc>
          <w:tcPr>
            <w:tcW w:w="1409" w:type="dxa"/>
            <w:vMerge/>
          </w:tcPr>
          <w:p w14:paraId="389A462F"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26FB25B9" w14:textId="16C0C8BE"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801</w:t>
            </w:r>
          </w:p>
        </w:tc>
        <w:tc>
          <w:tcPr>
            <w:tcW w:w="2126" w:type="dxa"/>
          </w:tcPr>
          <w:p w14:paraId="0BE2EFBE"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C141515" w14:textId="4AA6F498"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49797DED" w14:textId="2EA2FBCB" w:rsidR="00C31F4C" w:rsidRPr="002C6697" w:rsidRDefault="00C31F4C" w:rsidP="008C717B">
            <w:pPr>
              <w:spacing w:line="276" w:lineRule="auto"/>
              <w:jc w:val="center"/>
              <w:rPr>
                <w:rFonts w:ascii="Times New Roman" w:hAnsi="Times New Roman"/>
                <w:sz w:val="24"/>
                <w:szCs w:val="24"/>
              </w:rPr>
            </w:pPr>
          </w:p>
        </w:tc>
        <w:tc>
          <w:tcPr>
            <w:tcW w:w="1843" w:type="dxa"/>
            <w:vMerge/>
          </w:tcPr>
          <w:p w14:paraId="54E0C8E2" w14:textId="1322617A" w:rsidR="00C31F4C" w:rsidRPr="002C6697" w:rsidRDefault="00C31F4C" w:rsidP="008C717B">
            <w:pPr>
              <w:spacing w:line="276" w:lineRule="auto"/>
              <w:jc w:val="center"/>
              <w:rPr>
                <w:rFonts w:ascii="Times New Roman" w:hAnsi="Times New Roman"/>
                <w:sz w:val="24"/>
                <w:szCs w:val="24"/>
              </w:rPr>
            </w:pPr>
          </w:p>
        </w:tc>
      </w:tr>
      <w:tr w:rsidR="00C31F4C" w:rsidRPr="002C6697" w14:paraId="7A95675F" w14:textId="77777777" w:rsidTr="000C030A">
        <w:tc>
          <w:tcPr>
            <w:tcW w:w="854" w:type="dxa"/>
            <w:gridSpan w:val="2"/>
          </w:tcPr>
          <w:p w14:paraId="4A4CBD93" w14:textId="5E44F085" w:rsidR="00C31F4C" w:rsidRDefault="00C31F4C" w:rsidP="008C717B">
            <w:pPr>
              <w:spacing w:line="276" w:lineRule="auto"/>
              <w:jc w:val="center"/>
              <w:rPr>
                <w:rFonts w:ascii="Times New Roman" w:hAnsi="Times New Roman"/>
                <w:sz w:val="24"/>
                <w:szCs w:val="24"/>
              </w:rPr>
            </w:pPr>
            <w:r>
              <w:rPr>
                <w:rFonts w:ascii="Times New Roman" w:hAnsi="Times New Roman"/>
                <w:sz w:val="24"/>
                <w:szCs w:val="24"/>
              </w:rPr>
              <w:t>80</w:t>
            </w:r>
          </w:p>
        </w:tc>
        <w:tc>
          <w:tcPr>
            <w:tcW w:w="1409" w:type="dxa"/>
            <w:vMerge/>
          </w:tcPr>
          <w:p w14:paraId="7D1189CA"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24DFFEF9" w14:textId="63C5AB36" w:rsidR="00C31F4C" w:rsidRPr="002C6697" w:rsidRDefault="00C31F4C" w:rsidP="00B101CF">
            <w:pPr>
              <w:spacing w:line="276" w:lineRule="auto"/>
              <w:jc w:val="center"/>
              <w:rPr>
                <w:rFonts w:ascii="Times New Roman" w:hAnsi="Times New Roman"/>
                <w:sz w:val="24"/>
                <w:szCs w:val="24"/>
              </w:rPr>
            </w:pPr>
            <w:r>
              <w:rPr>
                <w:rFonts w:ascii="Times New Roman" w:hAnsi="Times New Roman"/>
                <w:sz w:val="24"/>
                <w:szCs w:val="24"/>
              </w:rPr>
              <w:t>802</w:t>
            </w:r>
          </w:p>
        </w:tc>
        <w:tc>
          <w:tcPr>
            <w:tcW w:w="2126" w:type="dxa"/>
          </w:tcPr>
          <w:p w14:paraId="40456236" w14:textId="1C956F52"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40D57D98" w14:textId="050BE442"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5940111A" w14:textId="77777777" w:rsidR="00C31F4C" w:rsidRPr="002C6697" w:rsidRDefault="00C31F4C" w:rsidP="008C717B">
            <w:pPr>
              <w:spacing w:line="276" w:lineRule="auto"/>
              <w:jc w:val="center"/>
              <w:rPr>
                <w:rFonts w:ascii="Times New Roman" w:hAnsi="Times New Roman"/>
                <w:sz w:val="24"/>
                <w:szCs w:val="24"/>
              </w:rPr>
            </w:pPr>
          </w:p>
        </w:tc>
        <w:tc>
          <w:tcPr>
            <w:tcW w:w="1843" w:type="dxa"/>
            <w:vMerge/>
          </w:tcPr>
          <w:p w14:paraId="09DCE6F8" w14:textId="77777777" w:rsidR="00C31F4C" w:rsidRPr="002C6697" w:rsidRDefault="00C31F4C" w:rsidP="008C717B">
            <w:pPr>
              <w:spacing w:line="276" w:lineRule="auto"/>
              <w:jc w:val="center"/>
              <w:rPr>
                <w:rFonts w:ascii="Times New Roman" w:hAnsi="Times New Roman"/>
                <w:sz w:val="24"/>
                <w:szCs w:val="24"/>
              </w:rPr>
            </w:pPr>
          </w:p>
        </w:tc>
      </w:tr>
      <w:tr w:rsidR="00C31F4C" w:rsidRPr="002C6697" w14:paraId="47E93A34" w14:textId="77777777" w:rsidTr="000C030A">
        <w:tc>
          <w:tcPr>
            <w:tcW w:w="854" w:type="dxa"/>
            <w:gridSpan w:val="2"/>
          </w:tcPr>
          <w:p w14:paraId="4E62B6BF" w14:textId="47AEF340" w:rsidR="00C31F4C" w:rsidRDefault="00C31F4C" w:rsidP="008C717B">
            <w:pPr>
              <w:spacing w:line="276" w:lineRule="auto"/>
              <w:jc w:val="center"/>
              <w:rPr>
                <w:rFonts w:ascii="Times New Roman" w:hAnsi="Times New Roman"/>
                <w:sz w:val="24"/>
                <w:szCs w:val="24"/>
              </w:rPr>
            </w:pPr>
            <w:r>
              <w:rPr>
                <w:rFonts w:ascii="Times New Roman" w:hAnsi="Times New Roman"/>
                <w:sz w:val="24"/>
                <w:szCs w:val="24"/>
              </w:rPr>
              <w:t>81</w:t>
            </w:r>
          </w:p>
        </w:tc>
        <w:tc>
          <w:tcPr>
            <w:tcW w:w="1409" w:type="dxa"/>
            <w:vMerge/>
          </w:tcPr>
          <w:p w14:paraId="3C099414"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5682A32C" w14:textId="3BCE93D1"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804</w:t>
            </w:r>
          </w:p>
        </w:tc>
        <w:tc>
          <w:tcPr>
            <w:tcW w:w="2126" w:type="dxa"/>
          </w:tcPr>
          <w:p w14:paraId="6CBABC01" w14:textId="52CF3562"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52CB5737" w14:textId="4DBB184A"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5DDDC5B3" w14:textId="77777777" w:rsidR="00C31F4C" w:rsidRPr="002C6697" w:rsidRDefault="00C31F4C" w:rsidP="008C717B">
            <w:pPr>
              <w:spacing w:line="276" w:lineRule="auto"/>
              <w:jc w:val="center"/>
              <w:rPr>
                <w:rFonts w:ascii="Times New Roman" w:hAnsi="Times New Roman"/>
                <w:sz w:val="24"/>
                <w:szCs w:val="24"/>
              </w:rPr>
            </w:pPr>
          </w:p>
        </w:tc>
        <w:tc>
          <w:tcPr>
            <w:tcW w:w="1843" w:type="dxa"/>
            <w:vMerge/>
          </w:tcPr>
          <w:p w14:paraId="1FF65360" w14:textId="77777777" w:rsidR="00C31F4C" w:rsidRPr="002C6697" w:rsidRDefault="00C31F4C" w:rsidP="008C717B">
            <w:pPr>
              <w:spacing w:line="276" w:lineRule="auto"/>
              <w:jc w:val="center"/>
              <w:rPr>
                <w:rFonts w:ascii="Times New Roman" w:hAnsi="Times New Roman"/>
                <w:sz w:val="24"/>
                <w:szCs w:val="24"/>
              </w:rPr>
            </w:pPr>
          </w:p>
        </w:tc>
      </w:tr>
      <w:tr w:rsidR="00C31F4C" w:rsidRPr="002C6697" w14:paraId="3361BD6F" w14:textId="77777777" w:rsidTr="000C030A">
        <w:tc>
          <w:tcPr>
            <w:tcW w:w="854" w:type="dxa"/>
            <w:gridSpan w:val="2"/>
          </w:tcPr>
          <w:p w14:paraId="5E37283A" w14:textId="2AFE17B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82</w:t>
            </w:r>
          </w:p>
        </w:tc>
        <w:tc>
          <w:tcPr>
            <w:tcW w:w="1409" w:type="dxa"/>
            <w:vMerge w:val="restart"/>
          </w:tcPr>
          <w:p w14:paraId="1289CEEC" w14:textId="1E52C1E1" w:rsidR="00C31F4C" w:rsidRPr="00A30676" w:rsidRDefault="00C31F4C" w:rsidP="008C717B">
            <w:pPr>
              <w:spacing w:line="276" w:lineRule="auto"/>
              <w:jc w:val="center"/>
              <w:rPr>
                <w:rFonts w:ascii="Times New Roman" w:hAnsi="Times New Roman"/>
                <w:b/>
                <w:sz w:val="24"/>
                <w:szCs w:val="24"/>
              </w:rPr>
            </w:pPr>
            <w:r w:rsidRPr="00A30676">
              <w:rPr>
                <w:rFonts w:ascii="Times New Roman" w:hAnsi="Times New Roman"/>
                <w:b/>
                <w:sz w:val="24"/>
                <w:szCs w:val="24"/>
              </w:rPr>
              <w:t>VII piętro</w:t>
            </w:r>
          </w:p>
          <w:p w14:paraId="19B0676F" w14:textId="77777777" w:rsidR="00C31F4C" w:rsidRDefault="00C31F4C" w:rsidP="008C717B">
            <w:pPr>
              <w:spacing w:line="276" w:lineRule="auto"/>
              <w:jc w:val="center"/>
              <w:rPr>
                <w:rFonts w:ascii="Times New Roman" w:hAnsi="Times New Roman"/>
                <w:sz w:val="24"/>
                <w:szCs w:val="24"/>
              </w:rPr>
            </w:pPr>
          </w:p>
          <w:p w14:paraId="0F5691A6" w14:textId="77777777" w:rsidR="00C31F4C" w:rsidRDefault="00C31F4C" w:rsidP="008C717B">
            <w:pPr>
              <w:spacing w:line="276" w:lineRule="auto"/>
              <w:jc w:val="center"/>
              <w:rPr>
                <w:rFonts w:ascii="Times New Roman" w:hAnsi="Times New Roman"/>
                <w:sz w:val="24"/>
                <w:szCs w:val="24"/>
              </w:rPr>
            </w:pPr>
          </w:p>
          <w:p w14:paraId="2FE9FBD8" w14:textId="77777777" w:rsidR="00C31F4C" w:rsidRDefault="00C31F4C" w:rsidP="008C717B">
            <w:pPr>
              <w:spacing w:line="276" w:lineRule="auto"/>
              <w:jc w:val="center"/>
              <w:rPr>
                <w:rFonts w:ascii="Times New Roman" w:hAnsi="Times New Roman"/>
                <w:sz w:val="24"/>
                <w:szCs w:val="24"/>
              </w:rPr>
            </w:pPr>
          </w:p>
          <w:p w14:paraId="529BD637" w14:textId="77777777" w:rsidR="00C31F4C" w:rsidRDefault="00C31F4C" w:rsidP="008C717B">
            <w:pPr>
              <w:spacing w:line="276" w:lineRule="auto"/>
              <w:jc w:val="center"/>
              <w:rPr>
                <w:rFonts w:ascii="Times New Roman" w:hAnsi="Times New Roman"/>
                <w:sz w:val="24"/>
                <w:szCs w:val="24"/>
              </w:rPr>
            </w:pPr>
          </w:p>
          <w:p w14:paraId="289E13AF" w14:textId="77777777" w:rsidR="00C31F4C" w:rsidRDefault="00C31F4C" w:rsidP="008C717B">
            <w:pPr>
              <w:spacing w:line="276" w:lineRule="auto"/>
              <w:jc w:val="center"/>
              <w:rPr>
                <w:rFonts w:ascii="Times New Roman" w:hAnsi="Times New Roman"/>
                <w:sz w:val="24"/>
                <w:szCs w:val="24"/>
              </w:rPr>
            </w:pPr>
          </w:p>
          <w:p w14:paraId="0844DD34" w14:textId="77777777" w:rsidR="00C31F4C" w:rsidRDefault="00C31F4C" w:rsidP="008C717B">
            <w:pPr>
              <w:spacing w:line="276" w:lineRule="auto"/>
              <w:jc w:val="center"/>
              <w:rPr>
                <w:rFonts w:ascii="Times New Roman" w:hAnsi="Times New Roman"/>
                <w:sz w:val="24"/>
                <w:szCs w:val="24"/>
              </w:rPr>
            </w:pPr>
          </w:p>
          <w:p w14:paraId="6C8E77FE" w14:textId="3FCA8FAA" w:rsidR="00C31F4C" w:rsidRPr="00C238B2" w:rsidRDefault="00C31F4C" w:rsidP="00A30676">
            <w:pPr>
              <w:spacing w:line="276" w:lineRule="auto"/>
              <w:rPr>
                <w:rFonts w:ascii="Times New Roman" w:hAnsi="Times New Roman"/>
                <w:b/>
                <w:sz w:val="24"/>
                <w:szCs w:val="24"/>
              </w:rPr>
            </w:pPr>
          </w:p>
        </w:tc>
        <w:tc>
          <w:tcPr>
            <w:tcW w:w="1276" w:type="dxa"/>
          </w:tcPr>
          <w:p w14:paraId="050F2CC3" w14:textId="33FC2E71"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705</w:t>
            </w:r>
          </w:p>
        </w:tc>
        <w:tc>
          <w:tcPr>
            <w:tcW w:w="2126" w:type="dxa"/>
          </w:tcPr>
          <w:p w14:paraId="3234F9B3"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55C1F18" w14:textId="32897614"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2A21B81B" w14:textId="05682554" w:rsidR="00C31F4C" w:rsidRPr="002C6697" w:rsidRDefault="00C31F4C" w:rsidP="008C717B">
            <w:pPr>
              <w:spacing w:line="276" w:lineRule="auto"/>
              <w:jc w:val="center"/>
              <w:rPr>
                <w:rFonts w:ascii="Times New Roman" w:hAnsi="Times New Roman"/>
                <w:sz w:val="24"/>
                <w:szCs w:val="24"/>
              </w:rPr>
            </w:pPr>
          </w:p>
        </w:tc>
        <w:tc>
          <w:tcPr>
            <w:tcW w:w="1843" w:type="dxa"/>
            <w:vMerge/>
          </w:tcPr>
          <w:p w14:paraId="6AA0BC39" w14:textId="063DA178" w:rsidR="00C31F4C" w:rsidRPr="002C6697" w:rsidRDefault="00C31F4C" w:rsidP="008C717B">
            <w:pPr>
              <w:spacing w:line="276" w:lineRule="auto"/>
              <w:jc w:val="center"/>
              <w:rPr>
                <w:rFonts w:ascii="Times New Roman" w:hAnsi="Times New Roman"/>
                <w:sz w:val="24"/>
                <w:szCs w:val="24"/>
              </w:rPr>
            </w:pPr>
          </w:p>
        </w:tc>
      </w:tr>
      <w:tr w:rsidR="00C31F4C" w:rsidRPr="002C6697" w14:paraId="453D758E" w14:textId="77777777" w:rsidTr="000C030A">
        <w:tc>
          <w:tcPr>
            <w:tcW w:w="854" w:type="dxa"/>
            <w:gridSpan w:val="2"/>
          </w:tcPr>
          <w:p w14:paraId="47AD2649" w14:textId="3B4CE06E"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83</w:t>
            </w:r>
          </w:p>
        </w:tc>
        <w:tc>
          <w:tcPr>
            <w:tcW w:w="1409" w:type="dxa"/>
            <w:vMerge/>
          </w:tcPr>
          <w:p w14:paraId="44327419"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58A2ABFD" w14:textId="309E4E66"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706</w:t>
            </w:r>
          </w:p>
        </w:tc>
        <w:tc>
          <w:tcPr>
            <w:tcW w:w="2126" w:type="dxa"/>
          </w:tcPr>
          <w:p w14:paraId="73ACF135"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CAE7876" w14:textId="1C7E198E"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5C502A98" w14:textId="55A5F5B4" w:rsidR="00C31F4C" w:rsidRPr="002C6697" w:rsidRDefault="00C31F4C" w:rsidP="008C717B">
            <w:pPr>
              <w:spacing w:line="276" w:lineRule="auto"/>
              <w:jc w:val="center"/>
              <w:rPr>
                <w:rFonts w:ascii="Times New Roman" w:hAnsi="Times New Roman"/>
                <w:sz w:val="24"/>
                <w:szCs w:val="24"/>
              </w:rPr>
            </w:pPr>
          </w:p>
        </w:tc>
        <w:tc>
          <w:tcPr>
            <w:tcW w:w="1843" w:type="dxa"/>
            <w:vMerge/>
          </w:tcPr>
          <w:p w14:paraId="0A7F005C" w14:textId="73D536D8" w:rsidR="00C31F4C" w:rsidRPr="002C6697" w:rsidRDefault="00C31F4C" w:rsidP="008C717B">
            <w:pPr>
              <w:spacing w:line="276" w:lineRule="auto"/>
              <w:jc w:val="center"/>
              <w:rPr>
                <w:rFonts w:ascii="Times New Roman" w:hAnsi="Times New Roman"/>
                <w:sz w:val="24"/>
                <w:szCs w:val="24"/>
              </w:rPr>
            </w:pPr>
          </w:p>
        </w:tc>
      </w:tr>
      <w:tr w:rsidR="00C31F4C" w:rsidRPr="002C6697" w14:paraId="0E8633D0" w14:textId="77777777" w:rsidTr="000C030A">
        <w:tc>
          <w:tcPr>
            <w:tcW w:w="854" w:type="dxa"/>
            <w:gridSpan w:val="2"/>
          </w:tcPr>
          <w:p w14:paraId="61D3A1E6" w14:textId="3C16E622"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84</w:t>
            </w:r>
          </w:p>
        </w:tc>
        <w:tc>
          <w:tcPr>
            <w:tcW w:w="1409" w:type="dxa"/>
            <w:vMerge/>
          </w:tcPr>
          <w:p w14:paraId="3EF710AC"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0EF6E22E" w14:textId="5E9CC323"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707</w:t>
            </w:r>
          </w:p>
        </w:tc>
        <w:tc>
          <w:tcPr>
            <w:tcW w:w="2126" w:type="dxa"/>
          </w:tcPr>
          <w:p w14:paraId="304FA839"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AF55E4E" w14:textId="5B2CF8A0"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322FE11B" w14:textId="2B693BE3" w:rsidR="00C31F4C" w:rsidRPr="002C6697" w:rsidRDefault="00C31F4C" w:rsidP="008C717B">
            <w:pPr>
              <w:spacing w:line="276" w:lineRule="auto"/>
              <w:jc w:val="center"/>
              <w:rPr>
                <w:rFonts w:ascii="Times New Roman" w:hAnsi="Times New Roman"/>
                <w:sz w:val="24"/>
                <w:szCs w:val="24"/>
              </w:rPr>
            </w:pPr>
          </w:p>
        </w:tc>
        <w:tc>
          <w:tcPr>
            <w:tcW w:w="1843" w:type="dxa"/>
            <w:vMerge/>
          </w:tcPr>
          <w:p w14:paraId="71DB8B91" w14:textId="717833D4" w:rsidR="00C31F4C" w:rsidRPr="002C6697" w:rsidRDefault="00C31F4C" w:rsidP="008C717B">
            <w:pPr>
              <w:spacing w:line="276" w:lineRule="auto"/>
              <w:jc w:val="center"/>
              <w:rPr>
                <w:rFonts w:ascii="Times New Roman" w:hAnsi="Times New Roman"/>
                <w:sz w:val="24"/>
                <w:szCs w:val="24"/>
              </w:rPr>
            </w:pPr>
          </w:p>
        </w:tc>
      </w:tr>
      <w:tr w:rsidR="00C31F4C" w:rsidRPr="002C6697" w14:paraId="2683258D" w14:textId="77777777" w:rsidTr="000C030A">
        <w:tc>
          <w:tcPr>
            <w:tcW w:w="854" w:type="dxa"/>
            <w:gridSpan w:val="2"/>
          </w:tcPr>
          <w:p w14:paraId="4D7E6909" w14:textId="441CC6C7"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85</w:t>
            </w:r>
          </w:p>
        </w:tc>
        <w:tc>
          <w:tcPr>
            <w:tcW w:w="1409" w:type="dxa"/>
            <w:vMerge/>
          </w:tcPr>
          <w:p w14:paraId="7B174D09"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05905A23" w14:textId="27477319"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708</w:t>
            </w:r>
          </w:p>
        </w:tc>
        <w:tc>
          <w:tcPr>
            <w:tcW w:w="2126" w:type="dxa"/>
          </w:tcPr>
          <w:p w14:paraId="0DDE985B"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F8791E8" w14:textId="54106D2A"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7EF5499E" w14:textId="04399663" w:rsidR="00C31F4C" w:rsidRPr="002C6697" w:rsidRDefault="00C31F4C" w:rsidP="008C717B">
            <w:pPr>
              <w:spacing w:line="276" w:lineRule="auto"/>
              <w:jc w:val="center"/>
              <w:rPr>
                <w:rFonts w:ascii="Times New Roman" w:hAnsi="Times New Roman"/>
                <w:sz w:val="24"/>
                <w:szCs w:val="24"/>
              </w:rPr>
            </w:pPr>
          </w:p>
        </w:tc>
        <w:tc>
          <w:tcPr>
            <w:tcW w:w="1843" w:type="dxa"/>
            <w:vMerge/>
          </w:tcPr>
          <w:p w14:paraId="23163886" w14:textId="369B708D" w:rsidR="00C31F4C" w:rsidRPr="002C6697" w:rsidRDefault="00C31F4C" w:rsidP="008C717B">
            <w:pPr>
              <w:spacing w:line="276" w:lineRule="auto"/>
              <w:jc w:val="center"/>
              <w:rPr>
                <w:rFonts w:ascii="Times New Roman" w:hAnsi="Times New Roman"/>
                <w:sz w:val="24"/>
                <w:szCs w:val="24"/>
              </w:rPr>
            </w:pPr>
          </w:p>
        </w:tc>
      </w:tr>
      <w:tr w:rsidR="00C31F4C" w:rsidRPr="002C6697" w14:paraId="1206CB27" w14:textId="77777777" w:rsidTr="000C030A">
        <w:tc>
          <w:tcPr>
            <w:tcW w:w="854" w:type="dxa"/>
            <w:gridSpan w:val="2"/>
          </w:tcPr>
          <w:p w14:paraId="104466E5" w14:textId="4B851EB8"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86</w:t>
            </w:r>
          </w:p>
        </w:tc>
        <w:tc>
          <w:tcPr>
            <w:tcW w:w="1409" w:type="dxa"/>
            <w:vMerge/>
          </w:tcPr>
          <w:p w14:paraId="5CC3DCDF"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2B2C1C69" w14:textId="47F352FF"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709</w:t>
            </w:r>
          </w:p>
        </w:tc>
        <w:tc>
          <w:tcPr>
            <w:tcW w:w="2126" w:type="dxa"/>
          </w:tcPr>
          <w:p w14:paraId="564AAAFB"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98E39ED" w14:textId="57CD1668"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3050EB4D" w14:textId="28DB9AF3" w:rsidR="00C31F4C" w:rsidRPr="002C6697" w:rsidRDefault="00C31F4C" w:rsidP="008C717B">
            <w:pPr>
              <w:spacing w:line="276" w:lineRule="auto"/>
              <w:jc w:val="center"/>
              <w:rPr>
                <w:rFonts w:ascii="Times New Roman" w:hAnsi="Times New Roman"/>
                <w:sz w:val="24"/>
                <w:szCs w:val="24"/>
              </w:rPr>
            </w:pPr>
          </w:p>
        </w:tc>
        <w:tc>
          <w:tcPr>
            <w:tcW w:w="1843" w:type="dxa"/>
            <w:vMerge/>
          </w:tcPr>
          <w:p w14:paraId="2B5FB746" w14:textId="476C829D" w:rsidR="00C31F4C" w:rsidRPr="002C6697" w:rsidRDefault="00C31F4C" w:rsidP="008C717B">
            <w:pPr>
              <w:spacing w:line="276" w:lineRule="auto"/>
              <w:jc w:val="center"/>
              <w:rPr>
                <w:rFonts w:ascii="Times New Roman" w:hAnsi="Times New Roman"/>
                <w:sz w:val="24"/>
                <w:szCs w:val="24"/>
              </w:rPr>
            </w:pPr>
          </w:p>
        </w:tc>
      </w:tr>
      <w:tr w:rsidR="00C31F4C" w:rsidRPr="002C6697" w14:paraId="44118C5F" w14:textId="77777777" w:rsidTr="000C030A">
        <w:tc>
          <w:tcPr>
            <w:tcW w:w="854" w:type="dxa"/>
            <w:gridSpan w:val="2"/>
          </w:tcPr>
          <w:p w14:paraId="29AC5F07" w14:textId="7C8E3DED"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87</w:t>
            </w:r>
          </w:p>
        </w:tc>
        <w:tc>
          <w:tcPr>
            <w:tcW w:w="1409" w:type="dxa"/>
            <w:vMerge/>
          </w:tcPr>
          <w:p w14:paraId="6FBA6529"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54C64A70" w14:textId="60FD47DA"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710</w:t>
            </w:r>
          </w:p>
        </w:tc>
        <w:tc>
          <w:tcPr>
            <w:tcW w:w="2126" w:type="dxa"/>
          </w:tcPr>
          <w:p w14:paraId="56227BAF"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3EFCFFB" w14:textId="033F3E2F"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220A76C6" w14:textId="5D62922D" w:rsidR="00C31F4C" w:rsidRPr="002C6697" w:rsidRDefault="00C31F4C" w:rsidP="008C717B">
            <w:pPr>
              <w:spacing w:line="276" w:lineRule="auto"/>
              <w:jc w:val="center"/>
              <w:rPr>
                <w:rFonts w:ascii="Times New Roman" w:hAnsi="Times New Roman"/>
                <w:sz w:val="24"/>
                <w:szCs w:val="24"/>
              </w:rPr>
            </w:pPr>
          </w:p>
        </w:tc>
        <w:tc>
          <w:tcPr>
            <w:tcW w:w="1843" w:type="dxa"/>
            <w:vMerge/>
          </w:tcPr>
          <w:p w14:paraId="067B5250" w14:textId="66FEF0A3" w:rsidR="00C31F4C" w:rsidRPr="002C6697" w:rsidRDefault="00C31F4C" w:rsidP="008C717B">
            <w:pPr>
              <w:spacing w:line="276" w:lineRule="auto"/>
              <w:jc w:val="center"/>
              <w:rPr>
                <w:rFonts w:ascii="Times New Roman" w:hAnsi="Times New Roman"/>
                <w:sz w:val="24"/>
                <w:szCs w:val="24"/>
              </w:rPr>
            </w:pPr>
          </w:p>
        </w:tc>
      </w:tr>
      <w:tr w:rsidR="00C31F4C" w:rsidRPr="002C6697" w14:paraId="02636BCC" w14:textId="77777777" w:rsidTr="000C030A">
        <w:tc>
          <w:tcPr>
            <w:tcW w:w="854" w:type="dxa"/>
            <w:gridSpan w:val="2"/>
          </w:tcPr>
          <w:p w14:paraId="7042F306" w14:textId="5854E466"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88</w:t>
            </w:r>
          </w:p>
        </w:tc>
        <w:tc>
          <w:tcPr>
            <w:tcW w:w="1409" w:type="dxa"/>
            <w:vMerge/>
          </w:tcPr>
          <w:p w14:paraId="797BAE1B"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53721734" w14:textId="5CC7D678"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711</w:t>
            </w:r>
          </w:p>
        </w:tc>
        <w:tc>
          <w:tcPr>
            <w:tcW w:w="2126" w:type="dxa"/>
          </w:tcPr>
          <w:p w14:paraId="5AF100A1"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6AB1F90D" w14:textId="422BD294"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48AC5C63" w14:textId="088FE847" w:rsidR="00C31F4C" w:rsidRPr="002C6697" w:rsidRDefault="00C31F4C" w:rsidP="008C717B">
            <w:pPr>
              <w:spacing w:line="276" w:lineRule="auto"/>
              <w:jc w:val="center"/>
              <w:rPr>
                <w:rFonts w:ascii="Times New Roman" w:hAnsi="Times New Roman"/>
                <w:sz w:val="24"/>
                <w:szCs w:val="24"/>
              </w:rPr>
            </w:pPr>
          </w:p>
        </w:tc>
        <w:tc>
          <w:tcPr>
            <w:tcW w:w="1843" w:type="dxa"/>
            <w:vMerge/>
          </w:tcPr>
          <w:p w14:paraId="176114B0" w14:textId="630D1949" w:rsidR="00C31F4C" w:rsidRPr="002C6697" w:rsidRDefault="00C31F4C" w:rsidP="008C717B">
            <w:pPr>
              <w:spacing w:line="276" w:lineRule="auto"/>
              <w:jc w:val="center"/>
              <w:rPr>
                <w:rFonts w:ascii="Times New Roman" w:hAnsi="Times New Roman"/>
                <w:sz w:val="24"/>
                <w:szCs w:val="24"/>
              </w:rPr>
            </w:pPr>
          </w:p>
        </w:tc>
      </w:tr>
      <w:tr w:rsidR="00C31F4C" w:rsidRPr="002C6697" w14:paraId="47429BA6" w14:textId="77777777" w:rsidTr="000C030A">
        <w:tc>
          <w:tcPr>
            <w:tcW w:w="854" w:type="dxa"/>
            <w:gridSpan w:val="2"/>
          </w:tcPr>
          <w:p w14:paraId="3B2B2C01" w14:textId="4E49C9D2"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89</w:t>
            </w:r>
          </w:p>
        </w:tc>
        <w:tc>
          <w:tcPr>
            <w:tcW w:w="1409" w:type="dxa"/>
            <w:vMerge/>
          </w:tcPr>
          <w:p w14:paraId="78708340"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0243F35E" w14:textId="18D32CF5"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712</w:t>
            </w:r>
          </w:p>
        </w:tc>
        <w:tc>
          <w:tcPr>
            <w:tcW w:w="2126" w:type="dxa"/>
          </w:tcPr>
          <w:p w14:paraId="03DC0ED4"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C319EE8" w14:textId="5C74EE92"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06A9E41F" w14:textId="58C9C086" w:rsidR="00C31F4C" w:rsidRPr="002C6697" w:rsidRDefault="00C31F4C" w:rsidP="008C717B">
            <w:pPr>
              <w:spacing w:line="276" w:lineRule="auto"/>
              <w:jc w:val="center"/>
              <w:rPr>
                <w:rFonts w:ascii="Times New Roman" w:hAnsi="Times New Roman"/>
                <w:sz w:val="24"/>
                <w:szCs w:val="24"/>
              </w:rPr>
            </w:pPr>
          </w:p>
        </w:tc>
        <w:tc>
          <w:tcPr>
            <w:tcW w:w="1843" w:type="dxa"/>
            <w:vMerge/>
          </w:tcPr>
          <w:p w14:paraId="3EA1262F" w14:textId="7B111118" w:rsidR="00C31F4C" w:rsidRPr="002C6697" w:rsidRDefault="00C31F4C" w:rsidP="008C717B">
            <w:pPr>
              <w:spacing w:line="276" w:lineRule="auto"/>
              <w:jc w:val="center"/>
              <w:rPr>
                <w:rFonts w:ascii="Times New Roman" w:hAnsi="Times New Roman"/>
                <w:sz w:val="24"/>
                <w:szCs w:val="24"/>
              </w:rPr>
            </w:pPr>
          </w:p>
        </w:tc>
      </w:tr>
      <w:tr w:rsidR="00C31F4C" w:rsidRPr="002C6697" w14:paraId="29A6340E" w14:textId="77777777" w:rsidTr="000C030A">
        <w:tc>
          <w:tcPr>
            <w:tcW w:w="854" w:type="dxa"/>
            <w:gridSpan w:val="2"/>
          </w:tcPr>
          <w:p w14:paraId="615A04DF" w14:textId="5BB652F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90</w:t>
            </w:r>
          </w:p>
        </w:tc>
        <w:tc>
          <w:tcPr>
            <w:tcW w:w="1409" w:type="dxa"/>
            <w:vMerge/>
          </w:tcPr>
          <w:p w14:paraId="2821A89D"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5579C97C" w14:textId="0F681CB3"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713</w:t>
            </w:r>
          </w:p>
        </w:tc>
        <w:tc>
          <w:tcPr>
            <w:tcW w:w="2126" w:type="dxa"/>
          </w:tcPr>
          <w:p w14:paraId="3C337828"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D9575C4" w14:textId="47AFDD2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09D3B4E0" w14:textId="67125480" w:rsidR="00C31F4C" w:rsidRPr="002C6697" w:rsidRDefault="00C31F4C" w:rsidP="008C717B">
            <w:pPr>
              <w:spacing w:line="276" w:lineRule="auto"/>
              <w:jc w:val="center"/>
              <w:rPr>
                <w:rFonts w:ascii="Times New Roman" w:hAnsi="Times New Roman"/>
                <w:sz w:val="24"/>
                <w:szCs w:val="24"/>
              </w:rPr>
            </w:pPr>
          </w:p>
        </w:tc>
        <w:tc>
          <w:tcPr>
            <w:tcW w:w="1843" w:type="dxa"/>
            <w:vMerge/>
          </w:tcPr>
          <w:p w14:paraId="19CEB298" w14:textId="46A946EA" w:rsidR="00C31F4C" w:rsidRPr="002C6697" w:rsidRDefault="00C31F4C" w:rsidP="008C717B">
            <w:pPr>
              <w:spacing w:line="276" w:lineRule="auto"/>
              <w:jc w:val="center"/>
              <w:rPr>
                <w:rFonts w:ascii="Times New Roman" w:hAnsi="Times New Roman"/>
                <w:sz w:val="24"/>
                <w:szCs w:val="24"/>
              </w:rPr>
            </w:pPr>
          </w:p>
        </w:tc>
      </w:tr>
      <w:tr w:rsidR="00C31F4C" w:rsidRPr="002C6697" w14:paraId="0071973F" w14:textId="77777777" w:rsidTr="000C030A">
        <w:tc>
          <w:tcPr>
            <w:tcW w:w="854" w:type="dxa"/>
            <w:gridSpan w:val="2"/>
          </w:tcPr>
          <w:p w14:paraId="6827D7D2" w14:textId="2F7A20FA"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91</w:t>
            </w:r>
          </w:p>
        </w:tc>
        <w:tc>
          <w:tcPr>
            <w:tcW w:w="1409" w:type="dxa"/>
            <w:vMerge/>
          </w:tcPr>
          <w:p w14:paraId="10035798"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5B8F9237" w14:textId="2E4E619C"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714</w:t>
            </w:r>
          </w:p>
        </w:tc>
        <w:tc>
          <w:tcPr>
            <w:tcW w:w="2126" w:type="dxa"/>
          </w:tcPr>
          <w:p w14:paraId="2DE93CA5"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67C858A9" w14:textId="4DF2AEC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0BFE399E" w14:textId="56835414" w:rsidR="00C31F4C" w:rsidRPr="002C6697" w:rsidRDefault="00C31F4C" w:rsidP="008C717B">
            <w:pPr>
              <w:spacing w:line="276" w:lineRule="auto"/>
              <w:jc w:val="center"/>
              <w:rPr>
                <w:rFonts w:ascii="Times New Roman" w:hAnsi="Times New Roman"/>
                <w:sz w:val="24"/>
                <w:szCs w:val="24"/>
              </w:rPr>
            </w:pPr>
          </w:p>
        </w:tc>
        <w:tc>
          <w:tcPr>
            <w:tcW w:w="1843" w:type="dxa"/>
            <w:vMerge/>
          </w:tcPr>
          <w:p w14:paraId="32F51D4B" w14:textId="59C78698" w:rsidR="00C31F4C" w:rsidRPr="002C6697" w:rsidRDefault="00C31F4C" w:rsidP="008C717B">
            <w:pPr>
              <w:spacing w:line="276" w:lineRule="auto"/>
              <w:jc w:val="center"/>
              <w:rPr>
                <w:rFonts w:ascii="Times New Roman" w:hAnsi="Times New Roman"/>
                <w:sz w:val="24"/>
                <w:szCs w:val="24"/>
              </w:rPr>
            </w:pPr>
          </w:p>
        </w:tc>
      </w:tr>
      <w:tr w:rsidR="00C31F4C" w:rsidRPr="002C6697" w14:paraId="64DF177D" w14:textId="77777777" w:rsidTr="000C030A">
        <w:tc>
          <w:tcPr>
            <w:tcW w:w="854" w:type="dxa"/>
            <w:gridSpan w:val="2"/>
          </w:tcPr>
          <w:p w14:paraId="20C40CED" w14:textId="176D32E7"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92</w:t>
            </w:r>
          </w:p>
        </w:tc>
        <w:tc>
          <w:tcPr>
            <w:tcW w:w="1409" w:type="dxa"/>
            <w:vMerge/>
          </w:tcPr>
          <w:p w14:paraId="3059E44F"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1C30AD0D" w14:textId="6B44255A"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700</w:t>
            </w:r>
          </w:p>
        </w:tc>
        <w:tc>
          <w:tcPr>
            <w:tcW w:w="2126" w:type="dxa"/>
          </w:tcPr>
          <w:p w14:paraId="126B9F9C"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5D6D144" w14:textId="16DB8B68"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5D26F8A1" w14:textId="56D77C7A" w:rsidR="00C31F4C" w:rsidRPr="002C6697" w:rsidRDefault="00C31F4C" w:rsidP="008C717B">
            <w:pPr>
              <w:spacing w:line="276" w:lineRule="auto"/>
              <w:jc w:val="center"/>
              <w:rPr>
                <w:rFonts w:ascii="Times New Roman" w:hAnsi="Times New Roman"/>
                <w:sz w:val="24"/>
                <w:szCs w:val="24"/>
              </w:rPr>
            </w:pPr>
          </w:p>
        </w:tc>
        <w:tc>
          <w:tcPr>
            <w:tcW w:w="1843" w:type="dxa"/>
            <w:vMerge/>
          </w:tcPr>
          <w:p w14:paraId="3B1D0F42" w14:textId="57EA6953" w:rsidR="00C31F4C" w:rsidRPr="002C6697" w:rsidRDefault="00C31F4C" w:rsidP="008C717B">
            <w:pPr>
              <w:spacing w:line="276" w:lineRule="auto"/>
              <w:jc w:val="center"/>
              <w:rPr>
                <w:rFonts w:ascii="Times New Roman" w:hAnsi="Times New Roman"/>
                <w:sz w:val="24"/>
                <w:szCs w:val="24"/>
              </w:rPr>
            </w:pPr>
          </w:p>
        </w:tc>
      </w:tr>
      <w:tr w:rsidR="00C31F4C" w:rsidRPr="002C6697" w14:paraId="471D5D8B" w14:textId="77777777" w:rsidTr="000C030A">
        <w:tc>
          <w:tcPr>
            <w:tcW w:w="854" w:type="dxa"/>
            <w:gridSpan w:val="2"/>
          </w:tcPr>
          <w:p w14:paraId="5D94FF4F" w14:textId="7F8E8849"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93</w:t>
            </w:r>
          </w:p>
        </w:tc>
        <w:tc>
          <w:tcPr>
            <w:tcW w:w="1409" w:type="dxa"/>
            <w:vMerge/>
          </w:tcPr>
          <w:p w14:paraId="0A7B1254"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38135EEE" w14:textId="039872DC"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701</w:t>
            </w:r>
          </w:p>
        </w:tc>
        <w:tc>
          <w:tcPr>
            <w:tcW w:w="2126" w:type="dxa"/>
          </w:tcPr>
          <w:p w14:paraId="5A2D9325"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172E59C" w14:textId="3EDE0534" w:rsidR="00C31F4C" w:rsidRPr="002C6697" w:rsidRDefault="00C31F4C" w:rsidP="00563015">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4FDF4C1E" w14:textId="0C1B3B10" w:rsidR="00C31F4C" w:rsidRPr="002C6697" w:rsidRDefault="00C31F4C" w:rsidP="008C717B">
            <w:pPr>
              <w:spacing w:line="276" w:lineRule="auto"/>
              <w:jc w:val="center"/>
              <w:rPr>
                <w:rFonts w:ascii="Times New Roman" w:hAnsi="Times New Roman"/>
                <w:sz w:val="24"/>
                <w:szCs w:val="24"/>
              </w:rPr>
            </w:pPr>
          </w:p>
        </w:tc>
        <w:tc>
          <w:tcPr>
            <w:tcW w:w="1843" w:type="dxa"/>
            <w:vMerge/>
          </w:tcPr>
          <w:p w14:paraId="4477E873" w14:textId="60F0AC9F" w:rsidR="00C31F4C" w:rsidRPr="002C6697" w:rsidRDefault="00C31F4C" w:rsidP="008C717B">
            <w:pPr>
              <w:spacing w:line="276" w:lineRule="auto"/>
              <w:jc w:val="center"/>
              <w:rPr>
                <w:rFonts w:ascii="Times New Roman" w:hAnsi="Times New Roman"/>
                <w:sz w:val="24"/>
                <w:szCs w:val="24"/>
              </w:rPr>
            </w:pPr>
          </w:p>
        </w:tc>
      </w:tr>
      <w:tr w:rsidR="00C31F4C" w:rsidRPr="002C6697" w14:paraId="112CF072" w14:textId="77777777" w:rsidTr="000C030A">
        <w:tc>
          <w:tcPr>
            <w:tcW w:w="854" w:type="dxa"/>
            <w:gridSpan w:val="2"/>
          </w:tcPr>
          <w:p w14:paraId="4C9A6833" w14:textId="269E6E80"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94</w:t>
            </w:r>
          </w:p>
        </w:tc>
        <w:tc>
          <w:tcPr>
            <w:tcW w:w="1409" w:type="dxa"/>
            <w:vMerge/>
          </w:tcPr>
          <w:p w14:paraId="3B17B271"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5A9C4A09" w14:textId="2E7AE108"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702</w:t>
            </w:r>
          </w:p>
        </w:tc>
        <w:tc>
          <w:tcPr>
            <w:tcW w:w="2126" w:type="dxa"/>
          </w:tcPr>
          <w:p w14:paraId="38D12F7C"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C177752" w14:textId="1F9A6C6D"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3B49655F" w14:textId="4D985ADA" w:rsidR="00C31F4C" w:rsidRPr="002C6697" w:rsidRDefault="00C31F4C" w:rsidP="008C717B">
            <w:pPr>
              <w:spacing w:line="276" w:lineRule="auto"/>
              <w:jc w:val="center"/>
              <w:rPr>
                <w:rFonts w:ascii="Times New Roman" w:hAnsi="Times New Roman"/>
                <w:sz w:val="24"/>
                <w:szCs w:val="24"/>
              </w:rPr>
            </w:pPr>
          </w:p>
        </w:tc>
        <w:tc>
          <w:tcPr>
            <w:tcW w:w="1843" w:type="dxa"/>
            <w:vMerge/>
          </w:tcPr>
          <w:p w14:paraId="09C2CC86" w14:textId="4EDB4950" w:rsidR="00C31F4C" w:rsidRPr="002C6697" w:rsidRDefault="00C31F4C" w:rsidP="008C717B">
            <w:pPr>
              <w:spacing w:line="276" w:lineRule="auto"/>
              <w:jc w:val="center"/>
              <w:rPr>
                <w:rFonts w:ascii="Times New Roman" w:hAnsi="Times New Roman"/>
                <w:sz w:val="24"/>
                <w:szCs w:val="24"/>
              </w:rPr>
            </w:pPr>
          </w:p>
        </w:tc>
      </w:tr>
      <w:tr w:rsidR="00C31F4C" w:rsidRPr="002C6697" w14:paraId="2F120414" w14:textId="77777777" w:rsidTr="000C030A">
        <w:tc>
          <w:tcPr>
            <w:tcW w:w="854" w:type="dxa"/>
            <w:gridSpan w:val="2"/>
          </w:tcPr>
          <w:p w14:paraId="04110EFF" w14:textId="034F6EA4"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95</w:t>
            </w:r>
          </w:p>
        </w:tc>
        <w:tc>
          <w:tcPr>
            <w:tcW w:w="1409" w:type="dxa"/>
            <w:vMerge/>
          </w:tcPr>
          <w:p w14:paraId="146A52D8"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1D790E5A" w14:textId="17257E48"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703</w:t>
            </w:r>
          </w:p>
        </w:tc>
        <w:tc>
          <w:tcPr>
            <w:tcW w:w="2126" w:type="dxa"/>
          </w:tcPr>
          <w:p w14:paraId="482851A3"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DD0A3DE" w14:textId="08DDB618"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tcPr>
          <w:p w14:paraId="582B6AB1" w14:textId="472C1C46" w:rsidR="00C31F4C" w:rsidRPr="002C6697" w:rsidRDefault="00C31F4C" w:rsidP="008C717B">
            <w:pPr>
              <w:spacing w:line="276" w:lineRule="auto"/>
              <w:jc w:val="center"/>
              <w:rPr>
                <w:rFonts w:ascii="Times New Roman" w:hAnsi="Times New Roman"/>
                <w:sz w:val="24"/>
                <w:szCs w:val="24"/>
              </w:rPr>
            </w:pPr>
          </w:p>
        </w:tc>
        <w:tc>
          <w:tcPr>
            <w:tcW w:w="1843" w:type="dxa"/>
            <w:vMerge/>
          </w:tcPr>
          <w:p w14:paraId="14A8E97C" w14:textId="4ACD75C6" w:rsidR="00C31F4C" w:rsidRPr="002C6697" w:rsidRDefault="00C31F4C" w:rsidP="008C717B">
            <w:pPr>
              <w:spacing w:line="276" w:lineRule="auto"/>
              <w:jc w:val="center"/>
              <w:rPr>
                <w:rFonts w:ascii="Times New Roman" w:hAnsi="Times New Roman"/>
                <w:sz w:val="24"/>
                <w:szCs w:val="24"/>
              </w:rPr>
            </w:pPr>
          </w:p>
        </w:tc>
      </w:tr>
      <w:tr w:rsidR="00C31F4C" w:rsidRPr="00201160" w14:paraId="39235541" w14:textId="77777777" w:rsidTr="000C030A">
        <w:trPr>
          <w:trHeight w:val="194"/>
        </w:trPr>
        <w:tc>
          <w:tcPr>
            <w:tcW w:w="854" w:type="dxa"/>
            <w:gridSpan w:val="2"/>
          </w:tcPr>
          <w:p w14:paraId="6133386C" w14:textId="4351B32B"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96</w:t>
            </w:r>
          </w:p>
        </w:tc>
        <w:tc>
          <w:tcPr>
            <w:tcW w:w="1409" w:type="dxa"/>
            <w:vMerge/>
          </w:tcPr>
          <w:p w14:paraId="62E638DF"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05087A2E" w14:textId="4DF8F545"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704</w:t>
            </w:r>
          </w:p>
        </w:tc>
        <w:tc>
          <w:tcPr>
            <w:tcW w:w="2126" w:type="dxa"/>
          </w:tcPr>
          <w:p w14:paraId="3143DC40"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3655D2B" w14:textId="069E1E83"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32B3ECE6" w14:textId="22402FA5" w:rsidR="00C31F4C" w:rsidRPr="002C6697" w:rsidRDefault="00C31F4C" w:rsidP="008C717B">
            <w:pPr>
              <w:spacing w:line="276" w:lineRule="auto"/>
              <w:jc w:val="center"/>
              <w:rPr>
                <w:rFonts w:ascii="Times New Roman" w:hAnsi="Times New Roman"/>
                <w:sz w:val="24"/>
                <w:szCs w:val="24"/>
              </w:rPr>
            </w:pPr>
          </w:p>
        </w:tc>
        <w:tc>
          <w:tcPr>
            <w:tcW w:w="1843" w:type="dxa"/>
            <w:vMerge/>
          </w:tcPr>
          <w:p w14:paraId="3B9408D3" w14:textId="3F51052C" w:rsidR="00C31F4C" w:rsidRPr="002C6697" w:rsidRDefault="00C31F4C" w:rsidP="008C717B">
            <w:pPr>
              <w:spacing w:line="276" w:lineRule="auto"/>
              <w:jc w:val="center"/>
              <w:rPr>
                <w:rFonts w:ascii="Times New Roman" w:hAnsi="Times New Roman"/>
                <w:sz w:val="24"/>
                <w:szCs w:val="24"/>
              </w:rPr>
            </w:pPr>
          </w:p>
        </w:tc>
      </w:tr>
      <w:tr w:rsidR="00C31F4C" w:rsidRPr="002C6697" w14:paraId="24CF72E4" w14:textId="77777777" w:rsidTr="000C030A">
        <w:tc>
          <w:tcPr>
            <w:tcW w:w="854" w:type="dxa"/>
            <w:gridSpan w:val="2"/>
          </w:tcPr>
          <w:p w14:paraId="18638FA6" w14:textId="58642E31"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97</w:t>
            </w:r>
          </w:p>
        </w:tc>
        <w:tc>
          <w:tcPr>
            <w:tcW w:w="1409" w:type="dxa"/>
            <w:vMerge w:val="restart"/>
          </w:tcPr>
          <w:p w14:paraId="78F7C235" w14:textId="043E5A02" w:rsidR="00C31F4C" w:rsidRPr="00A30676" w:rsidRDefault="00C31F4C" w:rsidP="008C717B">
            <w:pPr>
              <w:spacing w:line="276" w:lineRule="auto"/>
              <w:jc w:val="center"/>
              <w:rPr>
                <w:rFonts w:ascii="Times New Roman" w:hAnsi="Times New Roman"/>
                <w:b/>
                <w:sz w:val="24"/>
                <w:szCs w:val="24"/>
              </w:rPr>
            </w:pPr>
            <w:r w:rsidRPr="00A30676">
              <w:rPr>
                <w:rFonts w:ascii="Times New Roman" w:hAnsi="Times New Roman"/>
                <w:b/>
                <w:sz w:val="24"/>
                <w:szCs w:val="24"/>
              </w:rPr>
              <w:t>VI piętro</w:t>
            </w:r>
          </w:p>
          <w:p w14:paraId="2D335C6E" w14:textId="77777777" w:rsidR="00C31F4C" w:rsidRDefault="00C31F4C" w:rsidP="008C717B">
            <w:pPr>
              <w:spacing w:line="276" w:lineRule="auto"/>
              <w:jc w:val="center"/>
              <w:rPr>
                <w:rFonts w:ascii="Times New Roman" w:hAnsi="Times New Roman"/>
                <w:sz w:val="24"/>
                <w:szCs w:val="24"/>
              </w:rPr>
            </w:pPr>
          </w:p>
          <w:p w14:paraId="582CEF9F" w14:textId="77777777" w:rsidR="00C31F4C" w:rsidRDefault="00C31F4C" w:rsidP="008C717B">
            <w:pPr>
              <w:spacing w:line="276" w:lineRule="auto"/>
              <w:jc w:val="center"/>
              <w:rPr>
                <w:rFonts w:ascii="Times New Roman" w:hAnsi="Times New Roman"/>
                <w:sz w:val="24"/>
                <w:szCs w:val="24"/>
              </w:rPr>
            </w:pPr>
          </w:p>
          <w:p w14:paraId="25631D24" w14:textId="77777777" w:rsidR="00C31F4C" w:rsidRDefault="00C31F4C" w:rsidP="008C717B">
            <w:pPr>
              <w:spacing w:line="276" w:lineRule="auto"/>
              <w:jc w:val="center"/>
              <w:rPr>
                <w:rFonts w:ascii="Times New Roman" w:hAnsi="Times New Roman"/>
                <w:sz w:val="24"/>
                <w:szCs w:val="24"/>
              </w:rPr>
            </w:pPr>
          </w:p>
          <w:p w14:paraId="4C991E13" w14:textId="77777777" w:rsidR="00C31F4C" w:rsidRDefault="00C31F4C" w:rsidP="008C717B">
            <w:pPr>
              <w:spacing w:line="276" w:lineRule="auto"/>
              <w:jc w:val="center"/>
              <w:rPr>
                <w:rFonts w:ascii="Times New Roman" w:hAnsi="Times New Roman"/>
                <w:sz w:val="24"/>
                <w:szCs w:val="24"/>
              </w:rPr>
            </w:pPr>
          </w:p>
          <w:p w14:paraId="5514E94A" w14:textId="77777777" w:rsidR="00C31F4C" w:rsidRDefault="00C31F4C" w:rsidP="008C717B">
            <w:pPr>
              <w:spacing w:line="276" w:lineRule="auto"/>
              <w:jc w:val="center"/>
              <w:rPr>
                <w:rFonts w:ascii="Times New Roman" w:hAnsi="Times New Roman"/>
                <w:sz w:val="24"/>
                <w:szCs w:val="24"/>
              </w:rPr>
            </w:pPr>
          </w:p>
          <w:p w14:paraId="55C5A26B" w14:textId="5645D44B" w:rsidR="00C31F4C" w:rsidRPr="003A54CE" w:rsidRDefault="00C31F4C" w:rsidP="008C717B">
            <w:pPr>
              <w:spacing w:line="276" w:lineRule="auto"/>
              <w:jc w:val="center"/>
              <w:rPr>
                <w:rFonts w:ascii="Times New Roman" w:hAnsi="Times New Roman"/>
                <w:b/>
                <w:sz w:val="24"/>
                <w:szCs w:val="24"/>
              </w:rPr>
            </w:pPr>
          </w:p>
        </w:tc>
        <w:tc>
          <w:tcPr>
            <w:tcW w:w="1276" w:type="dxa"/>
          </w:tcPr>
          <w:p w14:paraId="3E8A9637" w14:textId="1F43B449"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607</w:t>
            </w:r>
          </w:p>
        </w:tc>
        <w:tc>
          <w:tcPr>
            <w:tcW w:w="2126" w:type="dxa"/>
          </w:tcPr>
          <w:p w14:paraId="65B19DAF"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69FB3D61" w14:textId="19541F8D"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val="restart"/>
          </w:tcPr>
          <w:p w14:paraId="6135B26C" w14:textId="77777777" w:rsidR="00C31F4C" w:rsidRDefault="00C31F4C" w:rsidP="008C717B">
            <w:pPr>
              <w:spacing w:line="276" w:lineRule="auto"/>
              <w:jc w:val="center"/>
              <w:rPr>
                <w:rFonts w:ascii="Times New Roman" w:hAnsi="Times New Roman"/>
                <w:sz w:val="24"/>
                <w:szCs w:val="24"/>
              </w:rPr>
            </w:pPr>
            <w:r>
              <w:rPr>
                <w:rFonts w:ascii="Times New Roman" w:hAnsi="Times New Roman"/>
                <w:sz w:val="24"/>
                <w:szCs w:val="24"/>
              </w:rPr>
              <w:t>Urządzenie nr 2</w:t>
            </w:r>
          </w:p>
          <w:p w14:paraId="666EA746" w14:textId="4C5696F2"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Moc chłodnicza 45 kW</w:t>
            </w:r>
          </w:p>
        </w:tc>
        <w:tc>
          <w:tcPr>
            <w:tcW w:w="1843" w:type="dxa"/>
            <w:vMerge w:val="restart"/>
          </w:tcPr>
          <w:p w14:paraId="3E141DFE" w14:textId="73E34D82"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5</w:t>
            </w:r>
          </w:p>
        </w:tc>
      </w:tr>
      <w:tr w:rsidR="00C31F4C" w:rsidRPr="002C6697" w14:paraId="35CB8B04" w14:textId="77777777" w:rsidTr="000C030A">
        <w:tc>
          <w:tcPr>
            <w:tcW w:w="854" w:type="dxa"/>
            <w:gridSpan w:val="2"/>
          </w:tcPr>
          <w:p w14:paraId="45775198" w14:textId="5164003B" w:rsidR="00C31F4C" w:rsidRPr="002C6697" w:rsidRDefault="00C31F4C" w:rsidP="002D1F38">
            <w:pPr>
              <w:spacing w:line="276" w:lineRule="auto"/>
              <w:jc w:val="center"/>
              <w:rPr>
                <w:rFonts w:ascii="Times New Roman" w:hAnsi="Times New Roman"/>
                <w:sz w:val="24"/>
                <w:szCs w:val="24"/>
              </w:rPr>
            </w:pPr>
            <w:r>
              <w:rPr>
                <w:rFonts w:ascii="Times New Roman" w:hAnsi="Times New Roman"/>
                <w:sz w:val="24"/>
                <w:szCs w:val="24"/>
              </w:rPr>
              <w:t>98</w:t>
            </w:r>
          </w:p>
        </w:tc>
        <w:tc>
          <w:tcPr>
            <w:tcW w:w="1409" w:type="dxa"/>
            <w:vMerge/>
          </w:tcPr>
          <w:p w14:paraId="60EC3644"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0D8219FA" w14:textId="77B627B0"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608</w:t>
            </w:r>
          </w:p>
        </w:tc>
        <w:tc>
          <w:tcPr>
            <w:tcW w:w="2126" w:type="dxa"/>
          </w:tcPr>
          <w:p w14:paraId="532B328F"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B3F6E44" w14:textId="763CEDAA"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tcPr>
          <w:p w14:paraId="0B760A23" w14:textId="0CF46DF3" w:rsidR="00C31F4C" w:rsidRPr="002C6697" w:rsidRDefault="00C31F4C" w:rsidP="008C717B">
            <w:pPr>
              <w:spacing w:line="276" w:lineRule="auto"/>
              <w:jc w:val="center"/>
              <w:rPr>
                <w:rFonts w:ascii="Times New Roman" w:hAnsi="Times New Roman"/>
                <w:sz w:val="24"/>
                <w:szCs w:val="24"/>
              </w:rPr>
            </w:pPr>
          </w:p>
        </w:tc>
        <w:tc>
          <w:tcPr>
            <w:tcW w:w="1843" w:type="dxa"/>
            <w:vMerge/>
          </w:tcPr>
          <w:p w14:paraId="4A6F959D" w14:textId="366A347E" w:rsidR="00C31F4C" w:rsidRPr="002C6697" w:rsidRDefault="00C31F4C" w:rsidP="008C717B">
            <w:pPr>
              <w:spacing w:line="276" w:lineRule="auto"/>
              <w:jc w:val="center"/>
              <w:rPr>
                <w:rFonts w:ascii="Times New Roman" w:hAnsi="Times New Roman"/>
                <w:sz w:val="24"/>
                <w:szCs w:val="24"/>
              </w:rPr>
            </w:pPr>
          </w:p>
        </w:tc>
      </w:tr>
      <w:tr w:rsidR="00C31F4C" w:rsidRPr="002C6697" w14:paraId="1474C74B" w14:textId="77777777" w:rsidTr="000C030A">
        <w:tc>
          <w:tcPr>
            <w:tcW w:w="854" w:type="dxa"/>
            <w:gridSpan w:val="2"/>
          </w:tcPr>
          <w:p w14:paraId="5CA0F045" w14:textId="4B4C0616" w:rsidR="00C31F4C" w:rsidRPr="002C6697" w:rsidRDefault="00C31F4C" w:rsidP="00675A6A">
            <w:pPr>
              <w:spacing w:line="276" w:lineRule="auto"/>
              <w:jc w:val="center"/>
              <w:rPr>
                <w:rFonts w:ascii="Times New Roman" w:hAnsi="Times New Roman"/>
                <w:sz w:val="24"/>
                <w:szCs w:val="24"/>
              </w:rPr>
            </w:pPr>
            <w:r>
              <w:rPr>
                <w:rFonts w:ascii="Times New Roman" w:hAnsi="Times New Roman"/>
                <w:sz w:val="24"/>
                <w:szCs w:val="24"/>
              </w:rPr>
              <w:t>99</w:t>
            </w:r>
          </w:p>
        </w:tc>
        <w:tc>
          <w:tcPr>
            <w:tcW w:w="1409" w:type="dxa"/>
            <w:vMerge/>
          </w:tcPr>
          <w:p w14:paraId="26536288"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252E5C69" w14:textId="07706F52"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609</w:t>
            </w:r>
          </w:p>
        </w:tc>
        <w:tc>
          <w:tcPr>
            <w:tcW w:w="2126" w:type="dxa"/>
          </w:tcPr>
          <w:p w14:paraId="7E9BFDB6"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1611997" w14:textId="4C568839"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451F940A" w14:textId="182AC6A4" w:rsidR="00C31F4C" w:rsidRPr="002C6697" w:rsidRDefault="00C31F4C" w:rsidP="008C717B">
            <w:pPr>
              <w:spacing w:line="276" w:lineRule="auto"/>
              <w:jc w:val="center"/>
              <w:rPr>
                <w:rFonts w:ascii="Times New Roman" w:hAnsi="Times New Roman"/>
                <w:sz w:val="24"/>
                <w:szCs w:val="24"/>
              </w:rPr>
            </w:pPr>
          </w:p>
        </w:tc>
        <w:tc>
          <w:tcPr>
            <w:tcW w:w="1843" w:type="dxa"/>
            <w:vMerge/>
          </w:tcPr>
          <w:p w14:paraId="677F29D5" w14:textId="2297F9B4" w:rsidR="00C31F4C" w:rsidRPr="002C6697" w:rsidRDefault="00C31F4C" w:rsidP="008C717B">
            <w:pPr>
              <w:spacing w:line="276" w:lineRule="auto"/>
              <w:jc w:val="center"/>
              <w:rPr>
                <w:rFonts w:ascii="Times New Roman" w:hAnsi="Times New Roman"/>
                <w:sz w:val="24"/>
                <w:szCs w:val="24"/>
              </w:rPr>
            </w:pPr>
          </w:p>
        </w:tc>
      </w:tr>
      <w:tr w:rsidR="00C31F4C" w:rsidRPr="002C6697" w14:paraId="5FD141E7" w14:textId="77777777" w:rsidTr="000C030A">
        <w:tc>
          <w:tcPr>
            <w:tcW w:w="854" w:type="dxa"/>
            <w:gridSpan w:val="2"/>
          </w:tcPr>
          <w:p w14:paraId="5F0E45D6" w14:textId="6EC665F3"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100</w:t>
            </w:r>
          </w:p>
        </w:tc>
        <w:tc>
          <w:tcPr>
            <w:tcW w:w="1409" w:type="dxa"/>
            <w:vMerge/>
          </w:tcPr>
          <w:p w14:paraId="25D45091"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419A086C" w14:textId="47FC890B" w:rsidR="00C31F4C" w:rsidRPr="002C6697" w:rsidRDefault="00C31F4C" w:rsidP="003A54CE">
            <w:pPr>
              <w:spacing w:line="276" w:lineRule="auto"/>
              <w:jc w:val="center"/>
              <w:rPr>
                <w:rFonts w:ascii="Times New Roman" w:hAnsi="Times New Roman"/>
                <w:sz w:val="24"/>
                <w:szCs w:val="24"/>
              </w:rPr>
            </w:pPr>
            <w:r>
              <w:rPr>
                <w:rFonts w:ascii="Times New Roman" w:hAnsi="Times New Roman"/>
                <w:sz w:val="24"/>
                <w:szCs w:val="24"/>
              </w:rPr>
              <w:t>610</w:t>
            </w:r>
          </w:p>
        </w:tc>
        <w:tc>
          <w:tcPr>
            <w:tcW w:w="2126" w:type="dxa"/>
          </w:tcPr>
          <w:p w14:paraId="4D41DD5E"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2D63996" w14:textId="4EF61F02"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1F6C128D" w14:textId="3C13405E" w:rsidR="00C31F4C" w:rsidRPr="002C6697" w:rsidRDefault="00C31F4C" w:rsidP="008C717B">
            <w:pPr>
              <w:spacing w:line="276" w:lineRule="auto"/>
              <w:jc w:val="center"/>
              <w:rPr>
                <w:rFonts w:ascii="Times New Roman" w:hAnsi="Times New Roman"/>
                <w:sz w:val="24"/>
                <w:szCs w:val="24"/>
              </w:rPr>
            </w:pPr>
          </w:p>
        </w:tc>
        <w:tc>
          <w:tcPr>
            <w:tcW w:w="1843" w:type="dxa"/>
            <w:vMerge/>
          </w:tcPr>
          <w:p w14:paraId="101063CC" w14:textId="7F97EBF7" w:rsidR="00C31F4C" w:rsidRPr="002C6697" w:rsidRDefault="00C31F4C" w:rsidP="008C717B">
            <w:pPr>
              <w:spacing w:line="276" w:lineRule="auto"/>
              <w:jc w:val="center"/>
              <w:rPr>
                <w:rFonts w:ascii="Times New Roman" w:hAnsi="Times New Roman"/>
                <w:sz w:val="24"/>
                <w:szCs w:val="24"/>
              </w:rPr>
            </w:pPr>
          </w:p>
        </w:tc>
      </w:tr>
      <w:tr w:rsidR="00C31F4C" w:rsidRPr="002C6697" w14:paraId="6A256540" w14:textId="77777777" w:rsidTr="000C030A">
        <w:tc>
          <w:tcPr>
            <w:tcW w:w="854" w:type="dxa"/>
            <w:gridSpan w:val="2"/>
          </w:tcPr>
          <w:p w14:paraId="79DA2EFB" w14:textId="5C3C375B"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101</w:t>
            </w:r>
          </w:p>
        </w:tc>
        <w:tc>
          <w:tcPr>
            <w:tcW w:w="1409" w:type="dxa"/>
            <w:vMerge/>
          </w:tcPr>
          <w:p w14:paraId="37CD9745"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42493AE2" w14:textId="1701C3C8"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611</w:t>
            </w:r>
          </w:p>
        </w:tc>
        <w:tc>
          <w:tcPr>
            <w:tcW w:w="2126" w:type="dxa"/>
          </w:tcPr>
          <w:p w14:paraId="0E64D8EE"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DE2DA5B" w14:textId="1E1F151F"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12DFC23B" w14:textId="4999383B" w:rsidR="00C31F4C" w:rsidRPr="002C6697" w:rsidRDefault="00C31F4C" w:rsidP="008C717B">
            <w:pPr>
              <w:spacing w:line="276" w:lineRule="auto"/>
              <w:jc w:val="center"/>
              <w:rPr>
                <w:rFonts w:ascii="Times New Roman" w:hAnsi="Times New Roman"/>
                <w:sz w:val="24"/>
                <w:szCs w:val="24"/>
              </w:rPr>
            </w:pPr>
          </w:p>
        </w:tc>
        <w:tc>
          <w:tcPr>
            <w:tcW w:w="1843" w:type="dxa"/>
            <w:vMerge/>
          </w:tcPr>
          <w:p w14:paraId="2D2B1DDD" w14:textId="4071B3B3" w:rsidR="00C31F4C" w:rsidRPr="002C6697" w:rsidRDefault="00C31F4C" w:rsidP="008C717B">
            <w:pPr>
              <w:spacing w:line="276" w:lineRule="auto"/>
              <w:jc w:val="center"/>
              <w:rPr>
                <w:rFonts w:ascii="Times New Roman" w:hAnsi="Times New Roman"/>
                <w:sz w:val="24"/>
                <w:szCs w:val="24"/>
              </w:rPr>
            </w:pPr>
          </w:p>
        </w:tc>
      </w:tr>
      <w:tr w:rsidR="00C31F4C" w:rsidRPr="002C6697" w14:paraId="3F1B1D61" w14:textId="77777777" w:rsidTr="000C030A">
        <w:tc>
          <w:tcPr>
            <w:tcW w:w="854" w:type="dxa"/>
            <w:gridSpan w:val="2"/>
          </w:tcPr>
          <w:p w14:paraId="37AA2A68" w14:textId="2B731A51"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102</w:t>
            </w:r>
          </w:p>
        </w:tc>
        <w:tc>
          <w:tcPr>
            <w:tcW w:w="1409" w:type="dxa"/>
            <w:vMerge/>
          </w:tcPr>
          <w:p w14:paraId="2335B0E4"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1629AFAD" w14:textId="3918A89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612</w:t>
            </w:r>
          </w:p>
        </w:tc>
        <w:tc>
          <w:tcPr>
            <w:tcW w:w="2126" w:type="dxa"/>
          </w:tcPr>
          <w:p w14:paraId="584535CB"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22DA48E" w14:textId="6AF2402D"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5C0EC66F" w14:textId="160F005C" w:rsidR="00C31F4C" w:rsidRPr="002C6697" w:rsidRDefault="00C31F4C" w:rsidP="008C717B">
            <w:pPr>
              <w:spacing w:line="276" w:lineRule="auto"/>
              <w:jc w:val="center"/>
              <w:rPr>
                <w:rFonts w:ascii="Times New Roman" w:hAnsi="Times New Roman"/>
                <w:sz w:val="24"/>
                <w:szCs w:val="24"/>
              </w:rPr>
            </w:pPr>
          </w:p>
        </w:tc>
        <w:tc>
          <w:tcPr>
            <w:tcW w:w="1843" w:type="dxa"/>
            <w:vMerge/>
          </w:tcPr>
          <w:p w14:paraId="3DDF6B10" w14:textId="79E2987F" w:rsidR="00C31F4C" w:rsidRPr="002C6697" w:rsidRDefault="00C31F4C" w:rsidP="008C717B">
            <w:pPr>
              <w:spacing w:line="276" w:lineRule="auto"/>
              <w:jc w:val="center"/>
              <w:rPr>
                <w:rFonts w:ascii="Times New Roman" w:hAnsi="Times New Roman"/>
                <w:sz w:val="24"/>
                <w:szCs w:val="24"/>
              </w:rPr>
            </w:pPr>
          </w:p>
        </w:tc>
      </w:tr>
      <w:tr w:rsidR="00C31F4C" w:rsidRPr="002C6697" w14:paraId="7C179E48" w14:textId="77777777" w:rsidTr="000C030A">
        <w:tc>
          <w:tcPr>
            <w:tcW w:w="854" w:type="dxa"/>
            <w:gridSpan w:val="2"/>
          </w:tcPr>
          <w:p w14:paraId="0E42E08B" w14:textId="59F0B380"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103</w:t>
            </w:r>
          </w:p>
        </w:tc>
        <w:tc>
          <w:tcPr>
            <w:tcW w:w="1409" w:type="dxa"/>
            <w:vMerge/>
          </w:tcPr>
          <w:p w14:paraId="09440B56"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36ACE0DB" w14:textId="5095F12E"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613</w:t>
            </w:r>
          </w:p>
        </w:tc>
        <w:tc>
          <w:tcPr>
            <w:tcW w:w="2126" w:type="dxa"/>
          </w:tcPr>
          <w:p w14:paraId="213AF96B"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6E7F38C3" w14:textId="194AC5CF"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21B18834" w14:textId="588D837D" w:rsidR="00C31F4C" w:rsidRPr="002C6697" w:rsidRDefault="00C31F4C" w:rsidP="008C717B">
            <w:pPr>
              <w:spacing w:line="276" w:lineRule="auto"/>
              <w:jc w:val="center"/>
              <w:rPr>
                <w:rFonts w:ascii="Times New Roman" w:hAnsi="Times New Roman"/>
                <w:sz w:val="24"/>
                <w:szCs w:val="24"/>
              </w:rPr>
            </w:pPr>
          </w:p>
        </w:tc>
        <w:tc>
          <w:tcPr>
            <w:tcW w:w="1843" w:type="dxa"/>
            <w:vMerge/>
          </w:tcPr>
          <w:p w14:paraId="32C2F401" w14:textId="3C42A829" w:rsidR="00C31F4C" w:rsidRPr="002C6697" w:rsidRDefault="00C31F4C" w:rsidP="008C717B">
            <w:pPr>
              <w:spacing w:line="276" w:lineRule="auto"/>
              <w:jc w:val="center"/>
              <w:rPr>
                <w:rFonts w:ascii="Times New Roman" w:hAnsi="Times New Roman"/>
                <w:sz w:val="24"/>
                <w:szCs w:val="24"/>
              </w:rPr>
            </w:pPr>
          </w:p>
        </w:tc>
      </w:tr>
      <w:tr w:rsidR="00C31F4C" w:rsidRPr="002C6697" w14:paraId="4E63018B" w14:textId="77777777" w:rsidTr="000C030A">
        <w:tc>
          <w:tcPr>
            <w:tcW w:w="854" w:type="dxa"/>
            <w:gridSpan w:val="2"/>
          </w:tcPr>
          <w:p w14:paraId="31201AC8" w14:textId="7E1674D6"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104</w:t>
            </w:r>
          </w:p>
        </w:tc>
        <w:tc>
          <w:tcPr>
            <w:tcW w:w="1409" w:type="dxa"/>
            <w:vMerge/>
          </w:tcPr>
          <w:p w14:paraId="79E9E6FE"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37B0306A" w14:textId="2878FFD1"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600</w:t>
            </w:r>
          </w:p>
        </w:tc>
        <w:tc>
          <w:tcPr>
            <w:tcW w:w="2126" w:type="dxa"/>
          </w:tcPr>
          <w:p w14:paraId="7D3E3077"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5D63CE4" w14:textId="300FAEE9"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16EAD3D1" w14:textId="47FA49D8" w:rsidR="00C31F4C" w:rsidRPr="002C6697" w:rsidRDefault="00C31F4C" w:rsidP="008C717B">
            <w:pPr>
              <w:spacing w:line="276" w:lineRule="auto"/>
              <w:jc w:val="center"/>
              <w:rPr>
                <w:rFonts w:ascii="Times New Roman" w:hAnsi="Times New Roman"/>
                <w:sz w:val="24"/>
                <w:szCs w:val="24"/>
              </w:rPr>
            </w:pPr>
          </w:p>
        </w:tc>
        <w:tc>
          <w:tcPr>
            <w:tcW w:w="1843" w:type="dxa"/>
            <w:vMerge/>
          </w:tcPr>
          <w:p w14:paraId="49CCBC5C" w14:textId="2408838A" w:rsidR="00C31F4C" w:rsidRPr="002C6697" w:rsidRDefault="00C31F4C" w:rsidP="008C717B">
            <w:pPr>
              <w:spacing w:line="276" w:lineRule="auto"/>
              <w:jc w:val="center"/>
              <w:rPr>
                <w:rFonts w:ascii="Times New Roman" w:hAnsi="Times New Roman"/>
                <w:sz w:val="24"/>
                <w:szCs w:val="24"/>
              </w:rPr>
            </w:pPr>
          </w:p>
        </w:tc>
      </w:tr>
      <w:tr w:rsidR="00C31F4C" w:rsidRPr="002C6697" w14:paraId="37544C24" w14:textId="77777777" w:rsidTr="000C030A">
        <w:tc>
          <w:tcPr>
            <w:tcW w:w="854" w:type="dxa"/>
            <w:gridSpan w:val="2"/>
          </w:tcPr>
          <w:p w14:paraId="473F0F75" w14:textId="350E797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105</w:t>
            </w:r>
          </w:p>
        </w:tc>
        <w:tc>
          <w:tcPr>
            <w:tcW w:w="1409" w:type="dxa"/>
            <w:vMerge/>
          </w:tcPr>
          <w:p w14:paraId="1068D820"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5940CCCD" w14:textId="7FB58A9F"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601</w:t>
            </w:r>
          </w:p>
        </w:tc>
        <w:tc>
          <w:tcPr>
            <w:tcW w:w="2126" w:type="dxa"/>
          </w:tcPr>
          <w:p w14:paraId="25FDB163"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08ADF6F" w14:textId="15CF581D"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3AAA6F34" w14:textId="67EFD1D6" w:rsidR="00C31F4C" w:rsidRPr="002C6697" w:rsidRDefault="00C31F4C" w:rsidP="008C717B">
            <w:pPr>
              <w:spacing w:line="276" w:lineRule="auto"/>
              <w:jc w:val="center"/>
              <w:rPr>
                <w:rFonts w:ascii="Times New Roman" w:hAnsi="Times New Roman"/>
                <w:sz w:val="24"/>
                <w:szCs w:val="24"/>
              </w:rPr>
            </w:pPr>
          </w:p>
        </w:tc>
        <w:tc>
          <w:tcPr>
            <w:tcW w:w="1843" w:type="dxa"/>
            <w:vMerge/>
          </w:tcPr>
          <w:p w14:paraId="3778FB7A" w14:textId="3C672E5D" w:rsidR="00C31F4C" w:rsidRPr="002C6697" w:rsidRDefault="00C31F4C" w:rsidP="008C717B">
            <w:pPr>
              <w:spacing w:line="276" w:lineRule="auto"/>
              <w:jc w:val="center"/>
              <w:rPr>
                <w:rFonts w:ascii="Times New Roman" w:hAnsi="Times New Roman"/>
                <w:sz w:val="24"/>
                <w:szCs w:val="24"/>
              </w:rPr>
            </w:pPr>
          </w:p>
        </w:tc>
      </w:tr>
      <w:tr w:rsidR="00C31F4C" w:rsidRPr="002C6697" w14:paraId="694C3AEB" w14:textId="77777777" w:rsidTr="000C030A">
        <w:tc>
          <w:tcPr>
            <w:tcW w:w="854" w:type="dxa"/>
            <w:gridSpan w:val="2"/>
          </w:tcPr>
          <w:p w14:paraId="37F9CC3B" w14:textId="29D149D1"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lastRenderedPageBreak/>
              <w:t>106</w:t>
            </w:r>
          </w:p>
        </w:tc>
        <w:tc>
          <w:tcPr>
            <w:tcW w:w="1409" w:type="dxa"/>
            <w:vMerge/>
          </w:tcPr>
          <w:p w14:paraId="7BECC828"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051CD465" w14:textId="01026BBA"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602</w:t>
            </w:r>
          </w:p>
        </w:tc>
        <w:tc>
          <w:tcPr>
            <w:tcW w:w="2126" w:type="dxa"/>
          </w:tcPr>
          <w:p w14:paraId="3E0CDBD1"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E59B273" w14:textId="2911D0A3"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221FB13B" w14:textId="7651EDEF" w:rsidR="00C31F4C" w:rsidRPr="002C6697" w:rsidRDefault="00C31F4C" w:rsidP="008C717B">
            <w:pPr>
              <w:spacing w:line="276" w:lineRule="auto"/>
              <w:jc w:val="center"/>
              <w:rPr>
                <w:rFonts w:ascii="Times New Roman" w:hAnsi="Times New Roman"/>
                <w:sz w:val="24"/>
                <w:szCs w:val="24"/>
              </w:rPr>
            </w:pPr>
          </w:p>
        </w:tc>
        <w:tc>
          <w:tcPr>
            <w:tcW w:w="1843" w:type="dxa"/>
            <w:vMerge/>
          </w:tcPr>
          <w:p w14:paraId="34DEFAE7" w14:textId="433FA882" w:rsidR="00C31F4C" w:rsidRPr="002C6697" w:rsidRDefault="00C31F4C" w:rsidP="008C717B">
            <w:pPr>
              <w:spacing w:line="276" w:lineRule="auto"/>
              <w:jc w:val="center"/>
              <w:rPr>
                <w:rFonts w:ascii="Times New Roman" w:hAnsi="Times New Roman"/>
                <w:sz w:val="24"/>
                <w:szCs w:val="24"/>
              </w:rPr>
            </w:pPr>
          </w:p>
        </w:tc>
      </w:tr>
      <w:tr w:rsidR="00C31F4C" w:rsidRPr="002C6697" w14:paraId="6CD5598B" w14:textId="77777777" w:rsidTr="000C030A">
        <w:tc>
          <w:tcPr>
            <w:tcW w:w="854" w:type="dxa"/>
            <w:gridSpan w:val="2"/>
          </w:tcPr>
          <w:p w14:paraId="2C7D42C2" w14:textId="1EFE19EF"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107</w:t>
            </w:r>
          </w:p>
        </w:tc>
        <w:tc>
          <w:tcPr>
            <w:tcW w:w="1409" w:type="dxa"/>
            <w:vMerge/>
          </w:tcPr>
          <w:p w14:paraId="15B37EE0"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5C76C9D7" w14:textId="709A4B8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603</w:t>
            </w:r>
          </w:p>
        </w:tc>
        <w:tc>
          <w:tcPr>
            <w:tcW w:w="2126" w:type="dxa"/>
          </w:tcPr>
          <w:p w14:paraId="542A343E"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2230104" w14:textId="75F61FD6"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43EAF622" w14:textId="4021D8F1" w:rsidR="00C31F4C" w:rsidRPr="002C6697" w:rsidRDefault="00C31F4C" w:rsidP="008C717B">
            <w:pPr>
              <w:spacing w:line="276" w:lineRule="auto"/>
              <w:jc w:val="center"/>
              <w:rPr>
                <w:rFonts w:ascii="Times New Roman" w:hAnsi="Times New Roman"/>
                <w:sz w:val="24"/>
                <w:szCs w:val="24"/>
              </w:rPr>
            </w:pPr>
          </w:p>
        </w:tc>
        <w:tc>
          <w:tcPr>
            <w:tcW w:w="1843" w:type="dxa"/>
            <w:vMerge/>
          </w:tcPr>
          <w:p w14:paraId="27F13D9C" w14:textId="0DBB73C9" w:rsidR="00C31F4C" w:rsidRPr="002C6697" w:rsidRDefault="00C31F4C" w:rsidP="008C717B">
            <w:pPr>
              <w:spacing w:line="276" w:lineRule="auto"/>
              <w:jc w:val="center"/>
              <w:rPr>
                <w:rFonts w:ascii="Times New Roman" w:hAnsi="Times New Roman"/>
                <w:sz w:val="24"/>
                <w:szCs w:val="24"/>
              </w:rPr>
            </w:pPr>
          </w:p>
        </w:tc>
      </w:tr>
      <w:tr w:rsidR="00C31F4C" w:rsidRPr="002C6697" w14:paraId="26E8304A" w14:textId="77777777" w:rsidTr="000C030A">
        <w:tc>
          <w:tcPr>
            <w:tcW w:w="854" w:type="dxa"/>
            <w:gridSpan w:val="2"/>
          </w:tcPr>
          <w:p w14:paraId="4FD91B76" w14:textId="36AB1C8F"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108</w:t>
            </w:r>
          </w:p>
        </w:tc>
        <w:tc>
          <w:tcPr>
            <w:tcW w:w="1409" w:type="dxa"/>
            <w:vMerge/>
          </w:tcPr>
          <w:p w14:paraId="689DC3A6"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56FF6258" w14:textId="20A378DA"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604</w:t>
            </w:r>
          </w:p>
        </w:tc>
        <w:tc>
          <w:tcPr>
            <w:tcW w:w="2126" w:type="dxa"/>
          </w:tcPr>
          <w:p w14:paraId="1E6CBA10"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C2AC776" w14:textId="5275F2B4"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2032D6EE" w14:textId="6D8C7DC6" w:rsidR="00C31F4C" w:rsidRPr="002C6697" w:rsidRDefault="00C31F4C" w:rsidP="008C717B">
            <w:pPr>
              <w:spacing w:line="276" w:lineRule="auto"/>
              <w:jc w:val="center"/>
              <w:rPr>
                <w:rFonts w:ascii="Times New Roman" w:hAnsi="Times New Roman"/>
                <w:sz w:val="24"/>
                <w:szCs w:val="24"/>
              </w:rPr>
            </w:pPr>
          </w:p>
        </w:tc>
        <w:tc>
          <w:tcPr>
            <w:tcW w:w="1843" w:type="dxa"/>
            <w:vMerge/>
          </w:tcPr>
          <w:p w14:paraId="596C32DD" w14:textId="4A0842FD" w:rsidR="00C31F4C" w:rsidRPr="002C6697" w:rsidRDefault="00C31F4C" w:rsidP="008C717B">
            <w:pPr>
              <w:spacing w:line="276" w:lineRule="auto"/>
              <w:jc w:val="center"/>
              <w:rPr>
                <w:rFonts w:ascii="Times New Roman" w:hAnsi="Times New Roman"/>
                <w:sz w:val="24"/>
                <w:szCs w:val="24"/>
              </w:rPr>
            </w:pPr>
          </w:p>
        </w:tc>
      </w:tr>
      <w:tr w:rsidR="00C31F4C" w:rsidRPr="003A54CE" w14:paraId="4B87CECA" w14:textId="77777777" w:rsidTr="000C030A">
        <w:tc>
          <w:tcPr>
            <w:tcW w:w="854" w:type="dxa"/>
            <w:gridSpan w:val="2"/>
          </w:tcPr>
          <w:p w14:paraId="34913EDB" w14:textId="557DFF35" w:rsidR="00C31F4C" w:rsidRPr="003A54CE" w:rsidRDefault="00C31F4C" w:rsidP="008C717B">
            <w:pPr>
              <w:spacing w:line="276" w:lineRule="auto"/>
              <w:jc w:val="center"/>
              <w:rPr>
                <w:rFonts w:ascii="Times New Roman" w:hAnsi="Times New Roman"/>
                <w:sz w:val="24"/>
                <w:szCs w:val="24"/>
              </w:rPr>
            </w:pPr>
            <w:r>
              <w:rPr>
                <w:rFonts w:ascii="Times New Roman" w:hAnsi="Times New Roman"/>
                <w:sz w:val="24"/>
                <w:szCs w:val="24"/>
              </w:rPr>
              <w:t>109</w:t>
            </w:r>
          </w:p>
        </w:tc>
        <w:tc>
          <w:tcPr>
            <w:tcW w:w="1409" w:type="dxa"/>
            <w:vMerge/>
          </w:tcPr>
          <w:p w14:paraId="30C12A5B" w14:textId="77777777" w:rsidR="00C31F4C" w:rsidRPr="003A54CE" w:rsidRDefault="00C31F4C" w:rsidP="008C717B">
            <w:pPr>
              <w:spacing w:line="276" w:lineRule="auto"/>
              <w:jc w:val="center"/>
              <w:rPr>
                <w:rFonts w:ascii="Times New Roman" w:hAnsi="Times New Roman"/>
                <w:sz w:val="24"/>
                <w:szCs w:val="24"/>
              </w:rPr>
            </w:pPr>
          </w:p>
        </w:tc>
        <w:tc>
          <w:tcPr>
            <w:tcW w:w="1276" w:type="dxa"/>
          </w:tcPr>
          <w:p w14:paraId="43252556" w14:textId="0F8652FF" w:rsidR="00C31F4C" w:rsidRPr="003A54CE" w:rsidRDefault="00C31F4C" w:rsidP="008C717B">
            <w:pPr>
              <w:spacing w:line="276" w:lineRule="auto"/>
              <w:jc w:val="center"/>
              <w:rPr>
                <w:rFonts w:ascii="Times New Roman" w:hAnsi="Times New Roman"/>
                <w:sz w:val="24"/>
                <w:szCs w:val="24"/>
              </w:rPr>
            </w:pPr>
            <w:r>
              <w:rPr>
                <w:rFonts w:ascii="Times New Roman" w:hAnsi="Times New Roman"/>
                <w:sz w:val="24"/>
                <w:szCs w:val="24"/>
              </w:rPr>
              <w:t>605</w:t>
            </w:r>
          </w:p>
        </w:tc>
        <w:tc>
          <w:tcPr>
            <w:tcW w:w="2126" w:type="dxa"/>
          </w:tcPr>
          <w:p w14:paraId="03161C8D" w14:textId="77777777" w:rsidR="00C31F4C" w:rsidRPr="003A54CE" w:rsidRDefault="00C31F4C" w:rsidP="008C717B">
            <w:pPr>
              <w:spacing w:line="276" w:lineRule="auto"/>
              <w:jc w:val="center"/>
              <w:rPr>
                <w:rFonts w:ascii="Times New Roman" w:hAnsi="Times New Roman"/>
                <w:sz w:val="24"/>
                <w:szCs w:val="24"/>
              </w:rPr>
            </w:pPr>
            <w:r w:rsidRPr="003A54CE">
              <w:rPr>
                <w:rFonts w:ascii="Times New Roman" w:hAnsi="Times New Roman"/>
                <w:sz w:val="24"/>
                <w:szCs w:val="24"/>
              </w:rPr>
              <w:t>Pom. biurowe</w:t>
            </w:r>
          </w:p>
        </w:tc>
        <w:tc>
          <w:tcPr>
            <w:tcW w:w="1418" w:type="dxa"/>
          </w:tcPr>
          <w:p w14:paraId="02520B91" w14:textId="3D441B60" w:rsidR="00C31F4C" w:rsidRPr="003A54CE"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209271F4" w14:textId="41C2082B" w:rsidR="00C31F4C" w:rsidRPr="003A54CE" w:rsidRDefault="00C31F4C" w:rsidP="008C717B">
            <w:pPr>
              <w:spacing w:line="276" w:lineRule="auto"/>
              <w:jc w:val="center"/>
              <w:rPr>
                <w:rFonts w:ascii="Times New Roman" w:hAnsi="Times New Roman"/>
                <w:sz w:val="24"/>
                <w:szCs w:val="24"/>
              </w:rPr>
            </w:pPr>
          </w:p>
        </w:tc>
        <w:tc>
          <w:tcPr>
            <w:tcW w:w="1843" w:type="dxa"/>
            <w:vMerge/>
          </w:tcPr>
          <w:p w14:paraId="2D2A5190" w14:textId="3381AEAC" w:rsidR="00C31F4C" w:rsidRPr="003A54CE" w:rsidRDefault="00C31F4C" w:rsidP="008C717B">
            <w:pPr>
              <w:spacing w:line="276" w:lineRule="auto"/>
              <w:jc w:val="center"/>
              <w:rPr>
                <w:rFonts w:ascii="Times New Roman" w:hAnsi="Times New Roman"/>
                <w:sz w:val="24"/>
                <w:szCs w:val="24"/>
              </w:rPr>
            </w:pPr>
          </w:p>
        </w:tc>
      </w:tr>
      <w:tr w:rsidR="00C31F4C" w:rsidRPr="003A54CE" w14:paraId="5AB73CB1" w14:textId="77777777" w:rsidTr="000C030A">
        <w:tc>
          <w:tcPr>
            <w:tcW w:w="854" w:type="dxa"/>
            <w:gridSpan w:val="2"/>
          </w:tcPr>
          <w:p w14:paraId="6E7E094A" w14:textId="38063685" w:rsidR="00C31F4C" w:rsidRPr="003A54CE" w:rsidRDefault="00C31F4C" w:rsidP="008C717B">
            <w:pPr>
              <w:spacing w:line="276" w:lineRule="auto"/>
              <w:jc w:val="center"/>
              <w:rPr>
                <w:rFonts w:ascii="Times New Roman" w:hAnsi="Times New Roman"/>
                <w:sz w:val="24"/>
                <w:szCs w:val="24"/>
              </w:rPr>
            </w:pPr>
            <w:r>
              <w:rPr>
                <w:rFonts w:ascii="Times New Roman" w:hAnsi="Times New Roman"/>
                <w:sz w:val="24"/>
                <w:szCs w:val="24"/>
              </w:rPr>
              <w:t>110</w:t>
            </w:r>
          </w:p>
        </w:tc>
        <w:tc>
          <w:tcPr>
            <w:tcW w:w="1409" w:type="dxa"/>
            <w:vMerge/>
          </w:tcPr>
          <w:p w14:paraId="743751F8" w14:textId="77777777" w:rsidR="00C31F4C" w:rsidRPr="003A54CE" w:rsidRDefault="00C31F4C" w:rsidP="008C717B">
            <w:pPr>
              <w:spacing w:line="276" w:lineRule="auto"/>
              <w:jc w:val="center"/>
              <w:rPr>
                <w:rFonts w:ascii="Times New Roman" w:hAnsi="Times New Roman"/>
                <w:sz w:val="24"/>
                <w:szCs w:val="24"/>
              </w:rPr>
            </w:pPr>
          </w:p>
        </w:tc>
        <w:tc>
          <w:tcPr>
            <w:tcW w:w="1276" w:type="dxa"/>
          </w:tcPr>
          <w:p w14:paraId="09507B20" w14:textId="6DEA7A6D" w:rsidR="00C31F4C" w:rsidRDefault="00C31F4C" w:rsidP="008C717B">
            <w:pPr>
              <w:spacing w:line="276" w:lineRule="auto"/>
              <w:jc w:val="center"/>
              <w:rPr>
                <w:rFonts w:ascii="Times New Roman" w:hAnsi="Times New Roman"/>
                <w:sz w:val="24"/>
                <w:szCs w:val="24"/>
              </w:rPr>
            </w:pPr>
            <w:r>
              <w:rPr>
                <w:rFonts w:ascii="Times New Roman" w:hAnsi="Times New Roman"/>
                <w:sz w:val="24"/>
                <w:szCs w:val="24"/>
              </w:rPr>
              <w:t>606</w:t>
            </w:r>
          </w:p>
        </w:tc>
        <w:tc>
          <w:tcPr>
            <w:tcW w:w="2126" w:type="dxa"/>
          </w:tcPr>
          <w:p w14:paraId="6F9040FB" w14:textId="4219C603" w:rsidR="00C31F4C" w:rsidRPr="003A54CE" w:rsidRDefault="00C31F4C" w:rsidP="008C717B">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0C19CC88" w14:textId="02B51288" w:rsidR="00C31F4C" w:rsidRPr="003A54CE" w:rsidRDefault="00C31F4C" w:rsidP="008C717B">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tcPr>
          <w:p w14:paraId="54C82DE2" w14:textId="77777777" w:rsidR="00C31F4C" w:rsidRPr="003A54CE" w:rsidRDefault="00C31F4C" w:rsidP="008C717B">
            <w:pPr>
              <w:spacing w:line="276" w:lineRule="auto"/>
              <w:jc w:val="center"/>
              <w:rPr>
                <w:rFonts w:ascii="Times New Roman" w:hAnsi="Times New Roman"/>
                <w:sz w:val="24"/>
                <w:szCs w:val="24"/>
              </w:rPr>
            </w:pPr>
          </w:p>
        </w:tc>
        <w:tc>
          <w:tcPr>
            <w:tcW w:w="1843" w:type="dxa"/>
            <w:vMerge/>
          </w:tcPr>
          <w:p w14:paraId="1E9524F3" w14:textId="77777777" w:rsidR="00C31F4C" w:rsidRPr="003A54CE" w:rsidRDefault="00C31F4C" w:rsidP="008C717B">
            <w:pPr>
              <w:spacing w:line="276" w:lineRule="auto"/>
              <w:jc w:val="center"/>
              <w:rPr>
                <w:rFonts w:ascii="Times New Roman" w:hAnsi="Times New Roman"/>
                <w:sz w:val="24"/>
                <w:szCs w:val="24"/>
              </w:rPr>
            </w:pPr>
          </w:p>
        </w:tc>
      </w:tr>
      <w:tr w:rsidR="00C31F4C" w:rsidRPr="002C6697" w14:paraId="4F702BFE" w14:textId="77777777" w:rsidTr="000C030A">
        <w:tc>
          <w:tcPr>
            <w:tcW w:w="854" w:type="dxa"/>
            <w:gridSpan w:val="2"/>
          </w:tcPr>
          <w:p w14:paraId="11FE4BA4" w14:textId="61665838"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111</w:t>
            </w:r>
          </w:p>
        </w:tc>
        <w:tc>
          <w:tcPr>
            <w:tcW w:w="1409" w:type="dxa"/>
            <w:vMerge w:val="restart"/>
          </w:tcPr>
          <w:p w14:paraId="501BEF9F" w14:textId="1DA5E546" w:rsidR="00C31F4C" w:rsidRDefault="00C31F4C" w:rsidP="008C717B">
            <w:pPr>
              <w:spacing w:line="276" w:lineRule="auto"/>
              <w:jc w:val="center"/>
              <w:rPr>
                <w:rFonts w:ascii="Times New Roman" w:hAnsi="Times New Roman"/>
                <w:b/>
                <w:sz w:val="24"/>
                <w:szCs w:val="24"/>
              </w:rPr>
            </w:pPr>
            <w:r>
              <w:rPr>
                <w:rFonts w:ascii="Times New Roman" w:hAnsi="Times New Roman"/>
                <w:b/>
                <w:sz w:val="24"/>
                <w:szCs w:val="24"/>
              </w:rPr>
              <w:t>V piętro</w:t>
            </w:r>
          </w:p>
          <w:p w14:paraId="7B35D3BB" w14:textId="536809D8" w:rsidR="00C31F4C" w:rsidRPr="00563015" w:rsidRDefault="00C31F4C" w:rsidP="008C717B">
            <w:pPr>
              <w:spacing w:line="276" w:lineRule="auto"/>
              <w:jc w:val="center"/>
              <w:rPr>
                <w:rFonts w:ascii="Times New Roman" w:hAnsi="Times New Roman"/>
                <w:b/>
                <w:sz w:val="24"/>
                <w:szCs w:val="24"/>
              </w:rPr>
            </w:pPr>
          </w:p>
        </w:tc>
        <w:tc>
          <w:tcPr>
            <w:tcW w:w="1276" w:type="dxa"/>
          </w:tcPr>
          <w:p w14:paraId="63A893C4" w14:textId="5DFCFBD3"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510</w:t>
            </w:r>
          </w:p>
        </w:tc>
        <w:tc>
          <w:tcPr>
            <w:tcW w:w="2126" w:type="dxa"/>
          </w:tcPr>
          <w:p w14:paraId="5539A117"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EE5D5DC" w14:textId="2F04BA19"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724A1EFA" w14:textId="504AB6CF" w:rsidR="00C31F4C" w:rsidRPr="002C6697" w:rsidRDefault="00C31F4C" w:rsidP="008C717B">
            <w:pPr>
              <w:spacing w:line="276" w:lineRule="auto"/>
              <w:jc w:val="center"/>
              <w:rPr>
                <w:rFonts w:ascii="Times New Roman" w:hAnsi="Times New Roman"/>
                <w:sz w:val="24"/>
                <w:szCs w:val="24"/>
              </w:rPr>
            </w:pPr>
          </w:p>
        </w:tc>
        <w:tc>
          <w:tcPr>
            <w:tcW w:w="1843" w:type="dxa"/>
            <w:vMerge/>
          </w:tcPr>
          <w:p w14:paraId="209356A8" w14:textId="6469F78D" w:rsidR="00C31F4C" w:rsidRPr="002C6697" w:rsidRDefault="00C31F4C" w:rsidP="008C717B">
            <w:pPr>
              <w:spacing w:line="276" w:lineRule="auto"/>
              <w:jc w:val="center"/>
              <w:rPr>
                <w:rFonts w:ascii="Times New Roman" w:hAnsi="Times New Roman"/>
                <w:sz w:val="24"/>
                <w:szCs w:val="24"/>
              </w:rPr>
            </w:pPr>
          </w:p>
        </w:tc>
      </w:tr>
      <w:tr w:rsidR="00C31F4C" w:rsidRPr="002C6697" w14:paraId="51926DB1" w14:textId="77777777" w:rsidTr="000C030A">
        <w:tc>
          <w:tcPr>
            <w:tcW w:w="854" w:type="dxa"/>
            <w:gridSpan w:val="2"/>
          </w:tcPr>
          <w:p w14:paraId="1D549B9F" w14:textId="6A8234AA" w:rsidR="00C31F4C" w:rsidRPr="002C6697" w:rsidRDefault="00C31F4C" w:rsidP="009565C7">
            <w:pPr>
              <w:spacing w:line="276" w:lineRule="auto"/>
              <w:jc w:val="center"/>
              <w:rPr>
                <w:rFonts w:ascii="Times New Roman" w:hAnsi="Times New Roman"/>
                <w:sz w:val="24"/>
                <w:szCs w:val="24"/>
              </w:rPr>
            </w:pPr>
            <w:r>
              <w:rPr>
                <w:rFonts w:ascii="Times New Roman" w:hAnsi="Times New Roman"/>
                <w:sz w:val="24"/>
                <w:szCs w:val="24"/>
              </w:rPr>
              <w:t>112</w:t>
            </w:r>
          </w:p>
        </w:tc>
        <w:tc>
          <w:tcPr>
            <w:tcW w:w="1409" w:type="dxa"/>
            <w:vMerge/>
          </w:tcPr>
          <w:p w14:paraId="75E43519"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51E2EF43" w14:textId="3E49C023"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503</w:t>
            </w:r>
          </w:p>
        </w:tc>
        <w:tc>
          <w:tcPr>
            <w:tcW w:w="2126" w:type="dxa"/>
          </w:tcPr>
          <w:p w14:paraId="0A01C8A4"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17AF341" w14:textId="445BF666"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64D2B683" w14:textId="7D977257" w:rsidR="00C31F4C" w:rsidRPr="002C6697" w:rsidRDefault="00C31F4C" w:rsidP="008C717B">
            <w:pPr>
              <w:spacing w:line="276" w:lineRule="auto"/>
              <w:jc w:val="center"/>
              <w:rPr>
                <w:rFonts w:ascii="Times New Roman" w:hAnsi="Times New Roman"/>
                <w:sz w:val="24"/>
                <w:szCs w:val="24"/>
              </w:rPr>
            </w:pPr>
          </w:p>
        </w:tc>
        <w:tc>
          <w:tcPr>
            <w:tcW w:w="1843" w:type="dxa"/>
            <w:vMerge/>
          </w:tcPr>
          <w:p w14:paraId="02B0BEC0" w14:textId="5D541431" w:rsidR="00C31F4C" w:rsidRPr="002C6697" w:rsidRDefault="00C31F4C" w:rsidP="008C717B">
            <w:pPr>
              <w:spacing w:line="276" w:lineRule="auto"/>
              <w:jc w:val="center"/>
              <w:rPr>
                <w:rFonts w:ascii="Times New Roman" w:hAnsi="Times New Roman"/>
                <w:sz w:val="24"/>
                <w:szCs w:val="24"/>
              </w:rPr>
            </w:pPr>
          </w:p>
        </w:tc>
      </w:tr>
      <w:tr w:rsidR="00C31F4C" w:rsidRPr="002C6697" w14:paraId="475431F4" w14:textId="77777777" w:rsidTr="000C030A">
        <w:tc>
          <w:tcPr>
            <w:tcW w:w="854" w:type="dxa"/>
            <w:gridSpan w:val="2"/>
          </w:tcPr>
          <w:p w14:paraId="79870401" w14:textId="6787E56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113</w:t>
            </w:r>
          </w:p>
        </w:tc>
        <w:tc>
          <w:tcPr>
            <w:tcW w:w="1409" w:type="dxa"/>
            <w:vMerge/>
          </w:tcPr>
          <w:p w14:paraId="01E72CEE"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4BB19000" w14:textId="324455D0"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504</w:t>
            </w:r>
          </w:p>
        </w:tc>
        <w:tc>
          <w:tcPr>
            <w:tcW w:w="2126" w:type="dxa"/>
          </w:tcPr>
          <w:p w14:paraId="75EE30BB"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DD062E1" w14:textId="371EA7C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4E6E2FC6" w14:textId="48DBCB9A" w:rsidR="00C31F4C" w:rsidRPr="002C6697" w:rsidRDefault="00C31F4C" w:rsidP="008C717B">
            <w:pPr>
              <w:spacing w:line="276" w:lineRule="auto"/>
              <w:jc w:val="center"/>
              <w:rPr>
                <w:rFonts w:ascii="Times New Roman" w:hAnsi="Times New Roman"/>
                <w:sz w:val="24"/>
                <w:szCs w:val="24"/>
              </w:rPr>
            </w:pPr>
          </w:p>
        </w:tc>
        <w:tc>
          <w:tcPr>
            <w:tcW w:w="1843" w:type="dxa"/>
            <w:vMerge/>
          </w:tcPr>
          <w:p w14:paraId="742B9731" w14:textId="360A6BF1" w:rsidR="00C31F4C" w:rsidRPr="002C6697" w:rsidRDefault="00C31F4C" w:rsidP="008C717B">
            <w:pPr>
              <w:spacing w:line="276" w:lineRule="auto"/>
              <w:jc w:val="center"/>
              <w:rPr>
                <w:rFonts w:ascii="Times New Roman" w:hAnsi="Times New Roman"/>
                <w:sz w:val="24"/>
                <w:szCs w:val="24"/>
              </w:rPr>
            </w:pPr>
          </w:p>
        </w:tc>
      </w:tr>
      <w:tr w:rsidR="00C31F4C" w:rsidRPr="002C6697" w14:paraId="394EF6B8" w14:textId="77777777" w:rsidTr="000C030A">
        <w:tc>
          <w:tcPr>
            <w:tcW w:w="854" w:type="dxa"/>
            <w:gridSpan w:val="2"/>
          </w:tcPr>
          <w:p w14:paraId="040D40ED" w14:textId="65CB65C7" w:rsidR="00C31F4C" w:rsidRPr="002C6697" w:rsidRDefault="00C31F4C" w:rsidP="009565C7">
            <w:pPr>
              <w:spacing w:line="276" w:lineRule="auto"/>
              <w:jc w:val="center"/>
              <w:rPr>
                <w:rFonts w:ascii="Times New Roman" w:hAnsi="Times New Roman"/>
                <w:sz w:val="24"/>
                <w:szCs w:val="24"/>
              </w:rPr>
            </w:pPr>
            <w:r w:rsidRPr="002C6697">
              <w:rPr>
                <w:rFonts w:ascii="Times New Roman" w:hAnsi="Times New Roman"/>
                <w:sz w:val="24"/>
                <w:szCs w:val="24"/>
              </w:rPr>
              <w:t>1</w:t>
            </w:r>
            <w:r>
              <w:rPr>
                <w:rFonts w:ascii="Times New Roman" w:hAnsi="Times New Roman"/>
                <w:sz w:val="24"/>
                <w:szCs w:val="24"/>
              </w:rPr>
              <w:t>14</w:t>
            </w:r>
          </w:p>
        </w:tc>
        <w:tc>
          <w:tcPr>
            <w:tcW w:w="1409" w:type="dxa"/>
            <w:vMerge w:val="restart"/>
          </w:tcPr>
          <w:p w14:paraId="6F82B01A" w14:textId="51F8D88F" w:rsidR="00C31F4C" w:rsidRDefault="00C31F4C" w:rsidP="008C717B">
            <w:pPr>
              <w:spacing w:line="276" w:lineRule="auto"/>
              <w:jc w:val="center"/>
              <w:rPr>
                <w:rFonts w:ascii="Times New Roman" w:hAnsi="Times New Roman"/>
                <w:b/>
                <w:sz w:val="24"/>
                <w:szCs w:val="24"/>
              </w:rPr>
            </w:pPr>
            <w:r>
              <w:rPr>
                <w:rFonts w:ascii="Times New Roman" w:hAnsi="Times New Roman"/>
                <w:b/>
                <w:sz w:val="24"/>
                <w:szCs w:val="24"/>
              </w:rPr>
              <w:t>IV piętro</w:t>
            </w:r>
          </w:p>
          <w:p w14:paraId="49634F31" w14:textId="77777777" w:rsidR="00C31F4C" w:rsidRDefault="00C31F4C" w:rsidP="008C717B">
            <w:pPr>
              <w:spacing w:line="276" w:lineRule="auto"/>
              <w:jc w:val="center"/>
              <w:rPr>
                <w:rFonts w:ascii="Times New Roman" w:hAnsi="Times New Roman"/>
                <w:b/>
                <w:sz w:val="24"/>
                <w:szCs w:val="24"/>
              </w:rPr>
            </w:pPr>
          </w:p>
          <w:p w14:paraId="27014433" w14:textId="5DD1253F" w:rsidR="00C31F4C" w:rsidRPr="00563015" w:rsidRDefault="00C31F4C" w:rsidP="008C717B">
            <w:pPr>
              <w:spacing w:line="276" w:lineRule="auto"/>
              <w:jc w:val="center"/>
              <w:rPr>
                <w:rFonts w:ascii="Times New Roman" w:hAnsi="Times New Roman"/>
                <w:b/>
                <w:sz w:val="24"/>
                <w:szCs w:val="24"/>
              </w:rPr>
            </w:pPr>
          </w:p>
        </w:tc>
        <w:tc>
          <w:tcPr>
            <w:tcW w:w="1276" w:type="dxa"/>
          </w:tcPr>
          <w:p w14:paraId="0B806B10" w14:textId="705E4F81"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407</w:t>
            </w:r>
          </w:p>
        </w:tc>
        <w:tc>
          <w:tcPr>
            <w:tcW w:w="2126" w:type="dxa"/>
          </w:tcPr>
          <w:p w14:paraId="589809AC"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BB7E28D" w14:textId="2DFEFF4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387B179C" w14:textId="4AB2E3E5" w:rsidR="00C31F4C" w:rsidRPr="002C6697" w:rsidRDefault="00C31F4C" w:rsidP="008C717B">
            <w:pPr>
              <w:spacing w:line="276" w:lineRule="auto"/>
              <w:jc w:val="center"/>
              <w:rPr>
                <w:rFonts w:ascii="Times New Roman" w:hAnsi="Times New Roman"/>
                <w:sz w:val="24"/>
                <w:szCs w:val="24"/>
              </w:rPr>
            </w:pPr>
          </w:p>
        </w:tc>
        <w:tc>
          <w:tcPr>
            <w:tcW w:w="1843" w:type="dxa"/>
            <w:vMerge/>
          </w:tcPr>
          <w:p w14:paraId="65459416" w14:textId="091E91EE" w:rsidR="00C31F4C" w:rsidRPr="002C6697" w:rsidRDefault="00C31F4C" w:rsidP="008C717B">
            <w:pPr>
              <w:spacing w:line="276" w:lineRule="auto"/>
              <w:jc w:val="center"/>
              <w:rPr>
                <w:rFonts w:ascii="Times New Roman" w:hAnsi="Times New Roman"/>
                <w:sz w:val="24"/>
                <w:szCs w:val="24"/>
              </w:rPr>
            </w:pPr>
          </w:p>
        </w:tc>
      </w:tr>
      <w:tr w:rsidR="00C31F4C" w:rsidRPr="002C6697" w14:paraId="5D9A45A7" w14:textId="77777777" w:rsidTr="000C030A">
        <w:tc>
          <w:tcPr>
            <w:tcW w:w="854" w:type="dxa"/>
            <w:gridSpan w:val="2"/>
          </w:tcPr>
          <w:p w14:paraId="255BCBCF" w14:textId="6EAFC67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115</w:t>
            </w:r>
          </w:p>
        </w:tc>
        <w:tc>
          <w:tcPr>
            <w:tcW w:w="1409" w:type="dxa"/>
            <w:vMerge/>
          </w:tcPr>
          <w:p w14:paraId="46989BA6"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4DA68B4E" w14:textId="1A91E365"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408</w:t>
            </w:r>
          </w:p>
        </w:tc>
        <w:tc>
          <w:tcPr>
            <w:tcW w:w="2126" w:type="dxa"/>
          </w:tcPr>
          <w:p w14:paraId="093B17A4"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B069C0F" w14:textId="6D194CC0"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079DCF1C" w14:textId="4BDD97D7" w:rsidR="00C31F4C" w:rsidRPr="002C6697" w:rsidRDefault="00C31F4C" w:rsidP="008C717B">
            <w:pPr>
              <w:spacing w:line="276" w:lineRule="auto"/>
              <w:jc w:val="center"/>
              <w:rPr>
                <w:rFonts w:ascii="Times New Roman" w:hAnsi="Times New Roman"/>
                <w:sz w:val="24"/>
                <w:szCs w:val="24"/>
              </w:rPr>
            </w:pPr>
          </w:p>
        </w:tc>
        <w:tc>
          <w:tcPr>
            <w:tcW w:w="1843" w:type="dxa"/>
            <w:vMerge/>
          </w:tcPr>
          <w:p w14:paraId="4C1F089D" w14:textId="74D10F48" w:rsidR="00C31F4C" w:rsidRPr="002C6697" w:rsidRDefault="00C31F4C" w:rsidP="008C717B">
            <w:pPr>
              <w:spacing w:line="276" w:lineRule="auto"/>
              <w:jc w:val="center"/>
              <w:rPr>
                <w:rFonts w:ascii="Times New Roman" w:hAnsi="Times New Roman"/>
                <w:sz w:val="24"/>
                <w:szCs w:val="24"/>
              </w:rPr>
            </w:pPr>
          </w:p>
        </w:tc>
      </w:tr>
      <w:tr w:rsidR="00C31F4C" w:rsidRPr="002C6697" w14:paraId="4CF76A56" w14:textId="77777777" w:rsidTr="000C030A">
        <w:tc>
          <w:tcPr>
            <w:tcW w:w="854" w:type="dxa"/>
            <w:gridSpan w:val="2"/>
          </w:tcPr>
          <w:p w14:paraId="026EF09D" w14:textId="17122451"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116</w:t>
            </w:r>
          </w:p>
        </w:tc>
        <w:tc>
          <w:tcPr>
            <w:tcW w:w="1409" w:type="dxa"/>
            <w:vMerge/>
          </w:tcPr>
          <w:p w14:paraId="4F8997C4"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75115B73" w14:textId="094ED5D1"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409</w:t>
            </w:r>
          </w:p>
        </w:tc>
        <w:tc>
          <w:tcPr>
            <w:tcW w:w="2126" w:type="dxa"/>
          </w:tcPr>
          <w:p w14:paraId="35EE2F42"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D97D7B6" w14:textId="67BECBA7"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153B27B4" w14:textId="0F16F02B" w:rsidR="00C31F4C" w:rsidRPr="002C6697" w:rsidRDefault="00C31F4C" w:rsidP="008C717B">
            <w:pPr>
              <w:spacing w:line="276" w:lineRule="auto"/>
              <w:jc w:val="center"/>
              <w:rPr>
                <w:rFonts w:ascii="Times New Roman" w:hAnsi="Times New Roman"/>
                <w:sz w:val="24"/>
                <w:szCs w:val="24"/>
              </w:rPr>
            </w:pPr>
          </w:p>
        </w:tc>
        <w:tc>
          <w:tcPr>
            <w:tcW w:w="1843" w:type="dxa"/>
            <w:vMerge/>
          </w:tcPr>
          <w:p w14:paraId="196EDBEA" w14:textId="13442EDD" w:rsidR="00C31F4C" w:rsidRPr="002C6697" w:rsidRDefault="00C31F4C" w:rsidP="008C717B">
            <w:pPr>
              <w:spacing w:line="276" w:lineRule="auto"/>
              <w:jc w:val="center"/>
              <w:rPr>
                <w:rFonts w:ascii="Times New Roman" w:hAnsi="Times New Roman"/>
                <w:sz w:val="24"/>
                <w:szCs w:val="24"/>
              </w:rPr>
            </w:pPr>
          </w:p>
        </w:tc>
      </w:tr>
      <w:tr w:rsidR="00C31F4C" w:rsidRPr="002C6697" w14:paraId="07F6A055" w14:textId="77777777" w:rsidTr="000C030A">
        <w:tc>
          <w:tcPr>
            <w:tcW w:w="854" w:type="dxa"/>
            <w:gridSpan w:val="2"/>
          </w:tcPr>
          <w:p w14:paraId="4AB74646" w14:textId="69E2FDD9"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117</w:t>
            </w:r>
          </w:p>
        </w:tc>
        <w:tc>
          <w:tcPr>
            <w:tcW w:w="1409" w:type="dxa"/>
            <w:vMerge/>
          </w:tcPr>
          <w:p w14:paraId="70A2618B"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740FCDE2" w14:textId="72DDD98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410</w:t>
            </w:r>
          </w:p>
        </w:tc>
        <w:tc>
          <w:tcPr>
            <w:tcW w:w="2126" w:type="dxa"/>
          </w:tcPr>
          <w:p w14:paraId="1D5A4ADE"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BF6F28D" w14:textId="1A2A3970"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3BC3E523" w14:textId="7E086C05" w:rsidR="00C31F4C" w:rsidRPr="002C6697" w:rsidRDefault="00C31F4C" w:rsidP="008C717B">
            <w:pPr>
              <w:spacing w:line="276" w:lineRule="auto"/>
              <w:jc w:val="center"/>
              <w:rPr>
                <w:rFonts w:ascii="Times New Roman" w:hAnsi="Times New Roman"/>
                <w:sz w:val="24"/>
                <w:szCs w:val="24"/>
              </w:rPr>
            </w:pPr>
          </w:p>
        </w:tc>
        <w:tc>
          <w:tcPr>
            <w:tcW w:w="1843" w:type="dxa"/>
            <w:vMerge/>
          </w:tcPr>
          <w:p w14:paraId="653A485A" w14:textId="39C68D28" w:rsidR="00C31F4C" w:rsidRPr="002C6697" w:rsidRDefault="00C31F4C" w:rsidP="008C717B">
            <w:pPr>
              <w:spacing w:line="276" w:lineRule="auto"/>
              <w:jc w:val="center"/>
              <w:rPr>
                <w:rFonts w:ascii="Times New Roman" w:hAnsi="Times New Roman"/>
                <w:sz w:val="24"/>
                <w:szCs w:val="24"/>
              </w:rPr>
            </w:pPr>
          </w:p>
        </w:tc>
      </w:tr>
      <w:tr w:rsidR="00C31F4C" w:rsidRPr="002C6697" w14:paraId="079ECA2C" w14:textId="77777777" w:rsidTr="000C030A">
        <w:tc>
          <w:tcPr>
            <w:tcW w:w="854" w:type="dxa"/>
            <w:gridSpan w:val="2"/>
          </w:tcPr>
          <w:p w14:paraId="1B71851E" w14:textId="4B84BF0E"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118</w:t>
            </w:r>
          </w:p>
        </w:tc>
        <w:tc>
          <w:tcPr>
            <w:tcW w:w="1409" w:type="dxa"/>
            <w:vMerge/>
          </w:tcPr>
          <w:p w14:paraId="27EE80DA" w14:textId="77777777" w:rsidR="00C31F4C" w:rsidRPr="002C6697" w:rsidRDefault="00C31F4C" w:rsidP="008C717B">
            <w:pPr>
              <w:spacing w:line="276" w:lineRule="auto"/>
              <w:jc w:val="center"/>
              <w:rPr>
                <w:rFonts w:ascii="Times New Roman" w:hAnsi="Times New Roman"/>
                <w:sz w:val="24"/>
                <w:szCs w:val="24"/>
              </w:rPr>
            </w:pPr>
          </w:p>
        </w:tc>
        <w:tc>
          <w:tcPr>
            <w:tcW w:w="1276" w:type="dxa"/>
          </w:tcPr>
          <w:p w14:paraId="6D0C9820" w14:textId="622A8644"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P4</w:t>
            </w:r>
          </w:p>
        </w:tc>
        <w:tc>
          <w:tcPr>
            <w:tcW w:w="2126" w:type="dxa"/>
          </w:tcPr>
          <w:p w14:paraId="173507BA"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68762709" w14:textId="3C8B8F3B"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17C47484" w14:textId="24250A2F" w:rsidR="00C31F4C" w:rsidRPr="002C6697" w:rsidRDefault="00C31F4C" w:rsidP="008C717B">
            <w:pPr>
              <w:spacing w:line="276" w:lineRule="auto"/>
              <w:jc w:val="center"/>
              <w:rPr>
                <w:rFonts w:ascii="Times New Roman" w:hAnsi="Times New Roman"/>
                <w:sz w:val="24"/>
                <w:szCs w:val="24"/>
              </w:rPr>
            </w:pPr>
          </w:p>
        </w:tc>
        <w:tc>
          <w:tcPr>
            <w:tcW w:w="1843" w:type="dxa"/>
            <w:vMerge/>
          </w:tcPr>
          <w:p w14:paraId="66B6A32C" w14:textId="11220C34" w:rsidR="00C31F4C" w:rsidRPr="002C6697" w:rsidRDefault="00C31F4C" w:rsidP="008C717B">
            <w:pPr>
              <w:spacing w:line="276" w:lineRule="auto"/>
              <w:jc w:val="center"/>
              <w:rPr>
                <w:rFonts w:ascii="Times New Roman" w:hAnsi="Times New Roman"/>
                <w:sz w:val="24"/>
                <w:szCs w:val="24"/>
              </w:rPr>
            </w:pPr>
          </w:p>
        </w:tc>
      </w:tr>
      <w:tr w:rsidR="00C31F4C" w:rsidRPr="002C6697" w14:paraId="2C0E779F" w14:textId="77777777" w:rsidTr="000C030A">
        <w:tc>
          <w:tcPr>
            <w:tcW w:w="854" w:type="dxa"/>
            <w:gridSpan w:val="2"/>
          </w:tcPr>
          <w:p w14:paraId="71BE9EC5" w14:textId="3F0C73F9"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119</w:t>
            </w:r>
          </w:p>
        </w:tc>
        <w:tc>
          <w:tcPr>
            <w:tcW w:w="1409" w:type="dxa"/>
            <w:vMerge w:val="restart"/>
          </w:tcPr>
          <w:p w14:paraId="411F8C78" w14:textId="22C20B90" w:rsidR="00C31F4C" w:rsidRPr="0052625D" w:rsidRDefault="00C31F4C" w:rsidP="008C717B">
            <w:pPr>
              <w:spacing w:line="276" w:lineRule="auto"/>
              <w:jc w:val="center"/>
              <w:rPr>
                <w:rFonts w:ascii="Times New Roman" w:hAnsi="Times New Roman"/>
                <w:b/>
                <w:sz w:val="24"/>
                <w:szCs w:val="24"/>
              </w:rPr>
            </w:pPr>
            <w:r w:rsidRPr="0052625D">
              <w:rPr>
                <w:rFonts w:ascii="Times New Roman" w:hAnsi="Times New Roman"/>
                <w:b/>
                <w:sz w:val="24"/>
                <w:szCs w:val="24"/>
              </w:rPr>
              <w:t>III piętro</w:t>
            </w:r>
          </w:p>
          <w:p w14:paraId="67CDCF7A" w14:textId="77777777" w:rsidR="00C31F4C" w:rsidRDefault="00C31F4C" w:rsidP="008C717B">
            <w:pPr>
              <w:spacing w:line="276" w:lineRule="auto"/>
              <w:jc w:val="center"/>
              <w:rPr>
                <w:rFonts w:ascii="Times New Roman" w:hAnsi="Times New Roman"/>
                <w:sz w:val="24"/>
                <w:szCs w:val="24"/>
              </w:rPr>
            </w:pPr>
          </w:p>
          <w:p w14:paraId="7DBB13CC" w14:textId="77777777" w:rsidR="00C31F4C" w:rsidRDefault="00C31F4C" w:rsidP="008C717B">
            <w:pPr>
              <w:spacing w:line="276" w:lineRule="auto"/>
              <w:jc w:val="center"/>
              <w:rPr>
                <w:rFonts w:ascii="Times New Roman" w:hAnsi="Times New Roman"/>
                <w:sz w:val="24"/>
                <w:szCs w:val="24"/>
              </w:rPr>
            </w:pPr>
          </w:p>
          <w:p w14:paraId="71C717B9" w14:textId="77777777" w:rsidR="00C31F4C" w:rsidRDefault="00C31F4C" w:rsidP="008C717B">
            <w:pPr>
              <w:spacing w:line="276" w:lineRule="auto"/>
              <w:jc w:val="center"/>
              <w:rPr>
                <w:rFonts w:ascii="Times New Roman" w:hAnsi="Times New Roman"/>
                <w:sz w:val="24"/>
                <w:szCs w:val="24"/>
              </w:rPr>
            </w:pPr>
          </w:p>
          <w:p w14:paraId="7D0344D3" w14:textId="77777777" w:rsidR="00C31F4C" w:rsidRDefault="00C31F4C" w:rsidP="008C717B">
            <w:pPr>
              <w:spacing w:line="276" w:lineRule="auto"/>
              <w:jc w:val="center"/>
              <w:rPr>
                <w:rFonts w:ascii="Times New Roman" w:hAnsi="Times New Roman"/>
                <w:sz w:val="24"/>
                <w:szCs w:val="24"/>
              </w:rPr>
            </w:pPr>
          </w:p>
          <w:p w14:paraId="65597BCA" w14:textId="77777777" w:rsidR="00C31F4C" w:rsidRDefault="00C31F4C" w:rsidP="008C717B">
            <w:pPr>
              <w:spacing w:line="276" w:lineRule="auto"/>
              <w:jc w:val="center"/>
              <w:rPr>
                <w:rFonts w:ascii="Times New Roman" w:hAnsi="Times New Roman"/>
                <w:sz w:val="24"/>
                <w:szCs w:val="24"/>
              </w:rPr>
            </w:pPr>
          </w:p>
          <w:p w14:paraId="49925086" w14:textId="77777777" w:rsidR="00C31F4C" w:rsidRDefault="00C31F4C" w:rsidP="008C717B">
            <w:pPr>
              <w:spacing w:line="276" w:lineRule="auto"/>
              <w:jc w:val="center"/>
              <w:rPr>
                <w:rFonts w:ascii="Times New Roman" w:hAnsi="Times New Roman"/>
                <w:sz w:val="24"/>
                <w:szCs w:val="24"/>
              </w:rPr>
            </w:pPr>
          </w:p>
          <w:p w14:paraId="26E7CC2F" w14:textId="5FFAC1CA" w:rsidR="00C31F4C" w:rsidRPr="0003103B" w:rsidRDefault="00C31F4C" w:rsidP="0003103B">
            <w:pPr>
              <w:spacing w:line="276" w:lineRule="auto"/>
              <w:jc w:val="center"/>
              <w:rPr>
                <w:rFonts w:ascii="Times New Roman" w:hAnsi="Times New Roman"/>
                <w:b/>
                <w:sz w:val="24"/>
                <w:szCs w:val="24"/>
              </w:rPr>
            </w:pPr>
          </w:p>
        </w:tc>
        <w:tc>
          <w:tcPr>
            <w:tcW w:w="1276" w:type="dxa"/>
          </w:tcPr>
          <w:p w14:paraId="38DDF2E3" w14:textId="107087CC"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305</w:t>
            </w:r>
          </w:p>
        </w:tc>
        <w:tc>
          <w:tcPr>
            <w:tcW w:w="2126" w:type="dxa"/>
          </w:tcPr>
          <w:p w14:paraId="35BBCA1A" w14:textId="77777777" w:rsidR="00C31F4C" w:rsidRPr="002C6697" w:rsidRDefault="00C31F4C" w:rsidP="008C717B">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04526E8" w14:textId="2682FE8E"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val="restart"/>
          </w:tcPr>
          <w:p w14:paraId="77F2557D" w14:textId="7157748D" w:rsidR="00C31F4C" w:rsidRPr="002C6697" w:rsidRDefault="00C31F4C" w:rsidP="003661E3">
            <w:pPr>
              <w:spacing w:line="276" w:lineRule="auto"/>
              <w:jc w:val="center"/>
              <w:rPr>
                <w:rFonts w:ascii="Times New Roman" w:hAnsi="Times New Roman"/>
                <w:sz w:val="24"/>
                <w:szCs w:val="24"/>
              </w:rPr>
            </w:pPr>
            <w:r>
              <w:rPr>
                <w:rFonts w:ascii="Times New Roman" w:hAnsi="Times New Roman"/>
                <w:sz w:val="24"/>
                <w:szCs w:val="24"/>
              </w:rPr>
              <w:t xml:space="preserve">Urządzenie nr 3 Moc chłodnicza </w:t>
            </w:r>
            <w:r w:rsidRPr="003661E3">
              <w:rPr>
                <w:rFonts w:ascii="Times New Roman" w:hAnsi="Times New Roman"/>
                <w:color w:val="5B9BD5" w:themeColor="accent1"/>
                <w:sz w:val="24"/>
                <w:szCs w:val="24"/>
              </w:rPr>
              <w:t>6</w:t>
            </w:r>
            <w:r w:rsidR="003661E3" w:rsidRPr="003661E3">
              <w:rPr>
                <w:rFonts w:ascii="Times New Roman" w:hAnsi="Times New Roman"/>
                <w:color w:val="5B9BD5" w:themeColor="accent1"/>
                <w:sz w:val="24"/>
                <w:szCs w:val="24"/>
              </w:rPr>
              <w:t>9</w:t>
            </w:r>
            <w:r>
              <w:rPr>
                <w:rFonts w:ascii="Times New Roman" w:hAnsi="Times New Roman"/>
                <w:sz w:val="24"/>
                <w:szCs w:val="24"/>
              </w:rPr>
              <w:t xml:space="preserve"> kW</w:t>
            </w:r>
          </w:p>
        </w:tc>
        <w:tc>
          <w:tcPr>
            <w:tcW w:w="1843" w:type="dxa"/>
            <w:vMerge w:val="restart"/>
          </w:tcPr>
          <w:p w14:paraId="26C699FE" w14:textId="417006D3" w:rsidR="00C31F4C" w:rsidRPr="002C6697" w:rsidRDefault="00C31F4C" w:rsidP="008C717B">
            <w:pPr>
              <w:spacing w:line="276" w:lineRule="auto"/>
              <w:jc w:val="center"/>
              <w:rPr>
                <w:rFonts w:ascii="Times New Roman" w:hAnsi="Times New Roman"/>
                <w:sz w:val="24"/>
                <w:szCs w:val="24"/>
              </w:rPr>
            </w:pPr>
            <w:r>
              <w:rPr>
                <w:rFonts w:ascii="Times New Roman" w:hAnsi="Times New Roman"/>
                <w:sz w:val="24"/>
                <w:szCs w:val="24"/>
              </w:rPr>
              <w:t>6</w:t>
            </w:r>
          </w:p>
        </w:tc>
      </w:tr>
      <w:tr w:rsidR="00C31F4C" w:rsidRPr="002C6697" w14:paraId="74914CB6" w14:textId="77777777" w:rsidTr="000C030A">
        <w:tc>
          <w:tcPr>
            <w:tcW w:w="854" w:type="dxa"/>
            <w:gridSpan w:val="2"/>
          </w:tcPr>
          <w:p w14:paraId="27349A58" w14:textId="2208F2F8"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120</w:t>
            </w:r>
          </w:p>
        </w:tc>
        <w:tc>
          <w:tcPr>
            <w:tcW w:w="1409" w:type="dxa"/>
            <w:vMerge/>
          </w:tcPr>
          <w:p w14:paraId="2811E628"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51B74B3F" w14:textId="7EDA9554"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306</w:t>
            </w:r>
          </w:p>
        </w:tc>
        <w:tc>
          <w:tcPr>
            <w:tcW w:w="2126" w:type="dxa"/>
          </w:tcPr>
          <w:p w14:paraId="7FCE8AFF" w14:textId="0F8CBAF0"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1B7540B" w14:textId="4318DC38"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61200A21" w14:textId="77777777" w:rsidR="00C31F4C" w:rsidRPr="002C6697" w:rsidRDefault="00C31F4C" w:rsidP="000309CF">
            <w:pPr>
              <w:spacing w:line="276" w:lineRule="auto"/>
              <w:jc w:val="center"/>
              <w:rPr>
                <w:rFonts w:ascii="Times New Roman" w:hAnsi="Times New Roman"/>
                <w:sz w:val="24"/>
                <w:szCs w:val="24"/>
              </w:rPr>
            </w:pPr>
          </w:p>
        </w:tc>
        <w:tc>
          <w:tcPr>
            <w:tcW w:w="1843" w:type="dxa"/>
            <w:vMerge/>
          </w:tcPr>
          <w:p w14:paraId="25316F8D" w14:textId="77777777" w:rsidR="00C31F4C" w:rsidRPr="002C6697" w:rsidRDefault="00C31F4C" w:rsidP="000309CF">
            <w:pPr>
              <w:spacing w:line="276" w:lineRule="auto"/>
              <w:jc w:val="center"/>
              <w:rPr>
                <w:rFonts w:ascii="Times New Roman" w:hAnsi="Times New Roman"/>
                <w:sz w:val="24"/>
                <w:szCs w:val="24"/>
              </w:rPr>
            </w:pPr>
          </w:p>
        </w:tc>
      </w:tr>
      <w:tr w:rsidR="00C31F4C" w:rsidRPr="002C6697" w14:paraId="4FB171F6" w14:textId="77777777" w:rsidTr="000C030A">
        <w:tc>
          <w:tcPr>
            <w:tcW w:w="854" w:type="dxa"/>
            <w:gridSpan w:val="2"/>
          </w:tcPr>
          <w:p w14:paraId="44E03311" w14:textId="06C7967B"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121</w:t>
            </w:r>
          </w:p>
        </w:tc>
        <w:tc>
          <w:tcPr>
            <w:tcW w:w="1409" w:type="dxa"/>
            <w:vMerge/>
          </w:tcPr>
          <w:p w14:paraId="6813EF1C"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5FC90081" w14:textId="0AD066BA"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307</w:t>
            </w:r>
          </w:p>
        </w:tc>
        <w:tc>
          <w:tcPr>
            <w:tcW w:w="2126" w:type="dxa"/>
          </w:tcPr>
          <w:p w14:paraId="3D252DF4" w14:textId="0C9FD8A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660C25B" w14:textId="6F185773"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590CF94B" w14:textId="77777777" w:rsidR="00C31F4C" w:rsidRPr="002C6697" w:rsidRDefault="00C31F4C" w:rsidP="000309CF">
            <w:pPr>
              <w:spacing w:line="276" w:lineRule="auto"/>
              <w:jc w:val="center"/>
              <w:rPr>
                <w:rFonts w:ascii="Times New Roman" w:hAnsi="Times New Roman"/>
                <w:sz w:val="24"/>
                <w:szCs w:val="24"/>
              </w:rPr>
            </w:pPr>
          </w:p>
        </w:tc>
        <w:tc>
          <w:tcPr>
            <w:tcW w:w="1843" w:type="dxa"/>
            <w:vMerge/>
          </w:tcPr>
          <w:p w14:paraId="61C4A316" w14:textId="77777777" w:rsidR="00C31F4C" w:rsidRPr="002C6697" w:rsidRDefault="00C31F4C" w:rsidP="000309CF">
            <w:pPr>
              <w:spacing w:line="276" w:lineRule="auto"/>
              <w:jc w:val="center"/>
              <w:rPr>
                <w:rFonts w:ascii="Times New Roman" w:hAnsi="Times New Roman"/>
                <w:sz w:val="24"/>
                <w:szCs w:val="24"/>
              </w:rPr>
            </w:pPr>
          </w:p>
        </w:tc>
      </w:tr>
      <w:tr w:rsidR="00C31F4C" w:rsidRPr="002C6697" w14:paraId="51BB0CF0" w14:textId="77777777" w:rsidTr="000C030A">
        <w:tc>
          <w:tcPr>
            <w:tcW w:w="854" w:type="dxa"/>
            <w:gridSpan w:val="2"/>
          </w:tcPr>
          <w:p w14:paraId="420FDA24" w14:textId="0EC83ADB"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122</w:t>
            </w:r>
          </w:p>
        </w:tc>
        <w:tc>
          <w:tcPr>
            <w:tcW w:w="1409" w:type="dxa"/>
            <w:vMerge/>
          </w:tcPr>
          <w:p w14:paraId="41708125"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75306693" w14:textId="3C1FE236"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308</w:t>
            </w:r>
          </w:p>
        </w:tc>
        <w:tc>
          <w:tcPr>
            <w:tcW w:w="2126" w:type="dxa"/>
          </w:tcPr>
          <w:p w14:paraId="5CDC0AE3"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09A9F7A" w14:textId="0515090B"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46E4CC35" w14:textId="0FA54B23" w:rsidR="00C31F4C" w:rsidRPr="002C6697" w:rsidRDefault="00C31F4C" w:rsidP="000309CF">
            <w:pPr>
              <w:spacing w:line="276" w:lineRule="auto"/>
              <w:jc w:val="center"/>
              <w:rPr>
                <w:rFonts w:ascii="Times New Roman" w:hAnsi="Times New Roman"/>
                <w:sz w:val="24"/>
                <w:szCs w:val="24"/>
              </w:rPr>
            </w:pPr>
          </w:p>
        </w:tc>
        <w:tc>
          <w:tcPr>
            <w:tcW w:w="1843" w:type="dxa"/>
            <w:vMerge/>
          </w:tcPr>
          <w:p w14:paraId="527AF2A2" w14:textId="084DC903" w:rsidR="00C31F4C" w:rsidRPr="002C6697" w:rsidRDefault="00C31F4C" w:rsidP="000309CF">
            <w:pPr>
              <w:spacing w:line="276" w:lineRule="auto"/>
              <w:jc w:val="center"/>
              <w:rPr>
                <w:rFonts w:ascii="Times New Roman" w:hAnsi="Times New Roman"/>
                <w:sz w:val="24"/>
                <w:szCs w:val="24"/>
              </w:rPr>
            </w:pPr>
          </w:p>
        </w:tc>
      </w:tr>
      <w:tr w:rsidR="00C31F4C" w:rsidRPr="002C6697" w14:paraId="4A839106" w14:textId="77777777" w:rsidTr="000C030A">
        <w:tc>
          <w:tcPr>
            <w:tcW w:w="854" w:type="dxa"/>
            <w:gridSpan w:val="2"/>
          </w:tcPr>
          <w:p w14:paraId="0FEC3619" w14:textId="6EA24EE2"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123</w:t>
            </w:r>
          </w:p>
        </w:tc>
        <w:tc>
          <w:tcPr>
            <w:tcW w:w="1409" w:type="dxa"/>
            <w:vMerge/>
          </w:tcPr>
          <w:p w14:paraId="5A9BBE3C"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73E40790" w14:textId="53D2CC1E"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309</w:t>
            </w:r>
          </w:p>
        </w:tc>
        <w:tc>
          <w:tcPr>
            <w:tcW w:w="2126" w:type="dxa"/>
          </w:tcPr>
          <w:p w14:paraId="0E031F25"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8CE7D6C" w14:textId="7163675A"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14AE6DCE" w14:textId="53404605" w:rsidR="00C31F4C" w:rsidRPr="002C6697" w:rsidRDefault="00C31F4C" w:rsidP="000309CF">
            <w:pPr>
              <w:spacing w:line="276" w:lineRule="auto"/>
              <w:jc w:val="center"/>
              <w:rPr>
                <w:rFonts w:ascii="Times New Roman" w:hAnsi="Times New Roman"/>
                <w:sz w:val="24"/>
                <w:szCs w:val="24"/>
              </w:rPr>
            </w:pPr>
          </w:p>
        </w:tc>
        <w:tc>
          <w:tcPr>
            <w:tcW w:w="1843" w:type="dxa"/>
            <w:vMerge/>
          </w:tcPr>
          <w:p w14:paraId="02B73BF3" w14:textId="2B252C77" w:rsidR="00C31F4C" w:rsidRPr="002C6697" w:rsidRDefault="00C31F4C" w:rsidP="000309CF">
            <w:pPr>
              <w:spacing w:line="276" w:lineRule="auto"/>
              <w:jc w:val="center"/>
              <w:rPr>
                <w:rFonts w:ascii="Times New Roman" w:hAnsi="Times New Roman"/>
                <w:sz w:val="24"/>
                <w:szCs w:val="24"/>
              </w:rPr>
            </w:pPr>
          </w:p>
        </w:tc>
      </w:tr>
      <w:tr w:rsidR="00C31F4C" w:rsidRPr="002C6697" w14:paraId="61CA0521" w14:textId="77777777" w:rsidTr="000C030A">
        <w:tc>
          <w:tcPr>
            <w:tcW w:w="854" w:type="dxa"/>
            <w:gridSpan w:val="2"/>
          </w:tcPr>
          <w:p w14:paraId="345F726B" w14:textId="78987380"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124</w:t>
            </w:r>
          </w:p>
        </w:tc>
        <w:tc>
          <w:tcPr>
            <w:tcW w:w="1409" w:type="dxa"/>
            <w:vMerge/>
          </w:tcPr>
          <w:p w14:paraId="116169D4"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4CB5382E" w14:textId="3F529FFE"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310</w:t>
            </w:r>
          </w:p>
        </w:tc>
        <w:tc>
          <w:tcPr>
            <w:tcW w:w="2126" w:type="dxa"/>
          </w:tcPr>
          <w:p w14:paraId="5F391739"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C3CCFBB" w14:textId="18240788"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33FA1399" w14:textId="63CB1285" w:rsidR="00C31F4C" w:rsidRPr="002C6697" w:rsidRDefault="00C31F4C" w:rsidP="000309CF">
            <w:pPr>
              <w:spacing w:line="276" w:lineRule="auto"/>
              <w:jc w:val="center"/>
              <w:rPr>
                <w:rFonts w:ascii="Times New Roman" w:hAnsi="Times New Roman"/>
                <w:sz w:val="24"/>
                <w:szCs w:val="24"/>
              </w:rPr>
            </w:pPr>
          </w:p>
        </w:tc>
        <w:tc>
          <w:tcPr>
            <w:tcW w:w="1843" w:type="dxa"/>
            <w:vMerge/>
          </w:tcPr>
          <w:p w14:paraId="1BCEA62E" w14:textId="4C27A9CC" w:rsidR="00C31F4C" w:rsidRPr="002C6697" w:rsidRDefault="00C31F4C" w:rsidP="000309CF">
            <w:pPr>
              <w:spacing w:line="276" w:lineRule="auto"/>
              <w:jc w:val="center"/>
              <w:rPr>
                <w:rFonts w:ascii="Times New Roman" w:hAnsi="Times New Roman"/>
                <w:sz w:val="24"/>
                <w:szCs w:val="24"/>
              </w:rPr>
            </w:pPr>
          </w:p>
        </w:tc>
      </w:tr>
      <w:tr w:rsidR="00C31F4C" w:rsidRPr="002C6697" w14:paraId="60091A75" w14:textId="77777777" w:rsidTr="000C030A">
        <w:tc>
          <w:tcPr>
            <w:tcW w:w="854" w:type="dxa"/>
            <w:gridSpan w:val="2"/>
          </w:tcPr>
          <w:p w14:paraId="46A19E48" w14:textId="04E65BB2"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125</w:t>
            </w:r>
          </w:p>
        </w:tc>
        <w:tc>
          <w:tcPr>
            <w:tcW w:w="1409" w:type="dxa"/>
            <w:vMerge/>
          </w:tcPr>
          <w:p w14:paraId="4A51ED4F"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4141FF48" w14:textId="0F369224"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311</w:t>
            </w:r>
          </w:p>
        </w:tc>
        <w:tc>
          <w:tcPr>
            <w:tcW w:w="2126" w:type="dxa"/>
          </w:tcPr>
          <w:p w14:paraId="1BEB3FCE"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AFB82BA" w14:textId="78449748"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0DD2D897" w14:textId="00DAC477" w:rsidR="00C31F4C" w:rsidRPr="002C6697" w:rsidRDefault="00C31F4C" w:rsidP="000309CF">
            <w:pPr>
              <w:spacing w:line="276" w:lineRule="auto"/>
              <w:jc w:val="center"/>
              <w:rPr>
                <w:rFonts w:ascii="Times New Roman" w:hAnsi="Times New Roman"/>
                <w:sz w:val="24"/>
                <w:szCs w:val="24"/>
              </w:rPr>
            </w:pPr>
          </w:p>
        </w:tc>
        <w:tc>
          <w:tcPr>
            <w:tcW w:w="1843" w:type="dxa"/>
            <w:vMerge/>
          </w:tcPr>
          <w:p w14:paraId="6CCBC31D" w14:textId="2C4F7F7E" w:rsidR="00C31F4C" w:rsidRPr="002C6697" w:rsidRDefault="00C31F4C" w:rsidP="000309CF">
            <w:pPr>
              <w:spacing w:line="276" w:lineRule="auto"/>
              <w:jc w:val="center"/>
              <w:rPr>
                <w:rFonts w:ascii="Times New Roman" w:hAnsi="Times New Roman"/>
                <w:sz w:val="24"/>
                <w:szCs w:val="24"/>
              </w:rPr>
            </w:pPr>
          </w:p>
        </w:tc>
      </w:tr>
      <w:tr w:rsidR="00C31F4C" w:rsidRPr="002C6697" w14:paraId="6CE9A51A" w14:textId="77777777" w:rsidTr="000C030A">
        <w:tc>
          <w:tcPr>
            <w:tcW w:w="854" w:type="dxa"/>
            <w:gridSpan w:val="2"/>
          </w:tcPr>
          <w:p w14:paraId="5848DC22" w14:textId="7C07BA3B"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126</w:t>
            </w:r>
          </w:p>
        </w:tc>
        <w:tc>
          <w:tcPr>
            <w:tcW w:w="1409" w:type="dxa"/>
            <w:vMerge/>
          </w:tcPr>
          <w:p w14:paraId="491D86EE"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7E31F830" w14:textId="42DA7EE6"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312</w:t>
            </w:r>
          </w:p>
        </w:tc>
        <w:tc>
          <w:tcPr>
            <w:tcW w:w="2126" w:type="dxa"/>
          </w:tcPr>
          <w:p w14:paraId="5E0B4298"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106B67B" w14:textId="1FAB6A8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299370CA" w14:textId="30BBF15E" w:rsidR="00C31F4C" w:rsidRPr="002C6697" w:rsidRDefault="00C31F4C" w:rsidP="000309CF">
            <w:pPr>
              <w:spacing w:line="276" w:lineRule="auto"/>
              <w:jc w:val="center"/>
              <w:rPr>
                <w:rFonts w:ascii="Times New Roman" w:hAnsi="Times New Roman"/>
                <w:sz w:val="24"/>
                <w:szCs w:val="24"/>
              </w:rPr>
            </w:pPr>
          </w:p>
        </w:tc>
        <w:tc>
          <w:tcPr>
            <w:tcW w:w="1843" w:type="dxa"/>
            <w:vMerge/>
          </w:tcPr>
          <w:p w14:paraId="185AC2A3" w14:textId="6A2BE34D" w:rsidR="00C31F4C" w:rsidRPr="002C6697" w:rsidRDefault="00C31F4C" w:rsidP="000309CF">
            <w:pPr>
              <w:spacing w:line="276" w:lineRule="auto"/>
              <w:jc w:val="center"/>
              <w:rPr>
                <w:rFonts w:ascii="Times New Roman" w:hAnsi="Times New Roman"/>
                <w:sz w:val="24"/>
                <w:szCs w:val="24"/>
              </w:rPr>
            </w:pPr>
          </w:p>
        </w:tc>
      </w:tr>
      <w:tr w:rsidR="00C31F4C" w:rsidRPr="002C6697" w14:paraId="1B3FA425" w14:textId="77777777" w:rsidTr="000C030A">
        <w:tc>
          <w:tcPr>
            <w:tcW w:w="854" w:type="dxa"/>
            <w:gridSpan w:val="2"/>
          </w:tcPr>
          <w:p w14:paraId="5A6FD7FF" w14:textId="18E92606"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127</w:t>
            </w:r>
          </w:p>
        </w:tc>
        <w:tc>
          <w:tcPr>
            <w:tcW w:w="1409" w:type="dxa"/>
            <w:vMerge/>
          </w:tcPr>
          <w:p w14:paraId="5E6C5A22"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0FBE2DBA" w14:textId="15EA9000"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313</w:t>
            </w:r>
          </w:p>
        </w:tc>
        <w:tc>
          <w:tcPr>
            <w:tcW w:w="2126" w:type="dxa"/>
          </w:tcPr>
          <w:p w14:paraId="0DECF51E"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6842A62" w14:textId="549E1FC1"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275ACB11" w14:textId="06F54EB3" w:rsidR="00C31F4C" w:rsidRPr="002C6697" w:rsidRDefault="00C31F4C" w:rsidP="000309CF">
            <w:pPr>
              <w:spacing w:line="276" w:lineRule="auto"/>
              <w:jc w:val="center"/>
              <w:rPr>
                <w:rFonts w:ascii="Times New Roman" w:hAnsi="Times New Roman"/>
                <w:sz w:val="24"/>
                <w:szCs w:val="24"/>
              </w:rPr>
            </w:pPr>
          </w:p>
        </w:tc>
        <w:tc>
          <w:tcPr>
            <w:tcW w:w="1843" w:type="dxa"/>
            <w:vMerge/>
          </w:tcPr>
          <w:p w14:paraId="612D205E" w14:textId="43D96B47" w:rsidR="00C31F4C" w:rsidRPr="002C6697" w:rsidRDefault="00C31F4C" w:rsidP="000309CF">
            <w:pPr>
              <w:spacing w:line="276" w:lineRule="auto"/>
              <w:jc w:val="center"/>
              <w:rPr>
                <w:rFonts w:ascii="Times New Roman" w:hAnsi="Times New Roman"/>
                <w:sz w:val="24"/>
                <w:szCs w:val="24"/>
              </w:rPr>
            </w:pPr>
          </w:p>
        </w:tc>
      </w:tr>
      <w:tr w:rsidR="00C31F4C" w:rsidRPr="002C6697" w14:paraId="23D07337" w14:textId="77777777" w:rsidTr="000C030A">
        <w:tc>
          <w:tcPr>
            <w:tcW w:w="854" w:type="dxa"/>
            <w:gridSpan w:val="2"/>
          </w:tcPr>
          <w:p w14:paraId="7388EBCA" w14:textId="1AC65EB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128</w:t>
            </w:r>
          </w:p>
        </w:tc>
        <w:tc>
          <w:tcPr>
            <w:tcW w:w="1409" w:type="dxa"/>
            <w:vMerge/>
          </w:tcPr>
          <w:p w14:paraId="647F4126"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66CAA81B" w14:textId="0638F781"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314</w:t>
            </w:r>
          </w:p>
        </w:tc>
        <w:tc>
          <w:tcPr>
            <w:tcW w:w="2126" w:type="dxa"/>
          </w:tcPr>
          <w:p w14:paraId="079FFA3D"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F4FB541" w14:textId="0AA189E5"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4FE92FD7" w14:textId="356A550D" w:rsidR="00C31F4C" w:rsidRPr="002C6697" w:rsidRDefault="00C31F4C" w:rsidP="000309CF">
            <w:pPr>
              <w:spacing w:line="276" w:lineRule="auto"/>
              <w:jc w:val="center"/>
              <w:rPr>
                <w:rFonts w:ascii="Times New Roman" w:hAnsi="Times New Roman"/>
                <w:sz w:val="24"/>
                <w:szCs w:val="24"/>
              </w:rPr>
            </w:pPr>
          </w:p>
        </w:tc>
        <w:tc>
          <w:tcPr>
            <w:tcW w:w="1843" w:type="dxa"/>
            <w:vMerge/>
          </w:tcPr>
          <w:p w14:paraId="3FDD31E8" w14:textId="1992F269" w:rsidR="00C31F4C" w:rsidRPr="002C6697" w:rsidRDefault="00C31F4C" w:rsidP="000309CF">
            <w:pPr>
              <w:spacing w:line="276" w:lineRule="auto"/>
              <w:jc w:val="center"/>
              <w:rPr>
                <w:rFonts w:ascii="Times New Roman" w:hAnsi="Times New Roman"/>
                <w:sz w:val="24"/>
                <w:szCs w:val="24"/>
              </w:rPr>
            </w:pPr>
          </w:p>
        </w:tc>
      </w:tr>
      <w:tr w:rsidR="00C31F4C" w:rsidRPr="002C6697" w14:paraId="3A7AE589" w14:textId="77777777" w:rsidTr="000C030A">
        <w:tc>
          <w:tcPr>
            <w:tcW w:w="854" w:type="dxa"/>
            <w:gridSpan w:val="2"/>
          </w:tcPr>
          <w:p w14:paraId="0EE0C7F8" w14:textId="26B3D6FC"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129</w:t>
            </w:r>
          </w:p>
        </w:tc>
        <w:tc>
          <w:tcPr>
            <w:tcW w:w="1409" w:type="dxa"/>
            <w:vMerge/>
          </w:tcPr>
          <w:p w14:paraId="0E1734D6"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60643767" w14:textId="1AF98963"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300</w:t>
            </w:r>
          </w:p>
        </w:tc>
        <w:tc>
          <w:tcPr>
            <w:tcW w:w="2126" w:type="dxa"/>
          </w:tcPr>
          <w:p w14:paraId="7FAE611A"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FD017DB" w14:textId="6E1E872B"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4D301EAD" w14:textId="00231757" w:rsidR="00C31F4C" w:rsidRPr="002C6697" w:rsidRDefault="00C31F4C" w:rsidP="000309CF">
            <w:pPr>
              <w:spacing w:line="276" w:lineRule="auto"/>
              <w:jc w:val="center"/>
              <w:rPr>
                <w:rFonts w:ascii="Times New Roman" w:hAnsi="Times New Roman"/>
                <w:sz w:val="24"/>
                <w:szCs w:val="24"/>
              </w:rPr>
            </w:pPr>
          </w:p>
        </w:tc>
        <w:tc>
          <w:tcPr>
            <w:tcW w:w="1843" w:type="dxa"/>
            <w:vMerge/>
          </w:tcPr>
          <w:p w14:paraId="4A159ED3" w14:textId="7C591261" w:rsidR="00C31F4C" w:rsidRPr="002C6697" w:rsidRDefault="00C31F4C" w:rsidP="000309CF">
            <w:pPr>
              <w:spacing w:line="276" w:lineRule="auto"/>
              <w:jc w:val="center"/>
              <w:rPr>
                <w:rFonts w:ascii="Times New Roman" w:hAnsi="Times New Roman"/>
                <w:sz w:val="24"/>
                <w:szCs w:val="24"/>
              </w:rPr>
            </w:pPr>
          </w:p>
        </w:tc>
      </w:tr>
      <w:tr w:rsidR="00C31F4C" w:rsidRPr="002C6697" w14:paraId="7BB53867" w14:textId="77777777" w:rsidTr="000C030A">
        <w:tc>
          <w:tcPr>
            <w:tcW w:w="854" w:type="dxa"/>
            <w:gridSpan w:val="2"/>
          </w:tcPr>
          <w:p w14:paraId="17C48D4B" w14:textId="62417D79"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130</w:t>
            </w:r>
          </w:p>
        </w:tc>
        <w:tc>
          <w:tcPr>
            <w:tcW w:w="1409" w:type="dxa"/>
            <w:vMerge/>
          </w:tcPr>
          <w:p w14:paraId="1F9F8A96"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6A6D2586" w14:textId="74FA9809"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301</w:t>
            </w:r>
          </w:p>
        </w:tc>
        <w:tc>
          <w:tcPr>
            <w:tcW w:w="2126" w:type="dxa"/>
          </w:tcPr>
          <w:p w14:paraId="7845771E"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BF7BA41" w14:textId="66F92465"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09B108F0" w14:textId="29F6A7A1" w:rsidR="00C31F4C" w:rsidRPr="002C6697" w:rsidRDefault="00C31F4C" w:rsidP="000309CF">
            <w:pPr>
              <w:spacing w:line="276" w:lineRule="auto"/>
              <w:jc w:val="center"/>
              <w:rPr>
                <w:rFonts w:ascii="Times New Roman" w:hAnsi="Times New Roman"/>
                <w:sz w:val="24"/>
                <w:szCs w:val="24"/>
              </w:rPr>
            </w:pPr>
          </w:p>
        </w:tc>
        <w:tc>
          <w:tcPr>
            <w:tcW w:w="1843" w:type="dxa"/>
            <w:vMerge/>
          </w:tcPr>
          <w:p w14:paraId="67B090F0" w14:textId="73589FC8" w:rsidR="00C31F4C" w:rsidRPr="002C6697" w:rsidRDefault="00C31F4C" w:rsidP="000309CF">
            <w:pPr>
              <w:spacing w:line="276" w:lineRule="auto"/>
              <w:jc w:val="center"/>
              <w:rPr>
                <w:rFonts w:ascii="Times New Roman" w:hAnsi="Times New Roman"/>
                <w:sz w:val="24"/>
                <w:szCs w:val="24"/>
              </w:rPr>
            </w:pPr>
          </w:p>
        </w:tc>
      </w:tr>
      <w:tr w:rsidR="00C31F4C" w:rsidRPr="002C6697" w14:paraId="1A05292C" w14:textId="77777777" w:rsidTr="000C030A">
        <w:tc>
          <w:tcPr>
            <w:tcW w:w="854" w:type="dxa"/>
            <w:gridSpan w:val="2"/>
          </w:tcPr>
          <w:p w14:paraId="7241B2DD" w14:textId="1CB792C1"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131</w:t>
            </w:r>
          </w:p>
        </w:tc>
        <w:tc>
          <w:tcPr>
            <w:tcW w:w="1409" w:type="dxa"/>
            <w:vMerge/>
          </w:tcPr>
          <w:p w14:paraId="43C273B5"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5D77B468" w14:textId="1CD9C51B"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302</w:t>
            </w:r>
          </w:p>
        </w:tc>
        <w:tc>
          <w:tcPr>
            <w:tcW w:w="2126" w:type="dxa"/>
          </w:tcPr>
          <w:p w14:paraId="5450D7D1"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C744531" w14:textId="36749E30"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538F4197" w14:textId="04E09A0B" w:rsidR="00C31F4C" w:rsidRPr="002C6697" w:rsidRDefault="00C31F4C" w:rsidP="000309CF">
            <w:pPr>
              <w:spacing w:line="276" w:lineRule="auto"/>
              <w:jc w:val="center"/>
              <w:rPr>
                <w:rFonts w:ascii="Times New Roman" w:hAnsi="Times New Roman"/>
                <w:sz w:val="24"/>
                <w:szCs w:val="24"/>
              </w:rPr>
            </w:pPr>
          </w:p>
        </w:tc>
        <w:tc>
          <w:tcPr>
            <w:tcW w:w="1843" w:type="dxa"/>
            <w:vMerge/>
          </w:tcPr>
          <w:p w14:paraId="39D42110" w14:textId="1822AA01" w:rsidR="00C31F4C" w:rsidRPr="002C6697" w:rsidRDefault="00C31F4C" w:rsidP="000309CF">
            <w:pPr>
              <w:spacing w:line="276" w:lineRule="auto"/>
              <w:jc w:val="center"/>
              <w:rPr>
                <w:rFonts w:ascii="Times New Roman" w:hAnsi="Times New Roman"/>
                <w:sz w:val="24"/>
                <w:szCs w:val="24"/>
              </w:rPr>
            </w:pPr>
          </w:p>
        </w:tc>
      </w:tr>
      <w:tr w:rsidR="00C31F4C" w:rsidRPr="002C6697" w14:paraId="70AA1018" w14:textId="77777777" w:rsidTr="000C030A">
        <w:tc>
          <w:tcPr>
            <w:tcW w:w="854" w:type="dxa"/>
            <w:gridSpan w:val="2"/>
          </w:tcPr>
          <w:p w14:paraId="530945F7" w14:textId="01524ED5"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132</w:t>
            </w:r>
          </w:p>
        </w:tc>
        <w:tc>
          <w:tcPr>
            <w:tcW w:w="1409" w:type="dxa"/>
            <w:vMerge/>
          </w:tcPr>
          <w:p w14:paraId="78EFE4D8"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25CDEB6D" w14:textId="3CE276E6"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303</w:t>
            </w:r>
          </w:p>
        </w:tc>
        <w:tc>
          <w:tcPr>
            <w:tcW w:w="2126" w:type="dxa"/>
          </w:tcPr>
          <w:p w14:paraId="67CD6E24"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F074819" w14:textId="03B6343D"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6565CBEF" w14:textId="1F5DB9EF" w:rsidR="00C31F4C" w:rsidRPr="002C6697" w:rsidRDefault="00C31F4C" w:rsidP="000309CF">
            <w:pPr>
              <w:spacing w:line="276" w:lineRule="auto"/>
              <w:jc w:val="center"/>
              <w:rPr>
                <w:rFonts w:ascii="Times New Roman" w:hAnsi="Times New Roman"/>
                <w:sz w:val="24"/>
                <w:szCs w:val="24"/>
              </w:rPr>
            </w:pPr>
          </w:p>
        </w:tc>
        <w:tc>
          <w:tcPr>
            <w:tcW w:w="1843" w:type="dxa"/>
            <w:vMerge/>
          </w:tcPr>
          <w:p w14:paraId="0D4D7C66" w14:textId="1F0BB64F" w:rsidR="00C31F4C" w:rsidRPr="002C6697" w:rsidRDefault="00C31F4C" w:rsidP="000309CF">
            <w:pPr>
              <w:spacing w:line="276" w:lineRule="auto"/>
              <w:jc w:val="center"/>
              <w:rPr>
                <w:rFonts w:ascii="Times New Roman" w:hAnsi="Times New Roman"/>
                <w:sz w:val="24"/>
                <w:szCs w:val="24"/>
              </w:rPr>
            </w:pPr>
          </w:p>
        </w:tc>
      </w:tr>
      <w:tr w:rsidR="00C31F4C" w:rsidRPr="002C6697" w14:paraId="021A54C8" w14:textId="77777777" w:rsidTr="000C030A">
        <w:tc>
          <w:tcPr>
            <w:tcW w:w="854" w:type="dxa"/>
            <w:gridSpan w:val="2"/>
          </w:tcPr>
          <w:p w14:paraId="47386E04" w14:textId="21063F30"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133</w:t>
            </w:r>
          </w:p>
        </w:tc>
        <w:tc>
          <w:tcPr>
            <w:tcW w:w="1409" w:type="dxa"/>
            <w:vMerge/>
          </w:tcPr>
          <w:p w14:paraId="5E754DFF"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5AE16EB0" w14:textId="704E6379"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304</w:t>
            </w:r>
          </w:p>
        </w:tc>
        <w:tc>
          <w:tcPr>
            <w:tcW w:w="2126" w:type="dxa"/>
          </w:tcPr>
          <w:p w14:paraId="15602A9C"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54F5FE4" w14:textId="5E2ACBF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711E70A9" w14:textId="6521EC88" w:rsidR="00C31F4C" w:rsidRPr="002C6697" w:rsidRDefault="00C31F4C" w:rsidP="000309CF">
            <w:pPr>
              <w:spacing w:line="276" w:lineRule="auto"/>
              <w:jc w:val="center"/>
              <w:rPr>
                <w:rFonts w:ascii="Times New Roman" w:hAnsi="Times New Roman"/>
                <w:sz w:val="24"/>
                <w:szCs w:val="24"/>
              </w:rPr>
            </w:pPr>
          </w:p>
        </w:tc>
        <w:tc>
          <w:tcPr>
            <w:tcW w:w="1843" w:type="dxa"/>
            <w:vMerge/>
          </w:tcPr>
          <w:p w14:paraId="37D5047F" w14:textId="0D49D94C" w:rsidR="00C31F4C" w:rsidRPr="002C6697" w:rsidRDefault="00C31F4C" w:rsidP="000309CF">
            <w:pPr>
              <w:spacing w:line="276" w:lineRule="auto"/>
              <w:jc w:val="center"/>
              <w:rPr>
                <w:rFonts w:ascii="Times New Roman" w:hAnsi="Times New Roman"/>
                <w:sz w:val="24"/>
                <w:szCs w:val="24"/>
              </w:rPr>
            </w:pPr>
          </w:p>
        </w:tc>
      </w:tr>
      <w:tr w:rsidR="00C31F4C" w:rsidRPr="002C6697" w14:paraId="2A3FE201" w14:textId="77777777" w:rsidTr="000C030A">
        <w:tc>
          <w:tcPr>
            <w:tcW w:w="854" w:type="dxa"/>
            <w:gridSpan w:val="2"/>
          </w:tcPr>
          <w:p w14:paraId="62293BDD" w14:textId="647FD5CD"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134</w:t>
            </w:r>
          </w:p>
        </w:tc>
        <w:tc>
          <w:tcPr>
            <w:tcW w:w="1409" w:type="dxa"/>
            <w:vMerge w:val="restart"/>
          </w:tcPr>
          <w:p w14:paraId="4DFAEF87" w14:textId="524E3C2B" w:rsidR="00C31F4C" w:rsidRPr="0052625D" w:rsidRDefault="00C31F4C" w:rsidP="000309CF">
            <w:pPr>
              <w:spacing w:line="276" w:lineRule="auto"/>
              <w:jc w:val="center"/>
              <w:rPr>
                <w:rFonts w:ascii="Times New Roman" w:hAnsi="Times New Roman"/>
                <w:b/>
                <w:sz w:val="24"/>
                <w:szCs w:val="24"/>
              </w:rPr>
            </w:pPr>
            <w:r w:rsidRPr="0052625D">
              <w:rPr>
                <w:rFonts w:ascii="Times New Roman" w:hAnsi="Times New Roman"/>
                <w:b/>
                <w:sz w:val="24"/>
                <w:szCs w:val="24"/>
              </w:rPr>
              <w:t>II piętro</w:t>
            </w:r>
          </w:p>
          <w:p w14:paraId="2C925B8D" w14:textId="77777777" w:rsidR="00C31F4C" w:rsidRDefault="00C31F4C" w:rsidP="000309CF">
            <w:pPr>
              <w:spacing w:line="276" w:lineRule="auto"/>
              <w:jc w:val="center"/>
              <w:rPr>
                <w:rFonts w:ascii="Times New Roman" w:hAnsi="Times New Roman"/>
                <w:sz w:val="24"/>
                <w:szCs w:val="24"/>
              </w:rPr>
            </w:pPr>
          </w:p>
          <w:p w14:paraId="70A571CC" w14:textId="77777777" w:rsidR="00C31F4C" w:rsidRDefault="00C31F4C" w:rsidP="000309CF">
            <w:pPr>
              <w:spacing w:line="276" w:lineRule="auto"/>
              <w:jc w:val="center"/>
              <w:rPr>
                <w:rFonts w:ascii="Times New Roman" w:hAnsi="Times New Roman"/>
                <w:sz w:val="24"/>
                <w:szCs w:val="24"/>
              </w:rPr>
            </w:pPr>
          </w:p>
          <w:p w14:paraId="523A07DE" w14:textId="77777777" w:rsidR="00C31F4C" w:rsidRDefault="00C31F4C" w:rsidP="000309CF">
            <w:pPr>
              <w:spacing w:line="276" w:lineRule="auto"/>
              <w:jc w:val="center"/>
              <w:rPr>
                <w:rFonts w:ascii="Times New Roman" w:hAnsi="Times New Roman"/>
                <w:sz w:val="24"/>
                <w:szCs w:val="24"/>
              </w:rPr>
            </w:pPr>
          </w:p>
          <w:p w14:paraId="4F81BBCE" w14:textId="3FA1959B" w:rsidR="00C31F4C" w:rsidRPr="0003103B" w:rsidRDefault="00C31F4C" w:rsidP="000309CF">
            <w:pPr>
              <w:spacing w:line="276" w:lineRule="auto"/>
              <w:jc w:val="center"/>
              <w:rPr>
                <w:rFonts w:ascii="Times New Roman" w:hAnsi="Times New Roman"/>
                <w:b/>
                <w:sz w:val="24"/>
                <w:szCs w:val="24"/>
              </w:rPr>
            </w:pPr>
          </w:p>
        </w:tc>
        <w:tc>
          <w:tcPr>
            <w:tcW w:w="1276" w:type="dxa"/>
          </w:tcPr>
          <w:p w14:paraId="62EA66D3" w14:textId="06B985CD"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204</w:t>
            </w:r>
          </w:p>
        </w:tc>
        <w:tc>
          <w:tcPr>
            <w:tcW w:w="2126" w:type="dxa"/>
          </w:tcPr>
          <w:p w14:paraId="557788D0"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65C87D6F" w14:textId="6471E92E"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5780FE6A" w14:textId="64559E06" w:rsidR="00C31F4C" w:rsidRPr="002C6697" w:rsidRDefault="00C31F4C" w:rsidP="000309CF">
            <w:pPr>
              <w:spacing w:line="276" w:lineRule="auto"/>
              <w:jc w:val="center"/>
              <w:rPr>
                <w:rFonts w:ascii="Times New Roman" w:hAnsi="Times New Roman"/>
                <w:sz w:val="24"/>
                <w:szCs w:val="24"/>
              </w:rPr>
            </w:pPr>
          </w:p>
        </w:tc>
        <w:tc>
          <w:tcPr>
            <w:tcW w:w="1843" w:type="dxa"/>
            <w:vMerge/>
          </w:tcPr>
          <w:p w14:paraId="0AAD025A" w14:textId="6034CAD1" w:rsidR="00C31F4C" w:rsidRPr="002C6697" w:rsidRDefault="00C31F4C" w:rsidP="000309CF">
            <w:pPr>
              <w:spacing w:line="276" w:lineRule="auto"/>
              <w:jc w:val="center"/>
              <w:rPr>
                <w:rFonts w:ascii="Times New Roman" w:hAnsi="Times New Roman"/>
                <w:sz w:val="24"/>
                <w:szCs w:val="24"/>
              </w:rPr>
            </w:pPr>
          </w:p>
        </w:tc>
      </w:tr>
      <w:tr w:rsidR="00C31F4C" w:rsidRPr="002C6697" w14:paraId="36C83658" w14:textId="77777777" w:rsidTr="000C030A">
        <w:tc>
          <w:tcPr>
            <w:tcW w:w="854" w:type="dxa"/>
            <w:gridSpan w:val="2"/>
          </w:tcPr>
          <w:p w14:paraId="6FCE19C0" w14:textId="73686C78"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135</w:t>
            </w:r>
          </w:p>
        </w:tc>
        <w:tc>
          <w:tcPr>
            <w:tcW w:w="1409" w:type="dxa"/>
            <w:vMerge/>
          </w:tcPr>
          <w:p w14:paraId="3217F471"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50BECF56" w14:textId="4A8DEB93"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205</w:t>
            </w:r>
          </w:p>
        </w:tc>
        <w:tc>
          <w:tcPr>
            <w:tcW w:w="2126" w:type="dxa"/>
          </w:tcPr>
          <w:p w14:paraId="4325085C"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EBE7D65" w14:textId="55E8CC04"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6CDD92EF" w14:textId="76D61C6D" w:rsidR="00C31F4C" w:rsidRPr="002C6697" w:rsidRDefault="00C31F4C" w:rsidP="000309CF">
            <w:pPr>
              <w:spacing w:line="276" w:lineRule="auto"/>
              <w:jc w:val="center"/>
              <w:rPr>
                <w:rFonts w:ascii="Times New Roman" w:hAnsi="Times New Roman"/>
                <w:sz w:val="24"/>
                <w:szCs w:val="24"/>
              </w:rPr>
            </w:pPr>
          </w:p>
        </w:tc>
        <w:tc>
          <w:tcPr>
            <w:tcW w:w="1843" w:type="dxa"/>
            <w:vMerge/>
          </w:tcPr>
          <w:p w14:paraId="0B5AD5C9" w14:textId="5996520A" w:rsidR="00C31F4C" w:rsidRPr="002C6697" w:rsidRDefault="00C31F4C" w:rsidP="000309CF">
            <w:pPr>
              <w:spacing w:line="276" w:lineRule="auto"/>
              <w:jc w:val="center"/>
              <w:rPr>
                <w:rFonts w:ascii="Times New Roman" w:hAnsi="Times New Roman"/>
                <w:sz w:val="24"/>
                <w:szCs w:val="24"/>
              </w:rPr>
            </w:pPr>
          </w:p>
        </w:tc>
      </w:tr>
      <w:tr w:rsidR="00C31F4C" w:rsidRPr="002C6697" w14:paraId="61B2A30C" w14:textId="77777777" w:rsidTr="000C030A">
        <w:tc>
          <w:tcPr>
            <w:tcW w:w="854" w:type="dxa"/>
            <w:gridSpan w:val="2"/>
          </w:tcPr>
          <w:p w14:paraId="39D99BE5" w14:textId="6104AFA5"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136</w:t>
            </w:r>
          </w:p>
        </w:tc>
        <w:tc>
          <w:tcPr>
            <w:tcW w:w="1409" w:type="dxa"/>
            <w:vMerge/>
          </w:tcPr>
          <w:p w14:paraId="6DA3BB07"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6C3E766E" w14:textId="77717585"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205A</w:t>
            </w:r>
          </w:p>
        </w:tc>
        <w:tc>
          <w:tcPr>
            <w:tcW w:w="2126" w:type="dxa"/>
          </w:tcPr>
          <w:p w14:paraId="33525CC9"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9BE6A8D" w14:textId="1AB4D4F9"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190A93C5" w14:textId="26C801E8" w:rsidR="00C31F4C" w:rsidRPr="002C6697" w:rsidRDefault="00C31F4C" w:rsidP="000309CF">
            <w:pPr>
              <w:spacing w:line="276" w:lineRule="auto"/>
              <w:jc w:val="center"/>
              <w:rPr>
                <w:rFonts w:ascii="Times New Roman" w:hAnsi="Times New Roman"/>
                <w:sz w:val="24"/>
                <w:szCs w:val="24"/>
              </w:rPr>
            </w:pPr>
          </w:p>
        </w:tc>
        <w:tc>
          <w:tcPr>
            <w:tcW w:w="1843" w:type="dxa"/>
            <w:vMerge/>
          </w:tcPr>
          <w:p w14:paraId="45D39973" w14:textId="1292DA29" w:rsidR="00C31F4C" w:rsidRPr="002C6697" w:rsidRDefault="00C31F4C" w:rsidP="000309CF">
            <w:pPr>
              <w:spacing w:line="276" w:lineRule="auto"/>
              <w:jc w:val="center"/>
              <w:rPr>
                <w:rFonts w:ascii="Times New Roman" w:hAnsi="Times New Roman"/>
                <w:sz w:val="24"/>
                <w:szCs w:val="24"/>
              </w:rPr>
            </w:pPr>
          </w:p>
        </w:tc>
      </w:tr>
      <w:tr w:rsidR="00C31F4C" w:rsidRPr="002C6697" w14:paraId="000FB523" w14:textId="77777777" w:rsidTr="000C030A">
        <w:tc>
          <w:tcPr>
            <w:tcW w:w="854" w:type="dxa"/>
            <w:gridSpan w:val="2"/>
          </w:tcPr>
          <w:p w14:paraId="1D25EE22" w14:textId="2206AA32"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137</w:t>
            </w:r>
          </w:p>
        </w:tc>
        <w:tc>
          <w:tcPr>
            <w:tcW w:w="1409" w:type="dxa"/>
            <w:vMerge/>
          </w:tcPr>
          <w:p w14:paraId="7EC2D610"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532D61F8" w14:textId="7E456EBE"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206</w:t>
            </w:r>
          </w:p>
        </w:tc>
        <w:tc>
          <w:tcPr>
            <w:tcW w:w="2126" w:type="dxa"/>
          </w:tcPr>
          <w:p w14:paraId="0F145C36"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B22336D" w14:textId="7387DFB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0A1B8BBB" w14:textId="6BCD408A" w:rsidR="00C31F4C" w:rsidRPr="002C6697" w:rsidRDefault="00C31F4C" w:rsidP="000309CF">
            <w:pPr>
              <w:spacing w:line="276" w:lineRule="auto"/>
              <w:jc w:val="center"/>
              <w:rPr>
                <w:rFonts w:ascii="Times New Roman" w:hAnsi="Times New Roman"/>
                <w:sz w:val="24"/>
                <w:szCs w:val="24"/>
              </w:rPr>
            </w:pPr>
          </w:p>
        </w:tc>
        <w:tc>
          <w:tcPr>
            <w:tcW w:w="1843" w:type="dxa"/>
            <w:vMerge/>
          </w:tcPr>
          <w:p w14:paraId="5DCC4213" w14:textId="635916D1" w:rsidR="00C31F4C" w:rsidRPr="002C6697" w:rsidRDefault="00C31F4C" w:rsidP="000309CF">
            <w:pPr>
              <w:spacing w:line="276" w:lineRule="auto"/>
              <w:jc w:val="center"/>
              <w:rPr>
                <w:rFonts w:ascii="Times New Roman" w:hAnsi="Times New Roman"/>
                <w:sz w:val="24"/>
                <w:szCs w:val="24"/>
              </w:rPr>
            </w:pPr>
          </w:p>
        </w:tc>
      </w:tr>
      <w:tr w:rsidR="00C31F4C" w:rsidRPr="002C6697" w14:paraId="125D96E9" w14:textId="77777777" w:rsidTr="000C030A">
        <w:tc>
          <w:tcPr>
            <w:tcW w:w="854" w:type="dxa"/>
            <w:gridSpan w:val="2"/>
          </w:tcPr>
          <w:p w14:paraId="75A4B835" w14:textId="556ECB1D"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138</w:t>
            </w:r>
          </w:p>
        </w:tc>
        <w:tc>
          <w:tcPr>
            <w:tcW w:w="1409" w:type="dxa"/>
            <w:vMerge/>
          </w:tcPr>
          <w:p w14:paraId="3EEA3FFF"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4B3BC7CF" w14:textId="31EB8216"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207</w:t>
            </w:r>
          </w:p>
        </w:tc>
        <w:tc>
          <w:tcPr>
            <w:tcW w:w="2126" w:type="dxa"/>
          </w:tcPr>
          <w:p w14:paraId="4F6D2FBB"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ACD097A" w14:textId="36D427AA"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16F1606B" w14:textId="410129D0" w:rsidR="00C31F4C" w:rsidRPr="002C6697" w:rsidRDefault="00C31F4C" w:rsidP="000309CF">
            <w:pPr>
              <w:spacing w:line="276" w:lineRule="auto"/>
              <w:jc w:val="center"/>
              <w:rPr>
                <w:rFonts w:ascii="Times New Roman" w:hAnsi="Times New Roman"/>
                <w:sz w:val="24"/>
                <w:szCs w:val="24"/>
              </w:rPr>
            </w:pPr>
          </w:p>
        </w:tc>
        <w:tc>
          <w:tcPr>
            <w:tcW w:w="1843" w:type="dxa"/>
            <w:vMerge/>
          </w:tcPr>
          <w:p w14:paraId="450CAD35" w14:textId="6299CAAD" w:rsidR="00C31F4C" w:rsidRPr="002C6697" w:rsidRDefault="00C31F4C" w:rsidP="000309CF">
            <w:pPr>
              <w:spacing w:line="276" w:lineRule="auto"/>
              <w:jc w:val="center"/>
              <w:rPr>
                <w:rFonts w:ascii="Times New Roman" w:hAnsi="Times New Roman"/>
                <w:sz w:val="24"/>
                <w:szCs w:val="24"/>
              </w:rPr>
            </w:pPr>
          </w:p>
        </w:tc>
      </w:tr>
      <w:tr w:rsidR="00C31F4C" w:rsidRPr="002C6697" w14:paraId="78C192F2" w14:textId="77777777" w:rsidTr="000C030A">
        <w:tc>
          <w:tcPr>
            <w:tcW w:w="854" w:type="dxa"/>
            <w:gridSpan w:val="2"/>
          </w:tcPr>
          <w:p w14:paraId="2B731527" w14:textId="4B8550D1"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139</w:t>
            </w:r>
          </w:p>
        </w:tc>
        <w:tc>
          <w:tcPr>
            <w:tcW w:w="1409" w:type="dxa"/>
            <w:vMerge/>
          </w:tcPr>
          <w:p w14:paraId="65C5A028"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78FF4EF5" w14:textId="235CFCAB"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208</w:t>
            </w:r>
          </w:p>
        </w:tc>
        <w:tc>
          <w:tcPr>
            <w:tcW w:w="2126" w:type="dxa"/>
          </w:tcPr>
          <w:p w14:paraId="75850C61"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C38DD5A" w14:textId="49FF7E94"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7C907FC3" w14:textId="7D853A13" w:rsidR="00C31F4C" w:rsidRPr="002C6697" w:rsidRDefault="00C31F4C" w:rsidP="000309CF">
            <w:pPr>
              <w:spacing w:line="276" w:lineRule="auto"/>
              <w:jc w:val="center"/>
              <w:rPr>
                <w:rFonts w:ascii="Times New Roman" w:hAnsi="Times New Roman"/>
                <w:sz w:val="24"/>
                <w:szCs w:val="24"/>
              </w:rPr>
            </w:pPr>
          </w:p>
        </w:tc>
        <w:tc>
          <w:tcPr>
            <w:tcW w:w="1843" w:type="dxa"/>
            <w:vMerge/>
          </w:tcPr>
          <w:p w14:paraId="4E825346" w14:textId="7C37A36B" w:rsidR="00C31F4C" w:rsidRPr="002C6697" w:rsidRDefault="00C31F4C" w:rsidP="000309CF">
            <w:pPr>
              <w:spacing w:line="276" w:lineRule="auto"/>
              <w:jc w:val="center"/>
              <w:rPr>
                <w:rFonts w:ascii="Times New Roman" w:hAnsi="Times New Roman"/>
                <w:sz w:val="24"/>
                <w:szCs w:val="24"/>
              </w:rPr>
            </w:pPr>
          </w:p>
        </w:tc>
      </w:tr>
      <w:tr w:rsidR="00C31F4C" w:rsidRPr="002C6697" w14:paraId="2B9828CE" w14:textId="77777777" w:rsidTr="000C030A">
        <w:tc>
          <w:tcPr>
            <w:tcW w:w="854" w:type="dxa"/>
            <w:gridSpan w:val="2"/>
          </w:tcPr>
          <w:p w14:paraId="352F4B0C" w14:textId="78E0955D"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140</w:t>
            </w:r>
          </w:p>
        </w:tc>
        <w:tc>
          <w:tcPr>
            <w:tcW w:w="1409" w:type="dxa"/>
            <w:vMerge/>
          </w:tcPr>
          <w:p w14:paraId="7158CC1D"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725ECC05" w14:textId="0010C846"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208A</w:t>
            </w:r>
          </w:p>
        </w:tc>
        <w:tc>
          <w:tcPr>
            <w:tcW w:w="2126" w:type="dxa"/>
          </w:tcPr>
          <w:p w14:paraId="39C5D2A7"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52F2DCD" w14:textId="07840D83"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2DFD0936" w14:textId="7DEF8D95" w:rsidR="00C31F4C" w:rsidRPr="002C6697" w:rsidRDefault="00C31F4C" w:rsidP="000309CF">
            <w:pPr>
              <w:spacing w:line="276" w:lineRule="auto"/>
              <w:jc w:val="center"/>
              <w:rPr>
                <w:rFonts w:ascii="Times New Roman" w:hAnsi="Times New Roman"/>
                <w:sz w:val="24"/>
                <w:szCs w:val="24"/>
              </w:rPr>
            </w:pPr>
          </w:p>
        </w:tc>
        <w:tc>
          <w:tcPr>
            <w:tcW w:w="1843" w:type="dxa"/>
            <w:vMerge/>
          </w:tcPr>
          <w:p w14:paraId="5F571A48" w14:textId="7AF0AB7B" w:rsidR="00C31F4C" w:rsidRPr="002C6697" w:rsidRDefault="00C31F4C" w:rsidP="000309CF">
            <w:pPr>
              <w:spacing w:line="276" w:lineRule="auto"/>
              <w:jc w:val="center"/>
              <w:rPr>
                <w:rFonts w:ascii="Times New Roman" w:hAnsi="Times New Roman"/>
                <w:sz w:val="24"/>
                <w:szCs w:val="24"/>
              </w:rPr>
            </w:pPr>
          </w:p>
        </w:tc>
      </w:tr>
      <w:tr w:rsidR="00C31F4C" w:rsidRPr="002C6697" w14:paraId="4B123806" w14:textId="77777777" w:rsidTr="000C030A">
        <w:tc>
          <w:tcPr>
            <w:tcW w:w="854" w:type="dxa"/>
            <w:gridSpan w:val="2"/>
          </w:tcPr>
          <w:p w14:paraId="076228DA" w14:textId="31540565"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141</w:t>
            </w:r>
          </w:p>
        </w:tc>
        <w:tc>
          <w:tcPr>
            <w:tcW w:w="1409" w:type="dxa"/>
            <w:vMerge/>
          </w:tcPr>
          <w:p w14:paraId="4372F8A6"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5BC5E7A5" w14:textId="4F04817A"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200</w:t>
            </w:r>
          </w:p>
        </w:tc>
        <w:tc>
          <w:tcPr>
            <w:tcW w:w="2126" w:type="dxa"/>
          </w:tcPr>
          <w:p w14:paraId="52548479"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F6B0681" w14:textId="3B1AFEE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17E52F99" w14:textId="69E561FB" w:rsidR="00C31F4C" w:rsidRPr="002C6697" w:rsidRDefault="00C31F4C" w:rsidP="000309CF">
            <w:pPr>
              <w:spacing w:line="276" w:lineRule="auto"/>
              <w:jc w:val="center"/>
              <w:rPr>
                <w:rFonts w:ascii="Times New Roman" w:hAnsi="Times New Roman"/>
                <w:sz w:val="24"/>
                <w:szCs w:val="24"/>
              </w:rPr>
            </w:pPr>
          </w:p>
        </w:tc>
        <w:tc>
          <w:tcPr>
            <w:tcW w:w="1843" w:type="dxa"/>
            <w:vMerge/>
          </w:tcPr>
          <w:p w14:paraId="4E5FC4EB" w14:textId="24F1C37D" w:rsidR="00C31F4C" w:rsidRPr="002C6697" w:rsidRDefault="00C31F4C" w:rsidP="000309CF">
            <w:pPr>
              <w:spacing w:line="276" w:lineRule="auto"/>
              <w:jc w:val="center"/>
              <w:rPr>
                <w:rFonts w:ascii="Times New Roman" w:hAnsi="Times New Roman"/>
                <w:sz w:val="24"/>
                <w:szCs w:val="24"/>
              </w:rPr>
            </w:pPr>
          </w:p>
        </w:tc>
      </w:tr>
      <w:tr w:rsidR="00C31F4C" w:rsidRPr="002C6697" w14:paraId="4C04A25E" w14:textId="77777777" w:rsidTr="000C030A">
        <w:tc>
          <w:tcPr>
            <w:tcW w:w="854" w:type="dxa"/>
            <w:gridSpan w:val="2"/>
          </w:tcPr>
          <w:p w14:paraId="14FC110E" w14:textId="68B00C9B"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142</w:t>
            </w:r>
          </w:p>
        </w:tc>
        <w:tc>
          <w:tcPr>
            <w:tcW w:w="1409" w:type="dxa"/>
            <w:vMerge/>
          </w:tcPr>
          <w:p w14:paraId="6E7DB598"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2526F584" w14:textId="27EA98C2"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201</w:t>
            </w:r>
          </w:p>
        </w:tc>
        <w:tc>
          <w:tcPr>
            <w:tcW w:w="2126" w:type="dxa"/>
          </w:tcPr>
          <w:p w14:paraId="62A5A1F7"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74378D8" w14:textId="34F36753"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427FB077" w14:textId="19236D13" w:rsidR="00C31F4C" w:rsidRPr="002C6697" w:rsidRDefault="00C31F4C" w:rsidP="000309CF">
            <w:pPr>
              <w:spacing w:line="276" w:lineRule="auto"/>
              <w:jc w:val="center"/>
              <w:rPr>
                <w:rFonts w:ascii="Times New Roman" w:hAnsi="Times New Roman"/>
                <w:sz w:val="24"/>
                <w:szCs w:val="24"/>
              </w:rPr>
            </w:pPr>
          </w:p>
        </w:tc>
        <w:tc>
          <w:tcPr>
            <w:tcW w:w="1843" w:type="dxa"/>
            <w:vMerge/>
          </w:tcPr>
          <w:p w14:paraId="37A18F56" w14:textId="5BF3201A" w:rsidR="00C31F4C" w:rsidRPr="002C6697" w:rsidRDefault="00C31F4C" w:rsidP="000309CF">
            <w:pPr>
              <w:spacing w:line="276" w:lineRule="auto"/>
              <w:jc w:val="center"/>
              <w:rPr>
                <w:rFonts w:ascii="Times New Roman" w:hAnsi="Times New Roman"/>
                <w:sz w:val="24"/>
                <w:szCs w:val="24"/>
              </w:rPr>
            </w:pPr>
          </w:p>
        </w:tc>
      </w:tr>
      <w:tr w:rsidR="00C31F4C" w:rsidRPr="002C6697" w14:paraId="0E95EA27" w14:textId="77777777" w:rsidTr="000C030A">
        <w:tc>
          <w:tcPr>
            <w:tcW w:w="854" w:type="dxa"/>
            <w:gridSpan w:val="2"/>
          </w:tcPr>
          <w:p w14:paraId="765F26CF" w14:textId="2DD80B86"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143</w:t>
            </w:r>
          </w:p>
        </w:tc>
        <w:tc>
          <w:tcPr>
            <w:tcW w:w="1409" w:type="dxa"/>
            <w:vMerge/>
          </w:tcPr>
          <w:p w14:paraId="3B60B92D"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08ACD56F" w14:textId="00B84640"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202</w:t>
            </w:r>
          </w:p>
        </w:tc>
        <w:tc>
          <w:tcPr>
            <w:tcW w:w="2126" w:type="dxa"/>
          </w:tcPr>
          <w:p w14:paraId="6984ADE2" w14:textId="34FDEAC0"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220F9789" w14:textId="28725855"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4B3533D7" w14:textId="77777777" w:rsidR="00C31F4C" w:rsidRPr="002C6697" w:rsidRDefault="00C31F4C" w:rsidP="000309CF">
            <w:pPr>
              <w:spacing w:line="276" w:lineRule="auto"/>
              <w:jc w:val="center"/>
              <w:rPr>
                <w:rFonts w:ascii="Times New Roman" w:hAnsi="Times New Roman"/>
                <w:sz w:val="24"/>
                <w:szCs w:val="24"/>
              </w:rPr>
            </w:pPr>
          </w:p>
        </w:tc>
        <w:tc>
          <w:tcPr>
            <w:tcW w:w="1843" w:type="dxa"/>
            <w:vMerge/>
          </w:tcPr>
          <w:p w14:paraId="5312AD79" w14:textId="77777777" w:rsidR="00C31F4C" w:rsidRPr="002C6697" w:rsidRDefault="00C31F4C" w:rsidP="000309CF">
            <w:pPr>
              <w:spacing w:line="276" w:lineRule="auto"/>
              <w:jc w:val="center"/>
              <w:rPr>
                <w:rFonts w:ascii="Times New Roman" w:hAnsi="Times New Roman"/>
                <w:sz w:val="24"/>
                <w:szCs w:val="24"/>
              </w:rPr>
            </w:pPr>
          </w:p>
        </w:tc>
      </w:tr>
      <w:tr w:rsidR="00C31F4C" w:rsidRPr="002C6697" w14:paraId="4B40CD7A" w14:textId="77777777" w:rsidTr="000C030A">
        <w:tc>
          <w:tcPr>
            <w:tcW w:w="854" w:type="dxa"/>
            <w:gridSpan w:val="2"/>
          </w:tcPr>
          <w:p w14:paraId="68D5DEF7" w14:textId="091CEC3B"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144</w:t>
            </w:r>
          </w:p>
        </w:tc>
        <w:tc>
          <w:tcPr>
            <w:tcW w:w="1409" w:type="dxa"/>
            <w:vMerge/>
          </w:tcPr>
          <w:p w14:paraId="611727B0"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6FD79C5E" w14:textId="64F00093"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203</w:t>
            </w:r>
          </w:p>
        </w:tc>
        <w:tc>
          <w:tcPr>
            <w:tcW w:w="2126" w:type="dxa"/>
          </w:tcPr>
          <w:p w14:paraId="3D96BEE8"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B268E64" w14:textId="1E2C4F52"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7131706F" w14:textId="4A53C569" w:rsidR="00C31F4C" w:rsidRPr="002C6697" w:rsidRDefault="00C31F4C" w:rsidP="000309CF">
            <w:pPr>
              <w:spacing w:line="276" w:lineRule="auto"/>
              <w:jc w:val="center"/>
              <w:rPr>
                <w:rFonts w:ascii="Times New Roman" w:hAnsi="Times New Roman"/>
                <w:sz w:val="24"/>
                <w:szCs w:val="24"/>
              </w:rPr>
            </w:pPr>
          </w:p>
        </w:tc>
        <w:tc>
          <w:tcPr>
            <w:tcW w:w="1843" w:type="dxa"/>
            <w:vMerge/>
          </w:tcPr>
          <w:p w14:paraId="10B357ED" w14:textId="77065E12" w:rsidR="00C31F4C" w:rsidRPr="002C6697" w:rsidRDefault="00C31F4C" w:rsidP="000309CF">
            <w:pPr>
              <w:spacing w:line="276" w:lineRule="auto"/>
              <w:jc w:val="center"/>
              <w:rPr>
                <w:rFonts w:ascii="Times New Roman" w:hAnsi="Times New Roman"/>
                <w:sz w:val="24"/>
                <w:szCs w:val="24"/>
              </w:rPr>
            </w:pPr>
          </w:p>
        </w:tc>
      </w:tr>
      <w:tr w:rsidR="00C31F4C" w:rsidRPr="002C6697" w14:paraId="18FB1E34" w14:textId="77777777" w:rsidTr="000C030A">
        <w:tc>
          <w:tcPr>
            <w:tcW w:w="854" w:type="dxa"/>
            <w:gridSpan w:val="2"/>
          </w:tcPr>
          <w:p w14:paraId="05D7E2B0" w14:textId="4C5DEE77"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145</w:t>
            </w:r>
          </w:p>
        </w:tc>
        <w:tc>
          <w:tcPr>
            <w:tcW w:w="1409" w:type="dxa"/>
            <w:vMerge w:val="restart"/>
          </w:tcPr>
          <w:p w14:paraId="0C4D056D" w14:textId="279E89AC" w:rsidR="00C31F4C" w:rsidRPr="00F543E9" w:rsidRDefault="00C31F4C" w:rsidP="0052625D">
            <w:pPr>
              <w:spacing w:line="276" w:lineRule="auto"/>
              <w:jc w:val="center"/>
              <w:rPr>
                <w:rFonts w:ascii="Times New Roman" w:hAnsi="Times New Roman"/>
                <w:b/>
                <w:sz w:val="24"/>
                <w:szCs w:val="24"/>
              </w:rPr>
            </w:pPr>
            <w:r w:rsidRPr="00F543E9">
              <w:rPr>
                <w:rFonts w:ascii="Times New Roman" w:hAnsi="Times New Roman"/>
                <w:b/>
                <w:sz w:val="24"/>
                <w:szCs w:val="24"/>
              </w:rPr>
              <w:t>I piętro Budynek B</w:t>
            </w:r>
          </w:p>
        </w:tc>
        <w:tc>
          <w:tcPr>
            <w:tcW w:w="1276" w:type="dxa"/>
          </w:tcPr>
          <w:p w14:paraId="4620289E" w14:textId="650366BA"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11</w:t>
            </w:r>
          </w:p>
        </w:tc>
        <w:tc>
          <w:tcPr>
            <w:tcW w:w="2126" w:type="dxa"/>
          </w:tcPr>
          <w:p w14:paraId="5AC31575"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91AFE1A" w14:textId="2EE1A99C"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val="restart"/>
          </w:tcPr>
          <w:p w14:paraId="571F5ABF" w14:textId="77777777"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Urządzenie nr 4</w:t>
            </w:r>
          </w:p>
          <w:p w14:paraId="6B92E1B1" w14:textId="3FE6FA5B"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lastRenderedPageBreak/>
              <w:t>Moc chłodnicza 15,5 kW</w:t>
            </w:r>
          </w:p>
        </w:tc>
        <w:tc>
          <w:tcPr>
            <w:tcW w:w="1843" w:type="dxa"/>
            <w:vMerge w:val="restart"/>
          </w:tcPr>
          <w:p w14:paraId="7CE9309E" w14:textId="20CBF10D"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lastRenderedPageBreak/>
              <w:t>7</w:t>
            </w:r>
          </w:p>
        </w:tc>
      </w:tr>
      <w:tr w:rsidR="00C31F4C" w:rsidRPr="002C6697" w14:paraId="3C7FF751" w14:textId="77777777" w:rsidTr="000C030A">
        <w:tc>
          <w:tcPr>
            <w:tcW w:w="854" w:type="dxa"/>
            <w:gridSpan w:val="2"/>
          </w:tcPr>
          <w:p w14:paraId="74C26DA8" w14:textId="7D86B329"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146</w:t>
            </w:r>
          </w:p>
        </w:tc>
        <w:tc>
          <w:tcPr>
            <w:tcW w:w="1409" w:type="dxa"/>
            <w:vMerge/>
          </w:tcPr>
          <w:p w14:paraId="04E233A8"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61F5ABC8" w14:textId="0B71D8CC"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12</w:t>
            </w:r>
          </w:p>
        </w:tc>
        <w:tc>
          <w:tcPr>
            <w:tcW w:w="2126" w:type="dxa"/>
          </w:tcPr>
          <w:p w14:paraId="28CC0B46"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6D93A52" w14:textId="34EE8FC8"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469F36FA" w14:textId="3F062B4C" w:rsidR="00C31F4C" w:rsidRPr="002C6697" w:rsidRDefault="00C31F4C" w:rsidP="000309CF">
            <w:pPr>
              <w:spacing w:line="276" w:lineRule="auto"/>
              <w:jc w:val="center"/>
              <w:rPr>
                <w:rFonts w:ascii="Times New Roman" w:hAnsi="Times New Roman"/>
                <w:sz w:val="24"/>
                <w:szCs w:val="24"/>
              </w:rPr>
            </w:pPr>
          </w:p>
        </w:tc>
        <w:tc>
          <w:tcPr>
            <w:tcW w:w="1843" w:type="dxa"/>
            <w:vMerge/>
          </w:tcPr>
          <w:p w14:paraId="650CF0D5" w14:textId="2CAE8A8E" w:rsidR="00C31F4C" w:rsidRPr="002C6697" w:rsidRDefault="00C31F4C" w:rsidP="000309CF">
            <w:pPr>
              <w:spacing w:line="276" w:lineRule="auto"/>
              <w:jc w:val="center"/>
              <w:rPr>
                <w:rFonts w:ascii="Times New Roman" w:hAnsi="Times New Roman"/>
                <w:sz w:val="24"/>
                <w:szCs w:val="24"/>
              </w:rPr>
            </w:pPr>
          </w:p>
        </w:tc>
      </w:tr>
      <w:tr w:rsidR="00C31F4C" w:rsidRPr="002C6697" w14:paraId="16D27CD9" w14:textId="77777777" w:rsidTr="000C030A">
        <w:tc>
          <w:tcPr>
            <w:tcW w:w="854" w:type="dxa"/>
            <w:gridSpan w:val="2"/>
          </w:tcPr>
          <w:p w14:paraId="143FB366" w14:textId="588609FA"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147</w:t>
            </w:r>
          </w:p>
        </w:tc>
        <w:tc>
          <w:tcPr>
            <w:tcW w:w="1409" w:type="dxa"/>
            <w:vMerge/>
          </w:tcPr>
          <w:p w14:paraId="76F40AF4"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6AD202C7" w14:textId="4203CD0A"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12A</w:t>
            </w:r>
          </w:p>
        </w:tc>
        <w:tc>
          <w:tcPr>
            <w:tcW w:w="2126" w:type="dxa"/>
          </w:tcPr>
          <w:p w14:paraId="15C18B60"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D0C97C0" w14:textId="703EE1D7"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27266B3B" w14:textId="7ED3D36F" w:rsidR="00C31F4C" w:rsidRPr="002C6697" w:rsidRDefault="00C31F4C" w:rsidP="000309CF">
            <w:pPr>
              <w:spacing w:line="276" w:lineRule="auto"/>
              <w:jc w:val="center"/>
              <w:rPr>
                <w:rFonts w:ascii="Times New Roman" w:hAnsi="Times New Roman"/>
                <w:sz w:val="24"/>
                <w:szCs w:val="24"/>
              </w:rPr>
            </w:pPr>
          </w:p>
        </w:tc>
        <w:tc>
          <w:tcPr>
            <w:tcW w:w="1843" w:type="dxa"/>
            <w:vMerge/>
          </w:tcPr>
          <w:p w14:paraId="07EC7F0B" w14:textId="2C48C5AA" w:rsidR="00C31F4C" w:rsidRPr="002C6697" w:rsidRDefault="00C31F4C" w:rsidP="000309CF">
            <w:pPr>
              <w:spacing w:line="276" w:lineRule="auto"/>
              <w:jc w:val="center"/>
              <w:rPr>
                <w:rFonts w:ascii="Times New Roman" w:hAnsi="Times New Roman"/>
                <w:sz w:val="24"/>
                <w:szCs w:val="24"/>
              </w:rPr>
            </w:pPr>
          </w:p>
        </w:tc>
      </w:tr>
      <w:tr w:rsidR="00C31F4C" w:rsidRPr="002C6697" w14:paraId="426C1AF3" w14:textId="77777777" w:rsidTr="000C030A">
        <w:tc>
          <w:tcPr>
            <w:tcW w:w="854" w:type="dxa"/>
            <w:gridSpan w:val="2"/>
          </w:tcPr>
          <w:p w14:paraId="240C5EFC" w14:textId="7DD51FA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lastRenderedPageBreak/>
              <w:t>148</w:t>
            </w:r>
          </w:p>
        </w:tc>
        <w:tc>
          <w:tcPr>
            <w:tcW w:w="1409" w:type="dxa"/>
            <w:vMerge/>
          </w:tcPr>
          <w:p w14:paraId="5CA3B033"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09A4AE56" w14:textId="1882E44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14+15</w:t>
            </w:r>
          </w:p>
        </w:tc>
        <w:tc>
          <w:tcPr>
            <w:tcW w:w="2126" w:type="dxa"/>
          </w:tcPr>
          <w:p w14:paraId="0DC0C2FB"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704D154" w14:textId="0AFF1C0A"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4EDF5B8E" w14:textId="7DC25C06" w:rsidR="00C31F4C" w:rsidRPr="002C6697" w:rsidRDefault="00C31F4C" w:rsidP="000309CF">
            <w:pPr>
              <w:spacing w:line="276" w:lineRule="auto"/>
              <w:jc w:val="center"/>
              <w:rPr>
                <w:rFonts w:ascii="Times New Roman" w:hAnsi="Times New Roman"/>
                <w:sz w:val="24"/>
                <w:szCs w:val="24"/>
              </w:rPr>
            </w:pPr>
          </w:p>
        </w:tc>
        <w:tc>
          <w:tcPr>
            <w:tcW w:w="1843" w:type="dxa"/>
            <w:vMerge/>
          </w:tcPr>
          <w:p w14:paraId="69C840D5" w14:textId="4022451E" w:rsidR="00C31F4C" w:rsidRPr="002C6697" w:rsidRDefault="00C31F4C" w:rsidP="000309CF">
            <w:pPr>
              <w:spacing w:line="276" w:lineRule="auto"/>
              <w:jc w:val="center"/>
              <w:rPr>
                <w:rFonts w:ascii="Times New Roman" w:hAnsi="Times New Roman"/>
                <w:sz w:val="24"/>
                <w:szCs w:val="24"/>
              </w:rPr>
            </w:pPr>
          </w:p>
        </w:tc>
      </w:tr>
      <w:tr w:rsidR="00C31F4C" w:rsidRPr="002C6697" w14:paraId="3E2AC6C6" w14:textId="77777777" w:rsidTr="000C030A">
        <w:tc>
          <w:tcPr>
            <w:tcW w:w="854" w:type="dxa"/>
            <w:gridSpan w:val="2"/>
          </w:tcPr>
          <w:p w14:paraId="4852A183" w14:textId="5D0EC3A8"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149</w:t>
            </w:r>
          </w:p>
        </w:tc>
        <w:tc>
          <w:tcPr>
            <w:tcW w:w="1409" w:type="dxa"/>
            <w:vMerge/>
          </w:tcPr>
          <w:p w14:paraId="6431213D"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250AF223" w14:textId="024574C6"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16</w:t>
            </w:r>
          </w:p>
        </w:tc>
        <w:tc>
          <w:tcPr>
            <w:tcW w:w="2126" w:type="dxa"/>
          </w:tcPr>
          <w:p w14:paraId="2FF7F07F"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5D2126D" w14:textId="7560A60E"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7719B4B7" w14:textId="54D17F0E" w:rsidR="00C31F4C" w:rsidRPr="002C6697" w:rsidRDefault="00C31F4C" w:rsidP="000309CF">
            <w:pPr>
              <w:spacing w:line="276" w:lineRule="auto"/>
              <w:jc w:val="center"/>
              <w:rPr>
                <w:rFonts w:ascii="Times New Roman" w:hAnsi="Times New Roman"/>
                <w:sz w:val="24"/>
                <w:szCs w:val="24"/>
              </w:rPr>
            </w:pPr>
          </w:p>
        </w:tc>
        <w:tc>
          <w:tcPr>
            <w:tcW w:w="1843" w:type="dxa"/>
            <w:vMerge/>
          </w:tcPr>
          <w:p w14:paraId="3036B782" w14:textId="5C37695A" w:rsidR="00C31F4C" w:rsidRPr="002C6697" w:rsidRDefault="00C31F4C" w:rsidP="000309CF">
            <w:pPr>
              <w:spacing w:line="276" w:lineRule="auto"/>
              <w:jc w:val="center"/>
              <w:rPr>
                <w:rFonts w:ascii="Times New Roman" w:hAnsi="Times New Roman"/>
                <w:sz w:val="24"/>
                <w:szCs w:val="24"/>
              </w:rPr>
            </w:pPr>
          </w:p>
        </w:tc>
      </w:tr>
      <w:tr w:rsidR="00C31F4C" w:rsidRPr="002C6697" w14:paraId="0F90BB57" w14:textId="77777777" w:rsidTr="000C030A">
        <w:tc>
          <w:tcPr>
            <w:tcW w:w="854" w:type="dxa"/>
            <w:gridSpan w:val="2"/>
          </w:tcPr>
          <w:p w14:paraId="0A187DE3" w14:textId="35112782"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150</w:t>
            </w:r>
          </w:p>
        </w:tc>
        <w:tc>
          <w:tcPr>
            <w:tcW w:w="1409" w:type="dxa"/>
            <w:vMerge/>
          </w:tcPr>
          <w:p w14:paraId="461B103F"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68A22CC7" w14:textId="662E82BA"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17</w:t>
            </w:r>
          </w:p>
        </w:tc>
        <w:tc>
          <w:tcPr>
            <w:tcW w:w="2126" w:type="dxa"/>
          </w:tcPr>
          <w:p w14:paraId="309CBACA"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7B6B1D3" w14:textId="2FD473B7"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06D0A859" w14:textId="2DA7214E" w:rsidR="00C31F4C" w:rsidRPr="002C6697" w:rsidRDefault="00C31F4C" w:rsidP="000309CF">
            <w:pPr>
              <w:spacing w:line="276" w:lineRule="auto"/>
              <w:jc w:val="center"/>
              <w:rPr>
                <w:rFonts w:ascii="Times New Roman" w:hAnsi="Times New Roman"/>
                <w:sz w:val="24"/>
                <w:szCs w:val="24"/>
              </w:rPr>
            </w:pPr>
          </w:p>
        </w:tc>
        <w:tc>
          <w:tcPr>
            <w:tcW w:w="1843" w:type="dxa"/>
            <w:vMerge/>
          </w:tcPr>
          <w:p w14:paraId="0DD716C2" w14:textId="70CB77D1" w:rsidR="00C31F4C" w:rsidRPr="002C6697" w:rsidRDefault="00C31F4C" w:rsidP="000309CF">
            <w:pPr>
              <w:spacing w:line="276" w:lineRule="auto"/>
              <w:jc w:val="center"/>
              <w:rPr>
                <w:rFonts w:ascii="Times New Roman" w:hAnsi="Times New Roman"/>
                <w:sz w:val="24"/>
                <w:szCs w:val="24"/>
              </w:rPr>
            </w:pPr>
          </w:p>
        </w:tc>
      </w:tr>
      <w:tr w:rsidR="00C31F4C" w:rsidRPr="002C6697" w14:paraId="2340BE23" w14:textId="77777777" w:rsidTr="000C030A">
        <w:tc>
          <w:tcPr>
            <w:tcW w:w="854" w:type="dxa"/>
            <w:gridSpan w:val="2"/>
          </w:tcPr>
          <w:p w14:paraId="3E6FA82F" w14:textId="393AB1C8"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151</w:t>
            </w:r>
          </w:p>
        </w:tc>
        <w:tc>
          <w:tcPr>
            <w:tcW w:w="1409" w:type="dxa"/>
            <w:vMerge/>
          </w:tcPr>
          <w:p w14:paraId="3949EC5A"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5C93FA06" w14:textId="1E63121A"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17/1</w:t>
            </w:r>
          </w:p>
        </w:tc>
        <w:tc>
          <w:tcPr>
            <w:tcW w:w="2126" w:type="dxa"/>
          </w:tcPr>
          <w:p w14:paraId="33EBA80C"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29AB577" w14:textId="52BFCED9"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34307FA8" w14:textId="7FB566CD" w:rsidR="00C31F4C" w:rsidRPr="002C6697" w:rsidRDefault="00C31F4C" w:rsidP="000309CF">
            <w:pPr>
              <w:spacing w:line="276" w:lineRule="auto"/>
              <w:jc w:val="center"/>
              <w:rPr>
                <w:rFonts w:ascii="Times New Roman" w:hAnsi="Times New Roman"/>
                <w:sz w:val="24"/>
                <w:szCs w:val="24"/>
              </w:rPr>
            </w:pPr>
          </w:p>
        </w:tc>
        <w:tc>
          <w:tcPr>
            <w:tcW w:w="1843" w:type="dxa"/>
            <w:vMerge/>
          </w:tcPr>
          <w:p w14:paraId="439E1963" w14:textId="48C07706" w:rsidR="00C31F4C" w:rsidRPr="002C6697" w:rsidRDefault="00C31F4C" w:rsidP="000309CF">
            <w:pPr>
              <w:spacing w:line="276" w:lineRule="auto"/>
              <w:jc w:val="center"/>
              <w:rPr>
                <w:rFonts w:ascii="Times New Roman" w:hAnsi="Times New Roman"/>
                <w:sz w:val="24"/>
                <w:szCs w:val="24"/>
              </w:rPr>
            </w:pPr>
          </w:p>
        </w:tc>
      </w:tr>
      <w:tr w:rsidR="00C31F4C" w:rsidRPr="002C6697" w14:paraId="3C5869BF" w14:textId="77777777" w:rsidTr="000C030A">
        <w:tc>
          <w:tcPr>
            <w:tcW w:w="854" w:type="dxa"/>
            <w:gridSpan w:val="2"/>
          </w:tcPr>
          <w:p w14:paraId="0D538D22" w14:textId="279999C9"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152</w:t>
            </w:r>
          </w:p>
        </w:tc>
        <w:tc>
          <w:tcPr>
            <w:tcW w:w="1409" w:type="dxa"/>
            <w:vMerge w:val="restart"/>
          </w:tcPr>
          <w:p w14:paraId="2C47BB07" w14:textId="100483E6" w:rsidR="00C31F4C" w:rsidRPr="00D2037D" w:rsidRDefault="00C31F4C" w:rsidP="0052625D">
            <w:pPr>
              <w:spacing w:line="276" w:lineRule="auto"/>
              <w:jc w:val="center"/>
              <w:rPr>
                <w:rFonts w:ascii="Times New Roman" w:hAnsi="Times New Roman"/>
                <w:b/>
                <w:sz w:val="24"/>
                <w:szCs w:val="24"/>
              </w:rPr>
            </w:pPr>
            <w:r w:rsidRPr="00D2037D">
              <w:rPr>
                <w:rFonts w:ascii="Times New Roman" w:hAnsi="Times New Roman"/>
                <w:b/>
                <w:sz w:val="24"/>
                <w:szCs w:val="24"/>
              </w:rPr>
              <w:t>Parter A, A1,B</w:t>
            </w:r>
          </w:p>
        </w:tc>
        <w:tc>
          <w:tcPr>
            <w:tcW w:w="1276" w:type="dxa"/>
          </w:tcPr>
          <w:p w14:paraId="595A0DF8" w14:textId="3354953B"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w:t>
            </w:r>
          </w:p>
        </w:tc>
        <w:tc>
          <w:tcPr>
            <w:tcW w:w="2126" w:type="dxa"/>
          </w:tcPr>
          <w:p w14:paraId="6ED6BAE8"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ECD51FD" w14:textId="7CD6BD2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val="restart"/>
          </w:tcPr>
          <w:p w14:paraId="1E80440D" w14:textId="77777777"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Urządzenie nr 4</w:t>
            </w:r>
          </w:p>
          <w:p w14:paraId="65CF2C8D" w14:textId="0D2B96AE"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Moc chłodnicza 15,5 kW</w:t>
            </w:r>
          </w:p>
        </w:tc>
        <w:tc>
          <w:tcPr>
            <w:tcW w:w="1843" w:type="dxa"/>
            <w:vMerge w:val="restart"/>
          </w:tcPr>
          <w:p w14:paraId="57ED0EAA" w14:textId="3E4A84B5"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8</w:t>
            </w:r>
          </w:p>
        </w:tc>
      </w:tr>
      <w:tr w:rsidR="00C31F4C" w:rsidRPr="002C6697" w14:paraId="56E53B00" w14:textId="77777777" w:rsidTr="000C030A">
        <w:tc>
          <w:tcPr>
            <w:tcW w:w="854" w:type="dxa"/>
            <w:gridSpan w:val="2"/>
          </w:tcPr>
          <w:p w14:paraId="1FA8DD71" w14:textId="00CB9990" w:rsidR="00C31F4C" w:rsidRDefault="00C31F4C" w:rsidP="0078278A">
            <w:pPr>
              <w:spacing w:line="276" w:lineRule="auto"/>
              <w:jc w:val="center"/>
              <w:rPr>
                <w:rFonts w:ascii="Times New Roman" w:hAnsi="Times New Roman"/>
                <w:sz w:val="24"/>
                <w:szCs w:val="24"/>
              </w:rPr>
            </w:pPr>
            <w:r>
              <w:rPr>
                <w:rFonts w:ascii="Times New Roman" w:hAnsi="Times New Roman"/>
                <w:sz w:val="24"/>
                <w:szCs w:val="24"/>
              </w:rPr>
              <w:t>153</w:t>
            </w:r>
          </w:p>
        </w:tc>
        <w:tc>
          <w:tcPr>
            <w:tcW w:w="1409" w:type="dxa"/>
            <w:vMerge/>
          </w:tcPr>
          <w:p w14:paraId="2C440BD2" w14:textId="77777777" w:rsidR="00C31F4C" w:rsidRDefault="00C31F4C" w:rsidP="000309CF">
            <w:pPr>
              <w:spacing w:line="276" w:lineRule="auto"/>
              <w:jc w:val="center"/>
              <w:rPr>
                <w:rFonts w:ascii="Times New Roman" w:hAnsi="Times New Roman"/>
                <w:sz w:val="24"/>
                <w:szCs w:val="24"/>
              </w:rPr>
            </w:pPr>
          </w:p>
        </w:tc>
        <w:tc>
          <w:tcPr>
            <w:tcW w:w="1276" w:type="dxa"/>
          </w:tcPr>
          <w:p w14:paraId="498653FA" w14:textId="65531B99"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4</w:t>
            </w:r>
          </w:p>
        </w:tc>
        <w:tc>
          <w:tcPr>
            <w:tcW w:w="2126" w:type="dxa"/>
          </w:tcPr>
          <w:p w14:paraId="41506BBF" w14:textId="323639C5"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454254A1" w14:textId="2713F519"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5,6</w:t>
            </w:r>
          </w:p>
        </w:tc>
        <w:tc>
          <w:tcPr>
            <w:tcW w:w="1417" w:type="dxa"/>
            <w:vMerge/>
          </w:tcPr>
          <w:p w14:paraId="1CB580F4" w14:textId="77777777" w:rsidR="00C31F4C" w:rsidRDefault="00C31F4C" w:rsidP="000309CF">
            <w:pPr>
              <w:spacing w:line="276" w:lineRule="auto"/>
              <w:jc w:val="center"/>
              <w:rPr>
                <w:rFonts w:ascii="Times New Roman" w:hAnsi="Times New Roman"/>
                <w:sz w:val="24"/>
                <w:szCs w:val="24"/>
              </w:rPr>
            </w:pPr>
          </w:p>
        </w:tc>
        <w:tc>
          <w:tcPr>
            <w:tcW w:w="1843" w:type="dxa"/>
            <w:vMerge/>
          </w:tcPr>
          <w:p w14:paraId="7A20C9A8" w14:textId="77777777" w:rsidR="00C31F4C" w:rsidRDefault="00C31F4C" w:rsidP="000309CF">
            <w:pPr>
              <w:spacing w:line="276" w:lineRule="auto"/>
              <w:jc w:val="center"/>
              <w:rPr>
                <w:rFonts w:ascii="Times New Roman" w:hAnsi="Times New Roman"/>
                <w:sz w:val="24"/>
                <w:szCs w:val="24"/>
              </w:rPr>
            </w:pPr>
          </w:p>
        </w:tc>
      </w:tr>
      <w:tr w:rsidR="00C31F4C" w:rsidRPr="002C6697" w14:paraId="796667CD" w14:textId="77777777" w:rsidTr="000C030A">
        <w:tc>
          <w:tcPr>
            <w:tcW w:w="854" w:type="dxa"/>
            <w:gridSpan w:val="2"/>
          </w:tcPr>
          <w:p w14:paraId="26DDA3FF" w14:textId="5FDE84AA" w:rsidR="00C31F4C" w:rsidRPr="002C6697" w:rsidRDefault="00C31F4C" w:rsidP="00D2037D">
            <w:pPr>
              <w:spacing w:line="276" w:lineRule="auto"/>
              <w:jc w:val="center"/>
              <w:rPr>
                <w:rFonts w:ascii="Times New Roman" w:hAnsi="Times New Roman"/>
                <w:sz w:val="24"/>
                <w:szCs w:val="24"/>
              </w:rPr>
            </w:pPr>
            <w:r>
              <w:rPr>
                <w:rFonts w:ascii="Times New Roman" w:hAnsi="Times New Roman"/>
                <w:sz w:val="24"/>
                <w:szCs w:val="24"/>
              </w:rPr>
              <w:t>154</w:t>
            </w:r>
          </w:p>
        </w:tc>
        <w:tc>
          <w:tcPr>
            <w:tcW w:w="1409" w:type="dxa"/>
            <w:vMerge/>
          </w:tcPr>
          <w:p w14:paraId="3D20089C"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1FE93EC9" w14:textId="5ACDE969"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4A</w:t>
            </w:r>
          </w:p>
        </w:tc>
        <w:tc>
          <w:tcPr>
            <w:tcW w:w="2126" w:type="dxa"/>
          </w:tcPr>
          <w:p w14:paraId="521A73FE"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BE0C258" w14:textId="31CF579E"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588C9976" w14:textId="2880E61E" w:rsidR="00C31F4C" w:rsidRPr="002C6697" w:rsidRDefault="00C31F4C" w:rsidP="000309CF">
            <w:pPr>
              <w:spacing w:line="276" w:lineRule="auto"/>
              <w:jc w:val="center"/>
              <w:rPr>
                <w:rFonts w:ascii="Times New Roman" w:hAnsi="Times New Roman"/>
                <w:sz w:val="24"/>
                <w:szCs w:val="24"/>
              </w:rPr>
            </w:pPr>
          </w:p>
        </w:tc>
        <w:tc>
          <w:tcPr>
            <w:tcW w:w="1843" w:type="dxa"/>
            <w:vMerge/>
          </w:tcPr>
          <w:p w14:paraId="24E8287F" w14:textId="7B9F4758" w:rsidR="00C31F4C" w:rsidRPr="002C6697" w:rsidRDefault="00C31F4C" w:rsidP="000309CF">
            <w:pPr>
              <w:spacing w:line="276" w:lineRule="auto"/>
              <w:jc w:val="center"/>
              <w:rPr>
                <w:rFonts w:ascii="Times New Roman" w:hAnsi="Times New Roman"/>
                <w:sz w:val="24"/>
                <w:szCs w:val="24"/>
              </w:rPr>
            </w:pPr>
          </w:p>
        </w:tc>
      </w:tr>
      <w:tr w:rsidR="00C31F4C" w:rsidRPr="002C6697" w14:paraId="38AAB10D" w14:textId="77777777" w:rsidTr="000C030A">
        <w:tc>
          <w:tcPr>
            <w:tcW w:w="854" w:type="dxa"/>
            <w:gridSpan w:val="2"/>
          </w:tcPr>
          <w:p w14:paraId="68A9113E" w14:textId="73EB3817"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155</w:t>
            </w:r>
          </w:p>
        </w:tc>
        <w:tc>
          <w:tcPr>
            <w:tcW w:w="1409" w:type="dxa"/>
            <w:vMerge/>
          </w:tcPr>
          <w:p w14:paraId="75669C93"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39075569" w14:textId="42F09CC1"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6A</w:t>
            </w:r>
          </w:p>
        </w:tc>
        <w:tc>
          <w:tcPr>
            <w:tcW w:w="2126" w:type="dxa"/>
          </w:tcPr>
          <w:p w14:paraId="69646779"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BE26DFD" w14:textId="1041720C"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3,6</w:t>
            </w:r>
          </w:p>
        </w:tc>
        <w:tc>
          <w:tcPr>
            <w:tcW w:w="1417" w:type="dxa"/>
            <w:vMerge/>
          </w:tcPr>
          <w:p w14:paraId="48A2655E" w14:textId="1318C2E4" w:rsidR="00C31F4C" w:rsidRPr="002C6697" w:rsidRDefault="00C31F4C" w:rsidP="000309CF">
            <w:pPr>
              <w:spacing w:line="276" w:lineRule="auto"/>
              <w:jc w:val="center"/>
              <w:rPr>
                <w:rFonts w:ascii="Times New Roman" w:hAnsi="Times New Roman"/>
                <w:sz w:val="24"/>
                <w:szCs w:val="24"/>
              </w:rPr>
            </w:pPr>
          </w:p>
        </w:tc>
        <w:tc>
          <w:tcPr>
            <w:tcW w:w="1843" w:type="dxa"/>
            <w:vMerge/>
          </w:tcPr>
          <w:p w14:paraId="1917948D" w14:textId="7408DD25" w:rsidR="00C31F4C" w:rsidRPr="002C6697" w:rsidRDefault="00C31F4C" w:rsidP="000309CF">
            <w:pPr>
              <w:spacing w:line="276" w:lineRule="auto"/>
              <w:jc w:val="center"/>
              <w:rPr>
                <w:rFonts w:ascii="Times New Roman" w:hAnsi="Times New Roman"/>
                <w:sz w:val="24"/>
                <w:szCs w:val="24"/>
              </w:rPr>
            </w:pPr>
          </w:p>
        </w:tc>
      </w:tr>
      <w:tr w:rsidR="00C31F4C" w:rsidRPr="002C6697" w14:paraId="74747918" w14:textId="77777777" w:rsidTr="000C030A">
        <w:tc>
          <w:tcPr>
            <w:tcW w:w="854" w:type="dxa"/>
            <w:gridSpan w:val="2"/>
          </w:tcPr>
          <w:p w14:paraId="075712AC" w14:textId="74E2D3DD"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156</w:t>
            </w:r>
          </w:p>
        </w:tc>
        <w:tc>
          <w:tcPr>
            <w:tcW w:w="1409" w:type="dxa"/>
            <w:vMerge/>
          </w:tcPr>
          <w:p w14:paraId="7D64AA76"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327406E2" w14:textId="422F7AAD"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7</w:t>
            </w:r>
          </w:p>
        </w:tc>
        <w:tc>
          <w:tcPr>
            <w:tcW w:w="2126" w:type="dxa"/>
          </w:tcPr>
          <w:p w14:paraId="2838E0FF"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291C68C3" w14:textId="7C809396"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41EBB750" w14:textId="72420B13" w:rsidR="00C31F4C" w:rsidRPr="002C6697" w:rsidRDefault="00C31F4C" w:rsidP="000309CF">
            <w:pPr>
              <w:spacing w:line="276" w:lineRule="auto"/>
              <w:jc w:val="center"/>
              <w:rPr>
                <w:rFonts w:ascii="Times New Roman" w:hAnsi="Times New Roman"/>
                <w:sz w:val="24"/>
                <w:szCs w:val="24"/>
              </w:rPr>
            </w:pPr>
          </w:p>
        </w:tc>
        <w:tc>
          <w:tcPr>
            <w:tcW w:w="1843" w:type="dxa"/>
            <w:vMerge/>
          </w:tcPr>
          <w:p w14:paraId="0AE453EE" w14:textId="37F94E6A" w:rsidR="00C31F4C" w:rsidRPr="002C6697" w:rsidRDefault="00C31F4C" w:rsidP="000309CF">
            <w:pPr>
              <w:spacing w:line="276" w:lineRule="auto"/>
              <w:jc w:val="center"/>
              <w:rPr>
                <w:rFonts w:ascii="Times New Roman" w:hAnsi="Times New Roman"/>
                <w:sz w:val="24"/>
                <w:szCs w:val="24"/>
              </w:rPr>
            </w:pPr>
          </w:p>
        </w:tc>
      </w:tr>
      <w:tr w:rsidR="00C31F4C" w:rsidRPr="002C6697" w14:paraId="5F1ED522" w14:textId="77777777" w:rsidTr="000C030A">
        <w:tc>
          <w:tcPr>
            <w:tcW w:w="854" w:type="dxa"/>
            <w:gridSpan w:val="2"/>
          </w:tcPr>
          <w:p w14:paraId="3356914B" w14:textId="353A11C8"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157</w:t>
            </w:r>
          </w:p>
        </w:tc>
        <w:tc>
          <w:tcPr>
            <w:tcW w:w="1409" w:type="dxa"/>
            <w:vMerge/>
          </w:tcPr>
          <w:p w14:paraId="1FA086F1"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1B10C297" w14:textId="3F22F2D6" w:rsidR="00C31F4C" w:rsidRPr="002C6697" w:rsidRDefault="00C31F4C" w:rsidP="00764247">
            <w:pPr>
              <w:spacing w:line="276" w:lineRule="auto"/>
              <w:jc w:val="center"/>
              <w:rPr>
                <w:rFonts w:ascii="Times New Roman" w:hAnsi="Times New Roman"/>
                <w:sz w:val="24"/>
                <w:szCs w:val="24"/>
              </w:rPr>
            </w:pPr>
            <w:r>
              <w:rPr>
                <w:rFonts w:ascii="Times New Roman" w:hAnsi="Times New Roman"/>
                <w:sz w:val="24"/>
                <w:szCs w:val="24"/>
              </w:rPr>
              <w:t>8</w:t>
            </w:r>
          </w:p>
        </w:tc>
        <w:tc>
          <w:tcPr>
            <w:tcW w:w="2126" w:type="dxa"/>
          </w:tcPr>
          <w:p w14:paraId="6D05D440"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3AC7A56" w14:textId="447D7516"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5ADDFC0C" w14:textId="77F98A6E" w:rsidR="00C31F4C" w:rsidRPr="002C6697" w:rsidRDefault="00C31F4C" w:rsidP="000309CF">
            <w:pPr>
              <w:spacing w:line="276" w:lineRule="auto"/>
              <w:jc w:val="center"/>
              <w:rPr>
                <w:rFonts w:ascii="Times New Roman" w:hAnsi="Times New Roman"/>
                <w:sz w:val="24"/>
                <w:szCs w:val="24"/>
              </w:rPr>
            </w:pPr>
          </w:p>
        </w:tc>
        <w:tc>
          <w:tcPr>
            <w:tcW w:w="1843" w:type="dxa"/>
            <w:vMerge/>
          </w:tcPr>
          <w:p w14:paraId="111B4B27" w14:textId="6AAFDE8C" w:rsidR="00C31F4C" w:rsidRPr="002C6697" w:rsidRDefault="00C31F4C" w:rsidP="000309CF">
            <w:pPr>
              <w:spacing w:line="276" w:lineRule="auto"/>
              <w:jc w:val="center"/>
              <w:rPr>
                <w:rFonts w:ascii="Times New Roman" w:hAnsi="Times New Roman"/>
                <w:sz w:val="24"/>
                <w:szCs w:val="24"/>
              </w:rPr>
            </w:pPr>
          </w:p>
        </w:tc>
      </w:tr>
      <w:tr w:rsidR="00C31F4C" w:rsidRPr="002C6697" w14:paraId="3AE63309" w14:textId="77777777" w:rsidTr="000C030A">
        <w:tc>
          <w:tcPr>
            <w:tcW w:w="854" w:type="dxa"/>
            <w:gridSpan w:val="2"/>
          </w:tcPr>
          <w:p w14:paraId="565E7DA1" w14:textId="257E1293"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158</w:t>
            </w:r>
          </w:p>
        </w:tc>
        <w:tc>
          <w:tcPr>
            <w:tcW w:w="1409" w:type="dxa"/>
            <w:vMerge/>
          </w:tcPr>
          <w:p w14:paraId="05443A86"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02066AAD" w14:textId="6D44CBA4"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2126" w:type="dxa"/>
          </w:tcPr>
          <w:p w14:paraId="4B371283"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ACE171E" w14:textId="4B1A6AF9"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val="restart"/>
          </w:tcPr>
          <w:p w14:paraId="23139379" w14:textId="77777777"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Urządzenie nr 4</w:t>
            </w:r>
          </w:p>
          <w:p w14:paraId="2C9D1576" w14:textId="77777777"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 xml:space="preserve">Moc chłodnicza </w:t>
            </w:r>
          </w:p>
          <w:p w14:paraId="6F59971D" w14:textId="6D74015C"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15,5 kW</w:t>
            </w:r>
          </w:p>
        </w:tc>
        <w:tc>
          <w:tcPr>
            <w:tcW w:w="1843" w:type="dxa"/>
            <w:vMerge w:val="restart"/>
          </w:tcPr>
          <w:p w14:paraId="5B071CBC" w14:textId="16651B03"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9</w:t>
            </w:r>
          </w:p>
        </w:tc>
      </w:tr>
      <w:tr w:rsidR="00C31F4C" w:rsidRPr="002C6697" w14:paraId="091030A2" w14:textId="77777777" w:rsidTr="000C030A">
        <w:tc>
          <w:tcPr>
            <w:tcW w:w="854" w:type="dxa"/>
            <w:gridSpan w:val="2"/>
          </w:tcPr>
          <w:p w14:paraId="4F4D3DD5" w14:textId="0E78585E"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159</w:t>
            </w:r>
          </w:p>
        </w:tc>
        <w:tc>
          <w:tcPr>
            <w:tcW w:w="1409" w:type="dxa"/>
            <w:vMerge/>
          </w:tcPr>
          <w:p w14:paraId="614A0020"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6EF3AD1B" w14:textId="5AA808EA"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28A</w:t>
            </w:r>
          </w:p>
        </w:tc>
        <w:tc>
          <w:tcPr>
            <w:tcW w:w="2126" w:type="dxa"/>
          </w:tcPr>
          <w:p w14:paraId="1544CAB7" w14:textId="5209C0B2"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0B218329" w14:textId="08F90790"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1FB1639C" w14:textId="77777777" w:rsidR="00C31F4C" w:rsidRPr="002C6697" w:rsidRDefault="00C31F4C" w:rsidP="000309CF">
            <w:pPr>
              <w:spacing w:line="276" w:lineRule="auto"/>
              <w:jc w:val="center"/>
              <w:rPr>
                <w:rFonts w:ascii="Times New Roman" w:hAnsi="Times New Roman"/>
                <w:sz w:val="24"/>
                <w:szCs w:val="24"/>
              </w:rPr>
            </w:pPr>
          </w:p>
        </w:tc>
        <w:tc>
          <w:tcPr>
            <w:tcW w:w="1843" w:type="dxa"/>
            <w:vMerge/>
          </w:tcPr>
          <w:p w14:paraId="7347157C" w14:textId="77777777" w:rsidR="00C31F4C" w:rsidRDefault="00C31F4C" w:rsidP="000309CF">
            <w:pPr>
              <w:spacing w:line="276" w:lineRule="auto"/>
              <w:jc w:val="center"/>
              <w:rPr>
                <w:rFonts w:ascii="Times New Roman" w:hAnsi="Times New Roman"/>
                <w:sz w:val="24"/>
                <w:szCs w:val="24"/>
              </w:rPr>
            </w:pPr>
          </w:p>
        </w:tc>
      </w:tr>
      <w:tr w:rsidR="00C31F4C" w:rsidRPr="002C6697" w14:paraId="47BEA1E8" w14:textId="77777777" w:rsidTr="000C030A">
        <w:tc>
          <w:tcPr>
            <w:tcW w:w="854" w:type="dxa"/>
            <w:gridSpan w:val="2"/>
          </w:tcPr>
          <w:p w14:paraId="74A6D39C" w14:textId="1D7E1890"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160</w:t>
            </w:r>
          </w:p>
        </w:tc>
        <w:tc>
          <w:tcPr>
            <w:tcW w:w="1409" w:type="dxa"/>
            <w:vMerge w:val="restart"/>
          </w:tcPr>
          <w:p w14:paraId="3F10EE2D" w14:textId="6C5E11AD" w:rsidR="00C31F4C" w:rsidRPr="00C94581" w:rsidRDefault="00C31F4C" w:rsidP="000309CF">
            <w:pPr>
              <w:spacing w:line="276" w:lineRule="auto"/>
              <w:jc w:val="center"/>
              <w:rPr>
                <w:rFonts w:ascii="Times New Roman" w:hAnsi="Times New Roman"/>
                <w:b/>
                <w:sz w:val="24"/>
                <w:szCs w:val="24"/>
              </w:rPr>
            </w:pPr>
            <w:r w:rsidRPr="00C94581">
              <w:rPr>
                <w:rFonts w:ascii="Times New Roman" w:hAnsi="Times New Roman"/>
                <w:b/>
                <w:sz w:val="24"/>
                <w:szCs w:val="24"/>
              </w:rPr>
              <w:t>I piętro</w:t>
            </w:r>
          </w:p>
        </w:tc>
        <w:tc>
          <w:tcPr>
            <w:tcW w:w="1276" w:type="dxa"/>
          </w:tcPr>
          <w:p w14:paraId="078DFA69" w14:textId="4DB78D45"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109</w:t>
            </w:r>
          </w:p>
        </w:tc>
        <w:tc>
          <w:tcPr>
            <w:tcW w:w="2126" w:type="dxa"/>
          </w:tcPr>
          <w:p w14:paraId="6CCC3B40" w14:textId="0B785321"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Pom. biurowe</w:t>
            </w:r>
          </w:p>
        </w:tc>
        <w:tc>
          <w:tcPr>
            <w:tcW w:w="1418" w:type="dxa"/>
          </w:tcPr>
          <w:p w14:paraId="7209ED6C" w14:textId="6ED26531"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1,5-1,7</w:t>
            </w:r>
          </w:p>
        </w:tc>
        <w:tc>
          <w:tcPr>
            <w:tcW w:w="1417" w:type="dxa"/>
            <w:vMerge/>
          </w:tcPr>
          <w:p w14:paraId="01E64D16" w14:textId="77777777" w:rsidR="00C31F4C" w:rsidRPr="002C6697" w:rsidRDefault="00C31F4C" w:rsidP="000309CF">
            <w:pPr>
              <w:spacing w:line="276" w:lineRule="auto"/>
              <w:jc w:val="center"/>
              <w:rPr>
                <w:rFonts w:ascii="Times New Roman" w:hAnsi="Times New Roman"/>
                <w:sz w:val="24"/>
                <w:szCs w:val="24"/>
              </w:rPr>
            </w:pPr>
          </w:p>
        </w:tc>
        <w:tc>
          <w:tcPr>
            <w:tcW w:w="1843" w:type="dxa"/>
            <w:vMerge/>
          </w:tcPr>
          <w:p w14:paraId="7B27FA6A" w14:textId="77777777" w:rsidR="00C31F4C" w:rsidRDefault="00C31F4C" w:rsidP="000309CF">
            <w:pPr>
              <w:spacing w:line="276" w:lineRule="auto"/>
              <w:jc w:val="center"/>
              <w:rPr>
                <w:rFonts w:ascii="Times New Roman" w:hAnsi="Times New Roman"/>
                <w:sz w:val="24"/>
                <w:szCs w:val="24"/>
              </w:rPr>
            </w:pPr>
          </w:p>
        </w:tc>
      </w:tr>
      <w:tr w:rsidR="00C31F4C" w:rsidRPr="002C6697" w14:paraId="57CD9C3E" w14:textId="77777777" w:rsidTr="000C030A">
        <w:tc>
          <w:tcPr>
            <w:tcW w:w="854" w:type="dxa"/>
            <w:gridSpan w:val="2"/>
          </w:tcPr>
          <w:p w14:paraId="2C40B8D6" w14:textId="3E6F78C5"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161</w:t>
            </w:r>
          </w:p>
        </w:tc>
        <w:tc>
          <w:tcPr>
            <w:tcW w:w="1409" w:type="dxa"/>
            <w:vMerge/>
          </w:tcPr>
          <w:p w14:paraId="1B7F1D29"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49FFB80B" w14:textId="1A5F810D"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110</w:t>
            </w:r>
          </w:p>
        </w:tc>
        <w:tc>
          <w:tcPr>
            <w:tcW w:w="2126" w:type="dxa"/>
          </w:tcPr>
          <w:p w14:paraId="724450B7"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1D96AB3" w14:textId="3D90BF8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4CDF365C" w14:textId="6A35ECDF" w:rsidR="00C31F4C" w:rsidRPr="002C6697" w:rsidRDefault="00C31F4C" w:rsidP="000309CF">
            <w:pPr>
              <w:spacing w:line="276" w:lineRule="auto"/>
              <w:jc w:val="center"/>
              <w:rPr>
                <w:rFonts w:ascii="Times New Roman" w:hAnsi="Times New Roman"/>
                <w:sz w:val="24"/>
                <w:szCs w:val="24"/>
              </w:rPr>
            </w:pPr>
          </w:p>
        </w:tc>
        <w:tc>
          <w:tcPr>
            <w:tcW w:w="1843" w:type="dxa"/>
            <w:vMerge/>
          </w:tcPr>
          <w:p w14:paraId="2A353F64" w14:textId="0DD61D7D" w:rsidR="00C31F4C" w:rsidRPr="002C6697" w:rsidRDefault="00C31F4C" w:rsidP="000309CF">
            <w:pPr>
              <w:spacing w:line="276" w:lineRule="auto"/>
              <w:jc w:val="center"/>
              <w:rPr>
                <w:rFonts w:ascii="Times New Roman" w:hAnsi="Times New Roman"/>
                <w:sz w:val="24"/>
                <w:szCs w:val="24"/>
              </w:rPr>
            </w:pPr>
          </w:p>
        </w:tc>
      </w:tr>
      <w:tr w:rsidR="00C31F4C" w:rsidRPr="002C6697" w14:paraId="43185082" w14:textId="77777777" w:rsidTr="000C030A">
        <w:tc>
          <w:tcPr>
            <w:tcW w:w="854" w:type="dxa"/>
            <w:gridSpan w:val="2"/>
          </w:tcPr>
          <w:p w14:paraId="05EFEA37" w14:textId="0EC4E5E2"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162</w:t>
            </w:r>
          </w:p>
        </w:tc>
        <w:tc>
          <w:tcPr>
            <w:tcW w:w="1409" w:type="dxa"/>
            <w:vMerge/>
          </w:tcPr>
          <w:p w14:paraId="53D1F64A"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5FF904D7" w14:textId="5F17E707"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111</w:t>
            </w:r>
          </w:p>
        </w:tc>
        <w:tc>
          <w:tcPr>
            <w:tcW w:w="2126" w:type="dxa"/>
          </w:tcPr>
          <w:p w14:paraId="6F3B832B"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9240B5F" w14:textId="08F47F53"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56D51400" w14:textId="222B5D3B" w:rsidR="00C31F4C" w:rsidRPr="002C6697" w:rsidRDefault="00C31F4C" w:rsidP="000309CF">
            <w:pPr>
              <w:spacing w:line="276" w:lineRule="auto"/>
              <w:jc w:val="center"/>
              <w:rPr>
                <w:rFonts w:ascii="Times New Roman" w:hAnsi="Times New Roman"/>
                <w:sz w:val="24"/>
                <w:szCs w:val="24"/>
              </w:rPr>
            </w:pPr>
          </w:p>
        </w:tc>
        <w:tc>
          <w:tcPr>
            <w:tcW w:w="1843" w:type="dxa"/>
            <w:vMerge/>
          </w:tcPr>
          <w:p w14:paraId="476D31B2" w14:textId="2124F72E" w:rsidR="00C31F4C" w:rsidRPr="002C6697" w:rsidRDefault="00C31F4C" w:rsidP="000309CF">
            <w:pPr>
              <w:spacing w:line="276" w:lineRule="auto"/>
              <w:jc w:val="center"/>
              <w:rPr>
                <w:rFonts w:ascii="Times New Roman" w:hAnsi="Times New Roman"/>
                <w:sz w:val="24"/>
                <w:szCs w:val="24"/>
              </w:rPr>
            </w:pPr>
          </w:p>
        </w:tc>
      </w:tr>
      <w:tr w:rsidR="00C31F4C" w:rsidRPr="002C6697" w14:paraId="0F36293C" w14:textId="77777777" w:rsidTr="000C030A">
        <w:tc>
          <w:tcPr>
            <w:tcW w:w="854" w:type="dxa"/>
            <w:gridSpan w:val="2"/>
          </w:tcPr>
          <w:p w14:paraId="16D552B6" w14:textId="3C7463D6"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163</w:t>
            </w:r>
          </w:p>
        </w:tc>
        <w:tc>
          <w:tcPr>
            <w:tcW w:w="1409" w:type="dxa"/>
            <w:vMerge/>
          </w:tcPr>
          <w:p w14:paraId="5D435D42"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10D2CE89" w14:textId="6DCE510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112</w:t>
            </w:r>
          </w:p>
        </w:tc>
        <w:tc>
          <w:tcPr>
            <w:tcW w:w="2126" w:type="dxa"/>
          </w:tcPr>
          <w:p w14:paraId="024A1D03"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047BB40" w14:textId="569D5875"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0AE78B2E" w14:textId="648556C8" w:rsidR="00C31F4C" w:rsidRPr="002C6697" w:rsidRDefault="00C31F4C" w:rsidP="000309CF">
            <w:pPr>
              <w:spacing w:line="276" w:lineRule="auto"/>
              <w:jc w:val="center"/>
              <w:rPr>
                <w:rFonts w:ascii="Times New Roman" w:hAnsi="Times New Roman"/>
                <w:sz w:val="24"/>
                <w:szCs w:val="24"/>
              </w:rPr>
            </w:pPr>
          </w:p>
        </w:tc>
        <w:tc>
          <w:tcPr>
            <w:tcW w:w="1843" w:type="dxa"/>
            <w:vMerge/>
          </w:tcPr>
          <w:p w14:paraId="6FD310BE" w14:textId="5FEEBAE9" w:rsidR="00C31F4C" w:rsidRPr="002C6697" w:rsidRDefault="00C31F4C" w:rsidP="000309CF">
            <w:pPr>
              <w:spacing w:line="276" w:lineRule="auto"/>
              <w:jc w:val="center"/>
              <w:rPr>
                <w:rFonts w:ascii="Times New Roman" w:hAnsi="Times New Roman"/>
                <w:sz w:val="24"/>
                <w:szCs w:val="24"/>
              </w:rPr>
            </w:pPr>
          </w:p>
        </w:tc>
      </w:tr>
      <w:tr w:rsidR="00C31F4C" w:rsidRPr="002C6697" w14:paraId="0DD7A700" w14:textId="77777777" w:rsidTr="000C030A">
        <w:tc>
          <w:tcPr>
            <w:tcW w:w="854" w:type="dxa"/>
            <w:gridSpan w:val="2"/>
          </w:tcPr>
          <w:p w14:paraId="2BD89EF7" w14:textId="6B91C78D"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164</w:t>
            </w:r>
          </w:p>
        </w:tc>
        <w:tc>
          <w:tcPr>
            <w:tcW w:w="1409" w:type="dxa"/>
            <w:vMerge/>
          </w:tcPr>
          <w:p w14:paraId="2AED12E4"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30573E1A" w14:textId="13F00F07"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107</w:t>
            </w:r>
          </w:p>
        </w:tc>
        <w:tc>
          <w:tcPr>
            <w:tcW w:w="2126" w:type="dxa"/>
          </w:tcPr>
          <w:p w14:paraId="1DF63327"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0915327E" w14:textId="6A45B9EE"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val="restart"/>
          </w:tcPr>
          <w:p w14:paraId="28E28C43" w14:textId="77777777"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 xml:space="preserve">Urządzenie </w:t>
            </w:r>
          </w:p>
          <w:p w14:paraId="09DE5E56" w14:textId="77777777"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nr 4</w:t>
            </w:r>
          </w:p>
          <w:p w14:paraId="67540DDF" w14:textId="77777777"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Moc chłodnica</w:t>
            </w:r>
          </w:p>
          <w:p w14:paraId="0D3EBEA7" w14:textId="7BA0B591"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15,5 kW</w:t>
            </w:r>
          </w:p>
        </w:tc>
        <w:tc>
          <w:tcPr>
            <w:tcW w:w="1843" w:type="dxa"/>
            <w:vMerge w:val="restart"/>
          </w:tcPr>
          <w:p w14:paraId="7296583A" w14:textId="47506AA0"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10</w:t>
            </w:r>
          </w:p>
          <w:p w14:paraId="3B24CCF5" w14:textId="301A0DF6" w:rsidR="00C31F4C" w:rsidRPr="002C6697" w:rsidRDefault="00C31F4C" w:rsidP="00C94581">
            <w:pPr>
              <w:spacing w:line="276" w:lineRule="auto"/>
              <w:rPr>
                <w:rFonts w:ascii="Times New Roman" w:hAnsi="Times New Roman"/>
                <w:sz w:val="24"/>
                <w:szCs w:val="24"/>
              </w:rPr>
            </w:pPr>
          </w:p>
        </w:tc>
      </w:tr>
      <w:tr w:rsidR="00C31F4C" w:rsidRPr="002C6697" w14:paraId="6EA52F6D" w14:textId="77777777" w:rsidTr="000C030A">
        <w:tc>
          <w:tcPr>
            <w:tcW w:w="854" w:type="dxa"/>
            <w:gridSpan w:val="2"/>
          </w:tcPr>
          <w:p w14:paraId="252E763B" w14:textId="4E99DFCA"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165</w:t>
            </w:r>
          </w:p>
        </w:tc>
        <w:tc>
          <w:tcPr>
            <w:tcW w:w="1409" w:type="dxa"/>
            <w:vMerge/>
          </w:tcPr>
          <w:p w14:paraId="1E9C03A8"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027A7700" w14:textId="004FC1B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108</w:t>
            </w:r>
          </w:p>
        </w:tc>
        <w:tc>
          <w:tcPr>
            <w:tcW w:w="2126" w:type="dxa"/>
          </w:tcPr>
          <w:p w14:paraId="2F33EC01"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75F1B442" w14:textId="2BF91302"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549D4D46" w14:textId="7DDC3AF8" w:rsidR="00C31F4C" w:rsidRPr="002C6697" w:rsidRDefault="00C31F4C" w:rsidP="000309CF">
            <w:pPr>
              <w:spacing w:line="276" w:lineRule="auto"/>
              <w:jc w:val="center"/>
              <w:rPr>
                <w:rFonts w:ascii="Times New Roman" w:hAnsi="Times New Roman"/>
                <w:sz w:val="24"/>
                <w:szCs w:val="24"/>
              </w:rPr>
            </w:pPr>
          </w:p>
        </w:tc>
        <w:tc>
          <w:tcPr>
            <w:tcW w:w="1843" w:type="dxa"/>
            <w:vMerge/>
          </w:tcPr>
          <w:p w14:paraId="31AA55AA" w14:textId="3E31216D" w:rsidR="00C31F4C" w:rsidRPr="002C6697" w:rsidRDefault="00C31F4C" w:rsidP="000309CF">
            <w:pPr>
              <w:spacing w:line="276" w:lineRule="auto"/>
              <w:jc w:val="center"/>
              <w:rPr>
                <w:rFonts w:ascii="Times New Roman" w:hAnsi="Times New Roman"/>
                <w:sz w:val="24"/>
                <w:szCs w:val="24"/>
              </w:rPr>
            </w:pPr>
          </w:p>
        </w:tc>
      </w:tr>
      <w:tr w:rsidR="00C31F4C" w:rsidRPr="002C6697" w14:paraId="43655C2B" w14:textId="77777777" w:rsidTr="000C030A">
        <w:tc>
          <w:tcPr>
            <w:tcW w:w="854" w:type="dxa"/>
            <w:gridSpan w:val="2"/>
          </w:tcPr>
          <w:p w14:paraId="52194C2D" w14:textId="109A6DF4"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166</w:t>
            </w:r>
          </w:p>
        </w:tc>
        <w:tc>
          <w:tcPr>
            <w:tcW w:w="1409" w:type="dxa"/>
            <w:vMerge/>
          </w:tcPr>
          <w:p w14:paraId="0E02A36F"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2F8C43A0" w14:textId="094ED139"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106</w:t>
            </w:r>
          </w:p>
        </w:tc>
        <w:tc>
          <w:tcPr>
            <w:tcW w:w="2126" w:type="dxa"/>
          </w:tcPr>
          <w:p w14:paraId="330B0C78"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49EA2C0A" w14:textId="54384A08"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37A84A4F" w14:textId="2E566120" w:rsidR="00C31F4C" w:rsidRPr="002C6697" w:rsidRDefault="00C31F4C" w:rsidP="000309CF">
            <w:pPr>
              <w:spacing w:line="276" w:lineRule="auto"/>
              <w:jc w:val="center"/>
              <w:rPr>
                <w:rFonts w:ascii="Times New Roman" w:hAnsi="Times New Roman"/>
                <w:sz w:val="24"/>
                <w:szCs w:val="24"/>
              </w:rPr>
            </w:pPr>
          </w:p>
        </w:tc>
        <w:tc>
          <w:tcPr>
            <w:tcW w:w="1843" w:type="dxa"/>
            <w:vMerge/>
          </w:tcPr>
          <w:p w14:paraId="4E3787E6" w14:textId="1D6E5F9A" w:rsidR="00C31F4C" w:rsidRPr="002C6697" w:rsidRDefault="00C31F4C" w:rsidP="000309CF">
            <w:pPr>
              <w:spacing w:line="276" w:lineRule="auto"/>
              <w:jc w:val="center"/>
              <w:rPr>
                <w:rFonts w:ascii="Times New Roman" w:hAnsi="Times New Roman"/>
                <w:sz w:val="24"/>
                <w:szCs w:val="24"/>
              </w:rPr>
            </w:pPr>
          </w:p>
        </w:tc>
      </w:tr>
      <w:tr w:rsidR="00C31F4C" w:rsidRPr="002C6697" w14:paraId="2714E5EC" w14:textId="77777777" w:rsidTr="000C030A">
        <w:tc>
          <w:tcPr>
            <w:tcW w:w="854" w:type="dxa"/>
            <w:gridSpan w:val="2"/>
          </w:tcPr>
          <w:p w14:paraId="228DC0C1" w14:textId="08E0157C"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167</w:t>
            </w:r>
          </w:p>
        </w:tc>
        <w:tc>
          <w:tcPr>
            <w:tcW w:w="1409" w:type="dxa"/>
            <w:vMerge/>
          </w:tcPr>
          <w:p w14:paraId="5D19FA51"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33286B81" w14:textId="517C8A91"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101</w:t>
            </w:r>
          </w:p>
        </w:tc>
        <w:tc>
          <w:tcPr>
            <w:tcW w:w="2126" w:type="dxa"/>
          </w:tcPr>
          <w:p w14:paraId="30B100F7"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17EDA0D" w14:textId="2BA74742"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4A7FE1CA" w14:textId="7657FD25" w:rsidR="00C31F4C" w:rsidRPr="002C6697" w:rsidRDefault="00C31F4C" w:rsidP="000309CF">
            <w:pPr>
              <w:spacing w:line="276" w:lineRule="auto"/>
              <w:jc w:val="center"/>
              <w:rPr>
                <w:rFonts w:ascii="Times New Roman" w:hAnsi="Times New Roman"/>
                <w:sz w:val="24"/>
                <w:szCs w:val="24"/>
              </w:rPr>
            </w:pPr>
          </w:p>
        </w:tc>
        <w:tc>
          <w:tcPr>
            <w:tcW w:w="1843" w:type="dxa"/>
            <w:vMerge/>
          </w:tcPr>
          <w:p w14:paraId="2705DDA6" w14:textId="14720C8B" w:rsidR="00C31F4C" w:rsidRPr="002C6697" w:rsidRDefault="00C31F4C" w:rsidP="000309CF">
            <w:pPr>
              <w:spacing w:line="276" w:lineRule="auto"/>
              <w:jc w:val="center"/>
              <w:rPr>
                <w:rFonts w:ascii="Times New Roman" w:hAnsi="Times New Roman"/>
                <w:sz w:val="24"/>
                <w:szCs w:val="24"/>
              </w:rPr>
            </w:pPr>
          </w:p>
        </w:tc>
      </w:tr>
      <w:tr w:rsidR="00C31F4C" w:rsidRPr="002C6697" w14:paraId="30406A6F" w14:textId="77777777" w:rsidTr="000C030A">
        <w:tc>
          <w:tcPr>
            <w:tcW w:w="854" w:type="dxa"/>
            <w:gridSpan w:val="2"/>
          </w:tcPr>
          <w:p w14:paraId="67C5668C" w14:textId="683F408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168</w:t>
            </w:r>
          </w:p>
        </w:tc>
        <w:tc>
          <w:tcPr>
            <w:tcW w:w="1409" w:type="dxa"/>
            <w:vMerge/>
          </w:tcPr>
          <w:p w14:paraId="79FA43F8"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1AFC0492" w14:textId="4C7B2A4C"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100</w:t>
            </w:r>
          </w:p>
        </w:tc>
        <w:tc>
          <w:tcPr>
            <w:tcW w:w="2126" w:type="dxa"/>
          </w:tcPr>
          <w:p w14:paraId="5148043E"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2D7A8FF" w14:textId="007B8BD8"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2,2</w:t>
            </w:r>
          </w:p>
        </w:tc>
        <w:tc>
          <w:tcPr>
            <w:tcW w:w="1417" w:type="dxa"/>
            <w:vMerge/>
          </w:tcPr>
          <w:p w14:paraId="367B1CBF" w14:textId="36693B56" w:rsidR="00C31F4C" w:rsidRPr="002C6697" w:rsidRDefault="00C31F4C" w:rsidP="000309CF">
            <w:pPr>
              <w:spacing w:line="276" w:lineRule="auto"/>
              <w:jc w:val="center"/>
              <w:rPr>
                <w:rFonts w:ascii="Times New Roman" w:hAnsi="Times New Roman"/>
                <w:sz w:val="24"/>
                <w:szCs w:val="24"/>
              </w:rPr>
            </w:pPr>
          </w:p>
        </w:tc>
        <w:tc>
          <w:tcPr>
            <w:tcW w:w="1843" w:type="dxa"/>
            <w:vMerge/>
          </w:tcPr>
          <w:p w14:paraId="2C0AAA9F" w14:textId="54575BCA" w:rsidR="00C31F4C" w:rsidRPr="002C6697" w:rsidRDefault="00C31F4C" w:rsidP="000309CF">
            <w:pPr>
              <w:spacing w:line="276" w:lineRule="auto"/>
              <w:jc w:val="center"/>
              <w:rPr>
                <w:rFonts w:ascii="Times New Roman" w:hAnsi="Times New Roman"/>
                <w:sz w:val="24"/>
                <w:szCs w:val="24"/>
              </w:rPr>
            </w:pPr>
          </w:p>
        </w:tc>
      </w:tr>
      <w:tr w:rsidR="00C31F4C" w:rsidRPr="002C6697" w14:paraId="49FD1320" w14:textId="77777777" w:rsidTr="000C030A">
        <w:tc>
          <w:tcPr>
            <w:tcW w:w="854" w:type="dxa"/>
            <w:gridSpan w:val="2"/>
          </w:tcPr>
          <w:p w14:paraId="323FE18B" w14:textId="0DACEFFB"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169</w:t>
            </w:r>
          </w:p>
        </w:tc>
        <w:tc>
          <w:tcPr>
            <w:tcW w:w="1409" w:type="dxa"/>
            <w:vMerge/>
          </w:tcPr>
          <w:p w14:paraId="743E1575"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57BC5455" w14:textId="7CDE9E6D"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105</w:t>
            </w:r>
          </w:p>
        </w:tc>
        <w:tc>
          <w:tcPr>
            <w:tcW w:w="2126" w:type="dxa"/>
          </w:tcPr>
          <w:p w14:paraId="6EFC1B9D"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58BC54F6" w14:textId="39FEE0B5"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val="restart"/>
          </w:tcPr>
          <w:p w14:paraId="6C59908A" w14:textId="77777777"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Urządzenia nr 4</w:t>
            </w:r>
          </w:p>
          <w:p w14:paraId="0D0A0F99" w14:textId="77777777" w:rsidR="00C31F4C" w:rsidRDefault="00C31F4C" w:rsidP="000309CF">
            <w:pPr>
              <w:spacing w:line="276" w:lineRule="auto"/>
              <w:jc w:val="center"/>
              <w:rPr>
                <w:rFonts w:ascii="Times New Roman" w:hAnsi="Times New Roman"/>
                <w:sz w:val="24"/>
                <w:szCs w:val="24"/>
              </w:rPr>
            </w:pPr>
            <w:r>
              <w:rPr>
                <w:rFonts w:ascii="Times New Roman" w:hAnsi="Times New Roman"/>
                <w:sz w:val="24"/>
                <w:szCs w:val="24"/>
              </w:rPr>
              <w:t>Moc chłodnicza</w:t>
            </w:r>
          </w:p>
          <w:p w14:paraId="4C14562E" w14:textId="3023B4D1"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15,5 kW</w:t>
            </w:r>
          </w:p>
        </w:tc>
        <w:tc>
          <w:tcPr>
            <w:tcW w:w="1843" w:type="dxa"/>
            <w:vMerge w:val="restart"/>
          </w:tcPr>
          <w:p w14:paraId="433B035E" w14:textId="23E4C046"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11</w:t>
            </w:r>
          </w:p>
        </w:tc>
      </w:tr>
      <w:tr w:rsidR="00C31F4C" w:rsidRPr="002C6697" w14:paraId="044540C8" w14:textId="77777777" w:rsidTr="000C030A">
        <w:tc>
          <w:tcPr>
            <w:tcW w:w="854" w:type="dxa"/>
            <w:gridSpan w:val="2"/>
          </w:tcPr>
          <w:p w14:paraId="0CD394A2" w14:textId="5C6551B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170</w:t>
            </w:r>
          </w:p>
        </w:tc>
        <w:tc>
          <w:tcPr>
            <w:tcW w:w="1409" w:type="dxa"/>
            <w:vMerge/>
          </w:tcPr>
          <w:p w14:paraId="413C0742" w14:textId="77777777" w:rsidR="00C31F4C" w:rsidRPr="002C6697" w:rsidRDefault="00C31F4C" w:rsidP="000309CF">
            <w:pPr>
              <w:spacing w:line="276" w:lineRule="auto"/>
              <w:jc w:val="center"/>
              <w:rPr>
                <w:rFonts w:ascii="Times New Roman" w:hAnsi="Times New Roman"/>
                <w:sz w:val="24"/>
                <w:szCs w:val="24"/>
              </w:rPr>
            </w:pPr>
          </w:p>
        </w:tc>
        <w:tc>
          <w:tcPr>
            <w:tcW w:w="1276" w:type="dxa"/>
          </w:tcPr>
          <w:p w14:paraId="2BF9D4CF" w14:textId="2C08770A"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104</w:t>
            </w:r>
          </w:p>
        </w:tc>
        <w:tc>
          <w:tcPr>
            <w:tcW w:w="2126" w:type="dxa"/>
          </w:tcPr>
          <w:p w14:paraId="2A65C764" w14:textId="77777777" w:rsidR="00C31F4C" w:rsidRPr="002C6697" w:rsidRDefault="00C31F4C" w:rsidP="000309C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1D9F1807" w14:textId="4CD0EC5F" w:rsidR="00C31F4C" w:rsidRPr="002C6697" w:rsidRDefault="00C31F4C" w:rsidP="000309CF">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7B699011" w14:textId="047336D9" w:rsidR="00C31F4C" w:rsidRPr="002C6697" w:rsidRDefault="00C31F4C" w:rsidP="000309CF">
            <w:pPr>
              <w:spacing w:line="276" w:lineRule="auto"/>
              <w:jc w:val="center"/>
              <w:rPr>
                <w:rFonts w:ascii="Times New Roman" w:hAnsi="Times New Roman"/>
                <w:sz w:val="24"/>
                <w:szCs w:val="24"/>
              </w:rPr>
            </w:pPr>
          </w:p>
        </w:tc>
        <w:tc>
          <w:tcPr>
            <w:tcW w:w="1843" w:type="dxa"/>
            <w:vMerge/>
          </w:tcPr>
          <w:p w14:paraId="1BC8DFFA" w14:textId="5C535866" w:rsidR="00C31F4C" w:rsidRPr="002C6697" w:rsidRDefault="00C31F4C" w:rsidP="000309CF">
            <w:pPr>
              <w:spacing w:line="276" w:lineRule="auto"/>
              <w:jc w:val="center"/>
              <w:rPr>
                <w:rFonts w:ascii="Times New Roman" w:hAnsi="Times New Roman"/>
                <w:sz w:val="24"/>
                <w:szCs w:val="24"/>
              </w:rPr>
            </w:pPr>
          </w:p>
        </w:tc>
      </w:tr>
      <w:tr w:rsidR="00C31F4C" w:rsidRPr="002C6697" w14:paraId="02F9C645" w14:textId="77777777" w:rsidTr="00AF020F">
        <w:tc>
          <w:tcPr>
            <w:tcW w:w="854" w:type="dxa"/>
            <w:gridSpan w:val="2"/>
            <w:vAlign w:val="center"/>
          </w:tcPr>
          <w:p w14:paraId="3653F89C" w14:textId="13B273C6" w:rsidR="00C31F4C" w:rsidRDefault="00C31F4C" w:rsidP="00AF020F">
            <w:pPr>
              <w:spacing w:line="276" w:lineRule="auto"/>
              <w:jc w:val="center"/>
              <w:rPr>
                <w:rFonts w:ascii="Times New Roman" w:hAnsi="Times New Roman"/>
                <w:sz w:val="24"/>
                <w:szCs w:val="24"/>
              </w:rPr>
            </w:pPr>
            <w:r>
              <w:rPr>
                <w:rFonts w:ascii="Times New Roman" w:hAnsi="Times New Roman"/>
                <w:sz w:val="24"/>
                <w:szCs w:val="24"/>
              </w:rPr>
              <w:t>171</w:t>
            </w:r>
          </w:p>
        </w:tc>
        <w:tc>
          <w:tcPr>
            <w:tcW w:w="1409" w:type="dxa"/>
            <w:vMerge/>
          </w:tcPr>
          <w:p w14:paraId="4E755223" w14:textId="77777777" w:rsidR="00C31F4C" w:rsidRPr="002C6697" w:rsidRDefault="00C31F4C" w:rsidP="00AC326E">
            <w:pPr>
              <w:spacing w:line="276" w:lineRule="auto"/>
              <w:jc w:val="center"/>
              <w:rPr>
                <w:rFonts w:ascii="Times New Roman" w:hAnsi="Times New Roman"/>
                <w:sz w:val="24"/>
                <w:szCs w:val="24"/>
              </w:rPr>
            </w:pPr>
          </w:p>
        </w:tc>
        <w:tc>
          <w:tcPr>
            <w:tcW w:w="1276" w:type="dxa"/>
          </w:tcPr>
          <w:p w14:paraId="783150FE" w14:textId="77777777" w:rsidR="00C31F4C" w:rsidRDefault="00C31F4C" w:rsidP="00AC326E">
            <w:pPr>
              <w:spacing w:line="276" w:lineRule="auto"/>
              <w:jc w:val="center"/>
              <w:rPr>
                <w:rFonts w:ascii="Times New Roman" w:hAnsi="Times New Roman"/>
                <w:sz w:val="24"/>
                <w:szCs w:val="24"/>
              </w:rPr>
            </w:pPr>
            <w:r>
              <w:rPr>
                <w:rFonts w:ascii="Times New Roman" w:hAnsi="Times New Roman"/>
                <w:sz w:val="24"/>
                <w:szCs w:val="24"/>
              </w:rPr>
              <w:t>Kancelaria</w:t>
            </w:r>
          </w:p>
          <w:p w14:paraId="05DCDDEA" w14:textId="6BE7448A" w:rsidR="00C31F4C" w:rsidRPr="002C6697" w:rsidRDefault="00C31F4C" w:rsidP="00AC326E">
            <w:pPr>
              <w:spacing w:line="276" w:lineRule="auto"/>
              <w:jc w:val="center"/>
              <w:rPr>
                <w:rFonts w:ascii="Times New Roman" w:hAnsi="Times New Roman"/>
                <w:sz w:val="24"/>
                <w:szCs w:val="24"/>
              </w:rPr>
            </w:pPr>
            <w:r>
              <w:rPr>
                <w:rFonts w:ascii="Times New Roman" w:hAnsi="Times New Roman"/>
                <w:sz w:val="24"/>
                <w:szCs w:val="24"/>
              </w:rPr>
              <w:t>tajna</w:t>
            </w:r>
          </w:p>
        </w:tc>
        <w:tc>
          <w:tcPr>
            <w:tcW w:w="2126" w:type="dxa"/>
            <w:vAlign w:val="center"/>
          </w:tcPr>
          <w:p w14:paraId="0539FB48" w14:textId="0E95D9AE" w:rsidR="00C31F4C" w:rsidRPr="002C6697" w:rsidRDefault="00C31F4C" w:rsidP="00AF020F">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vAlign w:val="center"/>
          </w:tcPr>
          <w:p w14:paraId="1C699F26" w14:textId="1F8FDAB4" w:rsidR="00C31F4C" w:rsidRPr="002C6697" w:rsidRDefault="00C31F4C" w:rsidP="00AF020F">
            <w:pPr>
              <w:spacing w:line="276" w:lineRule="auto"/>
              <w:jc w:val="center"/>
              <w:rPr>
                <w:rFonts w:ascii="Times New Roman" w:hAnsi="Times New Roman"/>
                <w:sz w:val="24"/>
                <w:szCs w:val="24"/>
              </w:rPr>
            </w:pPr>
            <w:r>
              <w:rPr>
                <w:rFonts w:ascii="Times New Roman" w:hAnsi="Times New Roman"/>
                <w:sz w:val="24"/>
                <w:szCs w:val="24"/>
              </w:rPr>
              <w:t>4,5</w:t>
            </w:r>
          </w:p>
        </w:tc>
        <w:tc>
          <w:tcPr>
            <w:tcW w:w="1417" w:type="dxa"/>
            <w:vMerge/>
          </w:tcPr>
          <w:p w14:paraId="1B0B2BCE" w14:textId="77777777" w:rsidR="00C31F4C" w:rsidRPr="002C6697" w:rsidRDefault="00C31F4C" w:rsidP="00AC326E">
            <w:pPr>
              <w:spacing w:line="276" w:lineRule="auto"/>
              <w:jc w:val="center"/>
              <w:rPr>
                <w:rFonts w:ascii="Times New Roman" w:hAnsi="Times New Roman"/>
                <w:sz w:val="24"/>
                <w:szCs w:val="24"/>
              </w:rPr>
            </w:pPr>
          </w:p>
        </w:tc>
        <w:tc>
          <w:tcPr>
            <w:tcW w:w="1843" w:type="dxa"/>
            <w:vMerge/>
          </w:tcPr>
          <w:p w14:paraId="169C3DC1" w14:textId="77777777" w:rsidR="00C31F4C" w:rsidRPr="002C6697" w:rsidRDefault="00C31F4C" w:rsidP="00AC326E">
            <w:pPr>
              <w:spacing w:line="276" w:lineRule="auto"/>
              <w:jc w:val="center"/>
              <w:rPr>
                <w:rFonts w:ascii="Times New Roman" w:hAnsi="Times New Roman"/>
                <w:sz w:val="24"/>
                <w:szCs w:val="24"/>
              </w:rPr>
            </w:pPr>
          </w:p>
        </w:tc>
      </w:tr>
      <w:tr w:rsidR="00C31F4C" w:rsidRPr="002C6697" w14:paraId="54C5DC92" w14:textId="77777777" w:rsidTr="000C030A">
        <w:tc>
          <w:tcPr>
            <w:tcW w:w="854" w:type="dxa"/>
            <w:gridSpan w:val="2"/>
          </w:tcPr>
          <w:p w14:paraId="04C025D5" w14:textId="3DF9081A" w:rsidR="00C31F4C" w:rsidRDefault="00C31F4C" w:rsidP="00AC326E">
            <w:pPr>
              <w:spacing w:line="276" w:lineRule="auto"/>
              <w:jc w:val="center"/>
              <w:rPr>
                <w:rFonts w:ascii="Times New Roman" w:hAnsi="Times New Roman"/>
                <w:sz w:val="24"/>
                <w:szCs w:val="24"/>
              </w:rPr>
            </w:pPr>
            <w:r>
              <w:rPr>
                <w:rFonts w:ascii="Times New Roman" w:hAnsi="Times New Roman"/>
                <w:sz w:val="24"/>
                <w:szCs w:val="24"/>
              </w:rPr>
              <w:t>172</w:t>
            </w:r>
          </w:p>
        </w:tc>
        <w:tc>
          <w:tcPr>
            <w:tcW w:w="1409" w:type="dxa"/>
            <w:vMerge/>
          </w:tcPr>
          <w:p w14:paraId="5A781B78" w14:textId="77777777" w:rsidR="00C31F4C" w:rsidRPr="002C6697" w:rsidRDefault="00C31F4C" w:rsidP="00AC326E">
            <w:pPr>
              <w:spacing w:line="276" w:lineRule="auto"/>
              <w:jc w:val="center"/>
              <w:rPr>
                <w:rFonts w:ascii="Times New Roman" w:hAnsi="Times New Roman"/>
                <w:sz w:val="24"/>
                <w:szCs w:val="24"/>
              </w:rPr>
            </w:pPr>
          </w:p>
        </w:tc>
        <w:tc>
          <w:tcPr>
            <w:tcW w:w="1276" w:type="dxa"/>
          </w:tcPr>
          <w:p w14:paraId="4CC2A22F" w14:textId="70B14A32" w:rsidR="00C31F4C" w:rsidRPr="002C6697" w:rsidRDefault="00C31F4C" w:rsidP="00AC326E">
            <w:pPr>
              <w:spacing w:line="276" w:lineRule="auto"/>
              <w:jc w:val="center"/>
              <w:rPr>
                <w:rFonts w:ascii="Times New Roman" w:hAnsi="Times New Roman"/>
                <w:sz w:val="24"/>
                <w:szCs w:val="24"/>
              </w:rPr>
            </w:pPr>
            <w:r>
              <w:rPr>
                <w:rFonts w:ascii="Times New Roman" w:hAnsi="Times New Roman"/>
                <w:sz w:val="24"/>
                <w:szCs w:val="24"/>
              </w:rPr>
              <w:t>102</w:t>
            </w:r>
          </w:p>
        </w:tc>
        <w:tc>
          <w:tcPr>
            <w:tcW w:w="2126" w:type="dxa"/>
          </w:tcPr>
          <w:p w14:paraId="61D4CBE0" w14:textId="65A0CF46" w:rsidR="00C31F4C" w:rsidRPr="002C6697" w:rsidRDefault="00C31F4C" w:rsidP="00AC326E">
            <w:pPr>
              <w:spacing w:line="276" w:lineRule="auto"/>
              <w:jc w:val="center"/>
              <w:rPr>
                <w:rFonts w:ascii="Times New Roman" w:hAnsi="Times New Roman"/>
                <w:sz w:val="24"/>
                <w:szCs w:val="24"/>
              </w:rPr>
            </w:pPr>
            <w:r w:rsidRPr="002C6697">
              <w:rPr>
                <w:rFonts w:ascii="Times New Roman" w:hAnsi="Times New Roman"/>
                <w:sz w:val="24"/>
                <w:szCs w:val="24"/>
              </w:rPr>
              <w:t>Pom. biurowe</w:t>
            </w:r>
          </w:p>
        </w:tc>
        <w:tc>
          <w:tcPr>
            <w:tcW w:w="1418" w:type="dxa"/>
          </w:tcPr>
          <w:p w14:paraId="3B9E324F" w14:textId="4EB109FE" w:rsidR="00C31F4C" w:rsidRPr="002C6697" w:rsidRDefault="00C31F4C" w:rsidP="00AC326E">
            <w:pPr>
              <w:spacing w:line="276" w:lineRule="auto"/>
              <w:jc w:val="center"/>
              <w:rPr>
                <w:rFonts w:ascii="Times New Roman" w:hAnsi="Times New Roman"/>
                <w:sz w:val="24"/>
                <w:szCs w:val="24"/>
              </w:rPr>
            </w:pPr>
            <w:r>
              <w:rPr>
                <w:rFonts w:ascii="Times New Roman" w:hAnsi="Times New Roman"/>
                <w:sz w:val="24"/>
                <w:szCs w:val="24"/>
              </w:rPr>
              <w:t>2,8</w:t>
            </w:r>
          </w:p>
        </w:tc>
        <w:tc>
          <w:tcPr>
            <w:tcW w:w="1417" w:type="dxa"/>
            <w:vMerge/>
          </w:tcPr>
          <w:p w14:paraId="3EFCC3AF" w14:textId="77777777" w:rsidR="00C31F4C" w:rsidRPr="002C6697" w:rsidRDefault="00C31F4C" w:rsidP="00AC326E">
            <w:pPr>
              <w:spacing w:line="276" w:lineRule="auto"/>
              <w:jc w:val="center"/>
              <w:rPr>
                <w:rFonts w:ascii="Times New Roman" w:hAnsi="Times New Roman"/>
                <w:sz w:val="24"/>
                <w:szCs w:val="24"/>
              </w:rPr>
            </w:pPr>
          </w:p>
        </w:tc>
        <w:tc>
          <w:tcPr>
            <w:tcW w:w="1843" w:type="dxa"/>
            <w:vMerge/>
          </w:tcPr>
          <w:p w14:paraId="01EBF941" w14:textId="77777777" w:rsidR="00C31F4C" w:rsidRPr="002C6697" w:rsidRDefault="00C31F4C" w:rsidP="00AC326E">
            <w:pPr>
              <w:spacing w:line="276" w:lineRule="auto"/>
              <w:jc w:val="center"/>
              <w:rPr>
                <w:rFonts w:ascii="Times New Roman" w:hAnsi="Times New Roman"/>
                <w:sz w:val="24"/>
                <w:szCs w:val="24"/>
              </w:rPr>
            </w:pPr>
          </w:p>
        </w:tc>
      </w:tr>
    </w:tbl>
    <w:p w14:paraId="58FDDC0A" w14:textId="77777777" w:rsidR="00122A0D" w:rsidRPr="002C6697" w:rsidRDefault="00122A0D" w:rsidP="00F04A6E">
      <w:pPr>
        <w:autoSpaceDE w:val="0"/>
        <w:autoSpaceDN w:val="0"/>
        <w:adjustRightInd w:val="0"/>
        <w:spacing w:after="0" w:line="276" w:lineRule="auto"/>
        <w:jc w:val="both"/>
        <w:rPr>
          <w:rFonts w:ascii="Times New Roman" w:hAnsi="Times New Roman"/>
          <w:i/>
          <w:sz w:val="24"/>
          <w:szCs w:val="24"/>
        </w:rPr>
      </w:pPr>
    </w:p>
    <w:p w14:paraId="72EA12D8" w14:textId="77777777" w:rsidR="00564B91" w:rsidRPr="00117EF8" w:rsidRDefault="00564B91" w:rsidP="00DB19A3">
      <w:pPr>
        <w:pStyle w:val="Default"/>
        <w:jc w:val="both"/>
        <w:rPr>
          <w:rFonts w:ascii="Times New Roman" w:hAnsi="Times New Roman" w:cs="Times New Roman"/>
          <w:b/>
          <w:bCs/>
          <w:color w:val="auto"/>
        </w:rPr>
      </w:pPr>
      <w:r w:rsidRPr="00117EF8">
        <w:rPr>
          <w:rFonts w:ascii="Times New Roman" w:hAnsi="Times New Roman" w:cs="Times New Roman"/>
          <w:b/>
          <w:bCs/>
          <w:color w:val="auto"/>
        </w:rPr>
        <w:t>3.  Opis szczegółowy instalacji klimatyzacji</w:t>
      </w:r>
    </w:p>
    <w:p w14:paraId="2A4E31D7" w14:textId="7FD32612" w:rsidR="004D6E3F" w:rsidRPr="00CD545A" w:rsidRDefault="00D0444F" w:rsidP="00DB19A3">
      <w:pPr>
        <w:pStyle w:val="Default"/>
        <w:jc w:val="both"/>
        <w:rPr>
          <w:rFonts w:ascii="Times New Roman" w:hAnsi="Times New Roman" w:cs="Times New Roman"/>
          <w:color w:val="auto"/>
        </w:rPr>
      </w:pPr>
      <w:r w:rsidRPr="00D0444F">
        <w:rPr>
          <w:rFonts w:ascii="Times New Roman" w:hAnsi="Times New Roman" w:cs="Times New Roman"/>
        </w:rPr>
        <w:t xml:space="preserve">Instalacje klimatyzacji w pomieszczeniach budynku należy zaprojektować </w:t>
      </w:r>
      <w:r w:rsidR="00C94581">
        <w:rPr>
          <w:rFonts w:ascii="Times New Roman" w:hAnsi="Times New Roman" w:cs="Times New Roman"/>
        </w:rPr>
        <w:t xml:space="preserve">w dwururowym </w:t>
      </w:r>
      <w:r w:rsidRPr="00D0444F">
        <w:rPr>
          <w:rFonts w:ascii="Times New Roman" w:hAnsi="Times New Roman" w:cs="Times New Roman"/>
        </w:rPr>
        <w:t xml:space="preserve"> systemie </w:t>
      </w:r>
      <w:r w:rsidR="00C94581">
        <w:rPr>
          <w:rFonts w:ascii="Times New Roman" w:hAnsi="Times New Roman" w:cs="Times New Roman"/>
        </w:rPr>
        <w:t xml:space="preserve"> </w:t>
      </w:r>
      <w:r w:rsidRPr="00D0444F">
        <w:rPr>
          <w:rFonts w:ascii="Times New Roman" w:hAnsi="Times New Roman" w:cs="Times New Roman"/>
        </w:rPr>
        <w:t>zmiennego przepły</w:t>
      </w:r>
      <w:r w:rsidR="00F02900">
        <w:rPr>
          <w:rFonts w:ascii="Times New Roman" w:hAnsi="Times New Roman" w:cs="Times New Roman"/>
        </w:rPr>
        <w:t xml:space="preserve">wu czynnika chłodniczego VRF/VRV, </w:t>
      </w:r>
      <w:r w:rsidRPr="00D0444F">
        <w:rPr>
          <w:rFonts w:ascii="Times New Roman" w:hAnsi="Times New Roman" w:cs="Times New Roman"/>
        </w:rPr>
        <w:t xml:space="preserve">którego wydajność płynnie dostosowuje się do aktualnego zapotrzebowania mocy zarówno </w:t>
      </w:r>
      <w:r w:rsidRPr="00C94581">
        <w:rPr>
          <w:rFonts w:ascii="Times New Roman" w:hAnsi="Times New Roman" w:cs="Times New Roman"/>
          <w:color w:val="000000" w:themeColor="text1"/>
        </w:rPr>
        <w:t xml:space="preserve">w trybie grzania </w:t>
      </w:r>
      <w:r w:rsidRPr="00D0444F">
        <w:rPr>
          <w:rFonts w:ascii="Times New Roman" w:hAnsi="Times New Roman" w:cs="Times New Roman"/>
        </w:rPr>
        <w:t xml:space="preserve">jak </w:t>
      </w:r>
      <w:r w:rsidR="00682E9C">
        <w:rPr>
          <w:rFonts w:ascii="Times New Roman" w:hAnsi="Times New Roman" w:cs="Times New Roman"/>
        </w:rPr>
        <w:br/>
      </w:r>
      <w:r w:rsidRPr="00D0444F">
        <w:rPr>
          <w:rFonts w:ascii="Times New Roman" w:hAnsi="Times New Roman" w:cs="Times New Roman"/>
        </w:rPr>
        <w:t>i chłodzenia. System ma gwarantować wysoką wydajność przy niskim poborze energii. Układ klimatyzacji dla pomieszczeń zasilany będzie z niez</w:t>
      </w:r>
      <w:r w:rsidR="008C0853">
        <w:rPr>
          <w:rFonts w:ascii="Times New Roman" w:hAnsi="Times New Roman" w:cs="Times New Roman"/>
        </w:rPr>
        <w:t>ależnych jednostek zewnętrznych</w:t>
      </w:r>
      <w:r w:rsidR="001B08B6">
        <w:rPr>
          <w:rFonts w:ascii="Times New Roman" w:hAnsi="Times New Roman" w:cs="Times New Roman"/>
        </w:rPr>
        <w:t>, zamontowanych na dachu budynku.</w:t>
      </w:r>
      <w:r w:rsidR="00CD545A" w:rsidRPr="00CD545A">
        <w:rPr>
          <w:rFonts w:ascii="Times New Roman" w:hAnsi="Times New Roman" w:cs="Times New Roman"/>
          <w:color w:val="auto"/>
        </w:rPr>
        <w:t xml:space="preserve"> Należy wykonać konstrukcję wsporczą pod agregat</w:t>
      </w:r>
      <w:r w:rsidR="001B08B6">
        <w:rPr>
          <w:rFonts w:ascii="Times New Roman" w:hAnsi="Times New Roman" w:cs="Times New Roman"/>
          <w:color w:val="auto"/>
        </w:rPr>
        <w:t>y zewnętrzne. Projektowane układy klimatyzacyjne muszą pochodzić od jednego producenta</w:t>
      </w:r>
      <w:r w:rsidR="00CD545A" w:rsidRPr="00CD545A">
        <w:rPr>
          <w:rFonts w:ascii="Times New Roman" w:hAnsi="Times New Roman" w:cs="Times New Roman"/>
          <w:color w:val="auto"/>
        </w:rPr>
        <w:t xml:space="preserve"> </w:t>
      </w:r>
      <w:r w:rsidRPr="00CD545A">
        <w:rPr>
          <w:rFonts w:ascii="Times New Roman" w:hAnsi="Times New Roman" w:cs="Times New Roman"/>
          <w:color w:val="auto"/>
        </w:rPr>
        <w:t>Zamawiający wymaga wykonani</w:t>
      </w:r>
      <w:r w:rsidR="001B08B6">
        <w:rPr>
          <w:rFonts w:ascii="Times New Roman" w:hAnsi="Times New Roman" w:cs="Times New Roman"/>
          <w:color w:val="auto"/>
        </w:rPr>
        <w:t>e</w:t>
      </w:r>
      <w:r w:rsidRPr="00CD545A">
        <w:rPr>
          <w:rFonts w:ascii="Times New Roman" w:hAnsi="Times New Roman" w:cs="Times New Roman"/>
          <w:color w:val="auto"/>
        </w:rPr>
        <w:t xml:space="preserve"> insta</w:t>
      </w:r>
      <w:r w:rsidR="00875626" w:rsidRPr="00CD545A">
        <w:rPr>
          <w:rFonts w:ascii="Times New Roman" w:hAnsi="Times New Roman" w:cs="Times New Roman"/>
          <w:color w:val="auto"/>
        </w:rPr>
        <w:t>lacji</w:t>
      </w:r>
      <w:r w:rsidR="00347686">
        <w:rPr>
          <w:rFonts w:ascii="Times New Roman" w:hAnsi="Times New Roman" w:cs="Times New Roman"/>
          <w:color w:val="auto"/>
        </w:rPr>
        <w:t xml:space="preserve"> klimatyzacji z układów VRF</w:t>
      </w:r>
      <w:r w:rsidR="001B08B6">
        <w:rPr>
          <w:rFonts w:ascii="Times New Roman" w:hAnsi="Times New Roman" w:cs="Times New Roman"/>
          <w:color w:val="auto"/>
        </w:rPr>
        <w:t>/</w:t>
      </w:r>
      <w:r w:rsidR="00F02900" w:rsidRPr="00CD545A">
        <w:rPr>
          <w:rFonts w:ascii="Times New Roman" w:hAnsi="Times New Roman" w:cs="Times New Roman"/>
          <w:color w:val="auto"/>
        </w:rPr>
        <w:t>VRV</w:t>
      </w:r>
      <w:r w:rsidR="00A7621C" w:rsidRPr="00CD545A">
        <w:rPr>
          <w:rFonts w:ascii="Times New Roman" w:hAnsi="Times New Roman" w:cs="Times New Roman"/>
          <w:color w:val="auto"/>
        </w:rPr>
        <w:t xml:space="preserve"> </w:t>
      </w:r>
      <w:r w:rsidR="004D6E3F" w:rsidRPr="00CD545A">
        <w:rPr>
          <w:rFonts w:ascii="Times New Roman" w:hAnsi="Times New Roman" w:cs="Times New Roman"/>
          <w:color w:val="auto"/>
        </w:rPr>
        <w:t>o mocach jednostek zewnętrznych i wewnętrznych podanych w tabeli nr 1.</w:t>
      </w:r>
    </w:p>
    <w:p w14:paraId="7FCF4E8E" w14:textId="7C8C835C" w:rsidR="004D6E3F" w:rsidRDefault="004D6E3F" w:rsidP="00DB19A3">
      <w:pPr>
        <w:pStyle w:val="Default"/>
        <w:jc w:val="both"/>
        <w:rPr>
          <w:rFonts w:ascii="Times New Roman" w:hAnsi="Times New Roman" w:cs="Times New Roman"/>
          <w:color w:val="auto"/>
        </w:rPr>
      </w:pPr>
      <w:r>
        <w:rPr>
          <w:rFonts w:ascii="Times New Roman" w:hAnsi="Times New Roman" w:cs="Times New Roman"/>
          <w:color w:val="auto"/>
        </w:rPr>
        <w:t xml:space="preserve">Zamawiający nie dopuszcza stosowania układów typu </w:t>
      </w:r>
      <w:proofErr w:type="spellStart"/>
      <w:r>
        <w:rPr>
          <w:rFonts w:ascii="Times New Roman" w:hAnsi="Times New Roman" w:cs="Times New Roman"/>
          <w:color w:val="auto"/>
        </w:rPr>
        <w:t>multisplit</w:t>
      </w:r>
      <w:proofErr w:type="spellEnd"/>
      <w:r>
        <w:rPr>
          <w:rFonts w:ascii="Times New Roman" w:hAnsi="Times New Roman" w:cs="Times New Roman"/>
          <w:color w:val="auto"/>
        </w:rPr>
        <w:t xml:space="preserve"> i w systemie z rozdzielaczami skrzyniowymi.</w:t>
      </w:r>
    </w:p>
    <w:p w14:paraId="3598510A" w14:textId="77777777" w:rsidR="00077BFD" w:rsidRPr="004D6E3F" w:rsidRDefault="00077BFD" w:rsidP="00DB19A3">
      <w:pPr>
        <w:pStyle w:val="Default"/>
        <w:jc w:val="both"/>
        <w:rPr>
          <w:rFonts w:ascii="Times New Roman" w:hAnsi="Times New Roman" w:cs="Times New Roman"/>
          <w:color w:val="auto"/>
        </w:rPr>
      </w:pPr>
    </w:p>
    <w:p w14:paraId="6F403A04" w14:textId="18F55105" w:rsidR="00E419D9" w:rsidRPr="00077BFD" w:rsidRDefault="00E419D9" w:rsidP="00077BFD">
      <w:pPr>
        <w:rPr>
          <w:rFonts w:ascii="Times New Roman" w:eastAsiaTheme="minorHAnsi" w:hAnsi="Times New Roman"/>
          <w:b/>
          <w:bCs/>
          <w:sz w:val="24"/>
          <w:szCs w:val="24"/>
        </w:rPr>
      </w:pPr>
      <w:r w:rsidRPr="00636C9C">
        <w:rPr>
          <w:rFonts w:ascii="Times New Roman" w:hAnsi="Times New Roman"/>
          <w:b/>
          <w:bCs/>
        </w:rPr>
        <w:t>3.1.  Wymagania techniczne urządzeń klimatyzacyjnych</w:t>
      </w:r>
    </w:p>
    <w:p w14:paraId="0DFE93D5" w14:textId="77777777" w:rsidR="00B5670E" w:rsidRPr="006274D2" w:rsidRDefault="00B5670E" w:rsidP="00DB19A3">
      <w:pPr>
        <w:pStyle w:val="Default"/>
        <w:numPr>
          <w:ilvl w:val="0"/>
          <w:numId w:val="9"/>
        </w:numPr>
        <w:jc w:val="both"/>
        <w:rPr>
          <w:rFonts w:ascii="Times New Roman" w:hAnsi="Times New Roman" w:cs="Times New Roman"/>
          <w:color w:val="auto"/>
        </w:rPr>
      </w:pPr>
      <w:r w:rsidRPr="00636C9C">
        <w:rPr>
          <w:rFonts w:ascii="Times New Roman" w:hAnsi="Times New Roman" w:cs="Times New Roman"/>
          <w:color w:val="auto"/>
        </w:rPr>
        <w:t xml:space="preserve">zaprojektowane i </w:t>
      </w:r>
      <w:r w:rsidRPr="006274D2">
        <w:rPr>
          <w:rFonts w:ascii="Times New Roman" w:hAnsi="Times New Roman" w:cs="Times New Roman"/>
          <w:color w:val="auto"/>
        </w:rPr>
        <w:t>dostarczone urządzenia</w:t>
      </w:r>
      <w:r w:rsidR="00D04039" w:rsidRPr="006274D2">
        <w:rPr>
          <w:rFonts w:ascii="Times New Roman" w:hAnsi="Times New Roman" w:cs="Times New Roman"/>
          <w:color w:val="auto"/>
        </w:rPr>
        <w:t xml:space="preserve"> mają być od jednego producenta;</w:t>
      </w:r>
      <w:r w:rsidRPr="006274D2">
        <w:rPr>
          <w:rFonts w:ascii="Times New Roman" w:hAnsi="Times New Roman" w:cs="Times New Roman"/>
          <w:color w:val="auto"/>
        </w:rPr>
        <w:t xml:space="preserve"> </w:t>
      </w:r>
    </w:p>
    <w:p w14:paraId="7A7A06E7" w14:textId="165BCD1F" w:rsidR="00B5670E" w:rsidRPr="006274D2" w:rsidRDefault="00B5670E" w:rsidP="00DB19A3">
      <w:pPr>
        <w:pStyle w:val="Default"/>
        <w:numPr>
          <w:ilvl w:val="0"/>
          <w:numId w:val="9"/>
        </w:numPr>
        <w:jc w:val="both"/>
        <w:rPr>
          <w:rFonts w:ascii="Times New Roman" w:hAnsi="Times New Roman" w:cs="Times New Roman"/>
          <w:color w:val="auto"/>
        </w:rPr>
      </w:pPr>
      <w:r w:rsidRPr="006274D2">
        <w:rPr>
          <w:rFonts w:ascii="Times New Roman" w:hAnsi="Times New Roman" w:cs="Times New Roman"/>
          <w:color w:val="auto"/>
        </w:rPr>
        <w:t>urząd</w:t>
      </w:r>
      <w:r w:rsidR="007F0283" w:rsidRPr="006274D2">
        <w:rPr>
          <w:rFonts w:ascii="Times New Roman" w:hAnsi="Times New Roman" w:cs="Times New Roman"/>
          <w:color w:val="auto"/>
        </w:rPr>
        <w:t>zenia mają być fabrycznie nowe</w:t>
      </w:r>
      <w:r w:rsidR="0054708E" w:rsidRPr="006274D2">
        <w:rPr>
          <w:rFonts w:ascii="Times New Roman" w:hAnsi="Times New Roman" w:cs="Times New Roman"/>
          <w:color w:val="auto"/>
        </w:rPr>
        <w:t xml:space="preserve"> i wyprodukowane </w:t>
      </w:r>
      <w:r w:rsidR="004D6E3F">
        <w:rPr>
          <w:rFonts w:ascii="Times New Roman" w:hAnsi="Times New Roman" w:cs="Times New Roman"/>
          <w:color w:val="auto"/>
        </w:rPr>
        <w:t>nie później niż w roku 2019;</w:t>
      </w:r>
    </w:p>
    <w:p w14:paraId="3667B26C" w14:textId="0FFB914B" w:rsidR="00B5670E" w:rsidRPr="00CD545A" w:rsidRDefault="0003589E" w:rsidP="00CD545A">
      <w:pPr>
        <w:pStyle w:val="Default"/>
        <w:numPr>
          <w:ilvl w:val="0"/>
          <w:numId w:val="9"/>
        </w:numPr>
        <w:jc w:val="both"/>
        <w:rPr>
          <w:rFonts w:ascii="Times New Roman" w:hAnsi="Times New Roman" w:cs="Times New Roman"/>
          <w:color w:val="auto"/>
        </w:rPr>
      </w:pPr>
      <w:r>
        <w:rPr>
          <w:rFonts w:ascii="Times New Roman" w:hAnsi="Times New Roman" w:cs="Times New Roman"/>
          <w:color w:val="auto"/>
        </w:rPr>
        <w:lastRenderedPageBreak/>
        <w:t>urządzenia muszą</w:t>
      </w:r>
      <w:r w:rsidR="00B5670E" w:rsidRPr="00636C9C">
        <w:rPr>
          <w:rFonts w:ascii="Times New Roman" w:hAnsi="Times New Roman" w:cs="Times New Roman"/>
          <w:color w:val="auto"/>
        </w:rPr>
        <w:t xml:space="preserve"> spełni</w:t>
      </w:r>
      <w:r>
        <w:rPr>
          <w:rFonts w:ascii="Times New Roman" w:hAnsi="Times New Roman" w:cs="Times New Roman"/>
          <w:color w:val="auto"/>
        </w:rPr>
        <w:t>ać poniższe parametry i nie mogą być gorsze od</w:t>
      </w:r>
      <w:r w:rsidR="00B5670E" w:rsidRPr="00636C9C">
        <w:rPr>
          <w:rFonts w:ascii="Times New Roman" w:hAnsi="Times New Roman" w:cs="Times New Roman"/>
          <w:color w:val="auto"/>
        </w:rPr>
        <w:t xml:space="preserve"> </w:t>
      </w:r>
      <w:r w:rsidR="00CD545A">
        <w:rPr>
          <w:rFonts w:ascii="Times New Roman" w:hAnsi="Times New Roman" w:cs="Times New Roman"/>
          <w:color w:val="auto"/>
        </w:rPr>
        <w:t xml:space="preserve">podanych poniżej </w:t>
      </w:r>
      <w:r w:rsidR="00B5670E" w:rsidRPr="00636C9C">
        <w:rPr>
          <w:rFonts w:ascii="Times New Roman" w:hAnsi="Times New Roman" w:cs="Times New Roman"/>
          <w:color w:val="auto"/>
        </w:rPr>
        <w:t xml:space="preserve">założeń (równe lub lepsze). Zamawiający dopuszcza wszelkie rynkowe odpowiedniki </w:t>
      </w:r>
      <w:r w:rsidR="00B5670E" w:rsidRPr="00CD545A">
        <w:rPr>
          <w:rFonts w:ascii="Times New Roman" w:hAnsi="Times New Roman" w:cs="Times New Roman"/>
          <w:color w:val="auto"/>
        </w:rPr>
        <w:t xml:space="preserve">o parametrach równych lub lepszych niż wskazane poniżej. </w:t>
      </w:r>
      <w:r w:rsidR="00CD545A">
        <w:rPr>
          <w:rFonts w:ascii="Times New Roman" w:hAnsi="Times New Roman" w:cs="Times New Roman"/>
          <w:color w:val="auto"/>
        </w:rPr>
        <w:t>Wraz z o</w:t>
      </w:r>
      <w:r w:rsidR="00172EFC">
        <w:rPr>
          <w:rFonts w:ascii="Times New Roman" w:hAnsi="Times New Roman" w:cs="Times New Roman"/>
          <w:color w:val="auto"/>
        </w:rPr>
        <w:t>fertą Oferent</w:t>
      </w:r>
      <w:r w:rsidR="004D6E3F" w:rsidRPr="00CD545A">
        <w:rPr>
          <w:rFonts w:ascii="Times New Roman" w:hAnsi="Times New Roman" w:cs="Times New Roman"/>
          <w:color w:val="auto"/>
        </w:rPr>
        <w:t xml:space="preserve"> winien załączyć karty katalogowe opisujące parametry techniczne oferowanych urządzeń w języku polskim oraz pozwalające jednoznacznie stwierdzić, że są one rzeczywiście równoważne; </w:t>
      </w:r>
    </w:p>
    <w:p w14:paraId="43349F4B" w14:textId="79107735" w:rsidR="00B5670E" w:rsidRPr="00636C9C" w:rsidRDefault="00B5670E" w:rsidP="006D7796">
      <w:pPr>
        <w:pStyle w:val="Default"/>
        <w:numPr>
          <w:ilvl w:val="0"/>
          <w:numId w:val="9"/>
        </w:numPr>
        <w:jc w:val="both"/>
        <w:rPr>
          <w:rFonts w:ascii="Times New Roman" w:hAnsi="Times New Roman" w:cs="Times New Roman"/>
          <w:color w:val="auto"/>
        </w:rPr>
      </w:pPr>
      <w:r w:rsidRPr="00636C9C">
        <w:rPr>
          <w:rFonts w:ascii="Times New Roman" w:hAnsi="Times New Roman" w:cs="Times New Roman"/>
          <w:color w:val="auto"/>
        </w:rPr>
        <w:t>urządzenia powinny być przeznaczone odpowiednio do napięć znamionowych 230/400V, a urządzenia te powinny pracować poprawnie co najmniej w przedziale odchyleń ±1</w:t>
      </w:r>
      <w:r w:rsidR="00327917">
        <w:rPr>
          <w:rFonts w:ascii="Times New Roman" w:hAnsi="Times New Roman" w:cs="Times New Roman"/>
          <w:color w:val="auto"/>
        </w:rPr>
        <w:t>0% od napięcia znamionowego</w:t>
      </w:r>
      <w:r w:rsidR="00D04DE2">
        <w:rPr>
          <w:rFonts w:ascii="Times New Roman" w:hAnsi="Times New Roman" w:cs="Times New Roman"/>
          <w:color w:val="auto"/>
        </w:rPr>
        <w:t>;</w:t>
      </w:r>
    </w:p>
    <w:p w14:paraId="0445D1C1" w14:textId="3A12E689" w:rsidR="00197191" w:rsidRPr="00172EFC" w:rsidRDefault="004D6E3F" w:rsidP="00197191">
      <w:pPr>
        <w:pStyle w:val="Default"/>
        <w:numPr>
          <w:ilvl w:val="0"/>
          <w:numId w:val="9"/>
        </w:numPr>
        <w:jc w:val="both"/>
        <w:rPr>
          <w:rFonts w:ascii="Times New Roman" w:hAnsi="Times New Roman" w:cs="Times New Roman"/>
          <w:color w:val="auto"/>
        </w:rPr>
      </w:pPr>
      <w:r w:rsidRPr="00197191">
        <w:rPr>
          <w:rFonts w:ascii="Times New Roman" w:hAnsi="Times New Roman" w:cs="Times New Roman"/>
          <w:color w:val="auto"/>
        </w:rPr>
        <w:t>cały sy</w:t>
      </w:r>
      <w:r w:rsidR="00B5670E" w:rsidRPr="00197191">
        <w:rPr>
          <w:rFonts w:ascii="Times New Roman" w:hAnsi="Times New Roman" w:cs="Times New Roman"/>
          <w:color w:val="auto"/>
        </w:rPr>
        <w:t>s</w:t>
      </w:r>
      <w:r w:rsidRPr="00197191">
        <w:rPr>
          <w:rFonts w:ascii="Times New Roman" w:hAnsi="Times New Roman" w:cs="Times New Roman"/>
          <w:color w:val="auto"/>
        </w:rPr>
        <w:t xml:space="preserve">tem musi być obsługiwany za pomocą jednokolorowego wyświetlacza dotykowego wyposażonego w możliwość bezpośredniego </w:t>
      </w:r>
      <w:r w:rsidR="00197191">
        <w:rPr>
          <w:rFonts w:ascii="Times New Roman" w:hAnsi="Times New Roman" w:cs="Times New Roman"/>
          <w:color w:val="auto"/>
        </w:rPr>
        <w:t>sterowania</w:t>
      </w:r>
      <w:r w:rsidRPr="00197191">
        <w:rPr>
          <w:rFonts w:ascii="Times New Roman" w:hAnsi="Times New Roman" w:cs="Times New Roman"/>
          <w:color w:val="auto"/>
        </w:rPr>
        <w:t xml:space="preserve"> bez dodatkowego oprogramowania za pomocą przeglądarki internetowej, na którym będą </w:t>
      </w:r>
      <w:r w:rsidR="00197191">
        <w:rPr>
          <w:rFonts w:ascii="Times New Roman" w:hAnsi="Times New Roman" w:cs="Times New Roman"/>
          <w:color w:val="auto"/>
        </w:rPr>
        <w:t xml:space="preserve">wyświetlane alarmy oraz będzie możliwość sterowania jednostkami wewnętrznymi. Sterownik centralny </w:t>
      </w:r>
      <w:r w:rsidR="00345AAB">
        <w:rPr>
          <w:rFonts w:ascii="Times New Roman" w:hAnsi="Times New Roman" w:cs="Times New Roman"/>
          <w:color w:val="auto"/>
        </w:rPr>
        <w:br/>
      </w:r>
      <w:r w:rsidR="00197191">
        <w:rPr>
          <w:rFonts w:ascii="Times New Roman" w:hAnsi="Times New Roman" w:cs="Times New Roman"/>
          <w:color w:val="auto"/>
        </w:rPr>
        <w:t>z panelem dotykowym. Wielkość ekran</w:t>
      </w:r>
      <w:r w:rsidR="002A24D8">
        <w:rPr>
          <w:rFonts w:ascii="Times New Roman" w:hAnsi="Times New Roman" w:cs="Times New Roman"/>
          <w:color w:val="auto"/>
        </w:rPr>
        <w:t>u dotykowego nie mniej niż 7</w:t>
      </w:r>
      <w:r w:rsidR="00197191">
        <w:rPr>
          <w:rFonts w:ascii="Times New Roman" w:hAnsi="Times New Roman" w:cs="Times New Roman"/>
          <w:color w:val="auto"/>
        </w:rPr>
        <w:t xml:space="preserve"> cala. </w:t>
      </w:r>
      <w:r w:rsidR="00197191" w:rsidRPr="00172EFC">
        <w:rPr>
          <w:rFonts w:ascii="Times New Roman" w:hAnsi="Times New Roman" w:cs="Times New Roman"/>
          <w:color w:val="auto"/>
        </w:rPr>
        <w:t xml:space="preserve">Producentem sterownika centralnego musi być producent dostarczanego systemu klimatyzacji. </w:t>
      </w:r>
      <w:r w:rsidR="00B5670E" w:rsidRPr="00172EFC">
        <w:rPr>
          <w:rFonts w:ascii="Times New Roman" w:hAnsi="Times New Roman" w:cs="Times New Roman"/>
          <w:color w:val="auto"/>
        </w:rPr>
        <w:t xml:space="preserve"> </w:t>
      </w:r>
    </w:p>
    <w:p w14:paraId="2109F86B" w14:textId="77777777" w:rsidR="00197191" w:rsidRPr="00172EFC" w:rsidRDefault="00197191" w:rsidP="00197191">
      <w:pPr>
        <w:pStyle w:val="Default"/>
        <w:ind w:left="360"/>
        <w:jc w:val="both"/>
        <w:rPr>
          <w:rFonts w:ascii="Times New Roman" w:hAnsi="Times New Roman" w:cs="Times New Roman"/>
          <w:color w:val="auto"/>
        </w:rPr>
      </w:pPr>
    </w:p>
    <w:p w14:paraId="6811DD70" w14:textId="398A28A3" w:rsidR="006D258A" w:rsidRPr="00197191" w:rsidRDefault="006D258A" w:rsidP="00197191">
      <w:pPr>
        <w:pStyle w:val="Default"/>
        <w:numPr>
          <w:ilvl w:val="0"/>
          <w:numId w:val="9"/>
        </w:numPr>
        <w:jc w:val="both"/>
        <w:rPr>
          <w:rFonts w:ascii="Times New Roman" w:hAnsi="Times New Roman" w:cs="Times New Roman"/>
          <w:color w:val="000000" w:themeColor="text1"/>
        </w:rPr>
      </w:pPr>
      <w:r w:rsidRPr="00197191">
        <w:rPr>
          <w:rFonts w:ascii="Times New Roman" w:hAnsi="Times New Roman" w:cs="Times New Roman"/>
          <w:b/>
          <w:bCs/>
          <w:color w:val="000000" w:themeColor="text1"/>
        </w:rPr>
        <w:t xml:space="preserve">Urządzenia zewnętrzne: </w:t>
      </w:r>
    </w:p>
    <w:p w14:paraId="10690CCC" w14:textId="77777777" w:rsidR="006D258A" w:rsidRPr="00197191" w:rsidRDefault="006D258A" w:rsidP="00DB19A3">
      <w:pPr>
        <w:pStyle w:val="Default"/>
        <w:numPr>
          <w:ilvl w:val="0"/>
          <w:numId w:val="9"/>
        </w:numPr>
        <w:rPr>
          <w:rFonts w:ascii="Times New Roman" w:hAnsi="Times New Roman" w:cs="Times New Roman"/>
          <w:color w:val="000000" w:themeColor="text1"/>
        </w:rPr>
      </w:pPr>
      <w:r w:rsidRPr="00197191">
        <w:rPr>
          <w:rFonts w:ascii="Times New Roman" w:hAnsi="Times New Roman" w:cs="Times New Roman"/>
          <w:color w:val="000000" w:themeColor="text1"/>
        </w:rPr>
        <w:t xml:space="preserve">Sprężarki </w:t>
      </w:r>
      <w:proofErr w:type="spellStart"/>
      <w:r w:rsidRPr="00197191">
        <w:rPr>
          <w:rFonts w:ascii="Times New Roman" w:hAnsi="Times New Roman" w:cs="Times New Roman"/>
          <w:color w:val="000000" w:themeColor="text1"/>
        </w:rPr>
        <w:t>inwerterowe</w:t>
      </w:r>
      <w:proofErr w:type="spellEnd"/>
      <w:r w:rsidRPr="00197191">
        <w:rPr>
          <w:rFonts w:ascii="Times New Roman" w:hAnsi="Times New Roman" w:cs="Times New Roman"/>
          <w:color w:val="000000" w:themeColor="text1"/>
        </w:rPr>
        <w:t xml:space="preserve"> </w:t>
      </w:r>
    </w:p>
    <w:p w14:paraId="291CB24C" w14:textId="77777777" w:rsidR="006D258A" w:rsidRPr="00197191" w:rsidRDefault="006D258A" w:rsidP="00DB19A3">
      <w:pPr>
        <w:pStyle w:val="Default"/>
        <w:numPr>
          <w:ilvl w:val="0"/>
          <w:numId w:val="9"/>
        </w:numPr>
        <w:rPr>
          <w:rFonts w:ascii="Times New Roman" w:hAnsi="Times New Roman" w:cs="Times New Roman"/>
          <w:color w:val="000000" w:themeColor="text1"/>
        </w:rPr>
      </w:pPr>
      <w:r w:rsidRPr="00197191">
        <w:rPr>
          <w:rFonts w:ascii="Times New Roman" w:hAnsi="Times New Roman" w:cs="Times New Roman"/>
          <w:color w:val="000000" w:themeColor="text1"/>
        </w:rPr>
        <w:t xml:space="preserve">Ekologiczny czynnik chłodniczy </w:t>
      </w:r>
    </w:p>
    <w:p w14:paraId="4CF0CC53" w14:textId="3C7EDD6A" w:rsidR="006D258A" w:rsidRPr="00197191" w:rsidRDefault="006D258A" w:rsidP="00DB19A3">
      <w:pPr>
        <w:pStyle w:val="Default"/>
        <w:numPr>
          <w:ilvl w:val="0"/>
          <w:numId w:val="9"/>
        </w:numPr>
        <w:jc w:val="both"/>
        <w:rPr>
          <w:rFonts w:ascii="Times New Roman" w:hAnsi="Times New Roman" w:cs="Times New Roman"/>
          <w:b/>
          <w:bCs/>
          <w:color w:val="000000" w:themeColor="text1"/>
        </w:rPr>
      </w:pPr>
      <w:r w:rsidRPr="00197191">
        <w:rPr>
          <w:rFonts w:ascii="Times New Roman" w:hAnsi="Times New Roman" w:cs="Times New Roman"/>
          <w:color w:val="000000" w:themeColor="text1"/>
        </w:rPr>
        <w:t>Zakres pracy w t</w:t>
      </w:r>
      <w:r w:rsidR="005A775F">
        <w:rPr>
          <w:rFonts w:ascii="Times New Roman" w:hAnsi="Times New Roman" w:cs="Times New Roman"/>
          <w:color w:val="000000" w:themeColor="text1"/>
        </w:rPr>
        <w:t>rybie chłodzenia: od -5</w:t>
      </w:r>
      <w:r w:rsidR="004A1AE4">
        <w:rPr>
          <w:rFonts w:ascii="Times New Roman" w:hAnsi="Times New Roman" w:cs="Times New Roman"/>
          <w:color w:val="000000" w:themeColor="text1"/>
        </w:rPr>
        <w:t xml:space="preserve"> do +46 </w:t>
      </w:r>
      <w:proofErr w:type="spellStart"/>
      <w:r w:rsidR="004A1AE4">
        <w:rPr>
          <w:rFonts w:ascii="Times New Roman" w:hAnsi="Times New Roman" w:cs="Times New Roman"/>
          <w:color w:val="000000" w:themeColor="text1"/>
          <w:vertAlign w:val="superscript"/>
        </w:rPr>
        <w:t>o</w:t>
      </w:r>
      <w:r w:rsidR="004A1AE4">
        <w:rPr>
          <w:rFonts w:ascii="Times New Roman" w:hAnsi="Times New Roman" w:cs="Times New Roman"/>
          <w:color w:val="000000" w:themeColor="text1"/>
        </w:rPr>
        <w:t>C</w:t>
      </w:r>
      <w:proofErr w:type="spellEnd"/>
    </w:p>
    <w:p w14:paraId="15A8979C" w14:textId="6CEB618F" w:rsidR="00197191" w:rsidRPr="00197191" w:rsidRDefault="00197191" w:rsidP="00DB19A3">
      <w:pPr>
        <w:pStyle w:val="Default"/>
        <w:numPr>
          <w:ilvl w:val="0"/>
          <w:numId w:val="9"/>
        </w:numPr>
        <w:jc w:val="both"/>
        <w:rPr>
          <w:rFonts w:ascii="Times New Roman" w:hAnsi="Times New Roman" w:cs="Times New Roman"/>
          <w:b/>
          <w:bCs/>
          <w:color w:val="000000" w:themeColor="text1"/>
        </w:rPr>
      </w:pPr>
      <w:r>
        <w:rPr>
          <w:rFonts w:ascii="Times New Roman" w:hAnsi="Times New Roman" w:cs="Times New Roman"/>
          <w:color w:val="000000" w:themeColor="text1"/>
        </w:rPr>
        <w:t>Zakres pracy w trybie grzania : od -20 do +15</w:t>
      </w:r>
      <w:r w:rsidR="004A1AE4">
        <w:rPr>
          <w:rFonts w:ascii="Times New Roman" w:hAnsi="Times New Roman" w:cs="Times New Roman"/>
          <w:color w:val="000000" w:themeColor="text1"/>
          <w:vertAlign w:val="superscript"/>
        </w:rPr>
        <w:t>o</w:t>
      </w:r>
      <w:r w:rsidR="004A1AE4">
        <w:rPr>
          <w:rFonts w:ascii="Times New Roman" w:hAnsi="Times New Roman" w:cs="Times New Roman"/>
          <w:color w:val="000000" w:themeColor="text1"/>
        </w:rPr>
        <w:t>C</w:t>
      </w:r>
    </w:p>
    <w:p w14:paraId="418B229F" w14:textId="545EA3E8" w:rsidR="00EB28B3" w:rsidRPr="006274D2" w:rsidRDefault="00EB28B3" w:rsidP="00DB19A3">
      <w:pPr>
        <w:pStyle w:val="Default"/>
        <w:jc w:val="both"/>
        <w:rPr>
          <w:rFonts w:ascii="Times New Roman" w:hAnsi="Times New Roman" w:cs="Times New Roman"/>
          <w:color w:val="auto"/>
        </w:rPr>
      </w:pPr>
    </w:p>
    <w:p w14:paraId="181570C0" w14:textId="2702C982" w:rsidR="003205B2" w:rsidRDefault="003205B2" w:rsidP="00F04A6E">
      <w:pPr>
        <w:pStyle w:val="Default"/>
        <w:spacing w:line="276" w:lineRule="auto"/>
        <w:jc w:val="both"/>
        <w:rPr>
          <w:rFonts w:ascii="Times New Roman" w:hAnsi="Times New Roman" w:cs="Times New Roman"/>
          <w:b/>
          <w:color w:val="000000" w:themeColor="text1"/>
        </w:rPr>
      </w:pPr>
      <w:r w:rsidRPr="00197191">
        <w:rPr>
          <w:rFonts w:ascii="Times New Roman" w:hAnsi="Times New Roman" w:cs="Times New Roman"/>
          <w:b/>
          <w:color w:val="000000" w:themeColor="text1"/>
        </w:rPr>
        <w:t>Parametry jednostek zewnętrznych:</w:t>
      </w:r>
    </w:p>
    <w:p w14:paraId="30F94370" w14:textId="77777777" w:rsidR="00197191" w:rsidRPr="00197191" w:rsidRDefault="00197191" w:rsidP="00F04A6E">
      <w:pPr>
        <w:pStyle w:val="Default"/>
        <w:spacing w:line="276" w:lineRule="auto"/>
        <w:jc w:val="both"/>
        <w:rPr>
          <w:rFonts w:ascii="Times New Roman" w:eastAsia="Calibri" w:hAnsi="Times New Roman" w:cs="Times New Roman"/>
          <w:color w:val="000000" w:themeColor="text1"/>
        </w:rPr>
      </w:pPr>
    </w:p>
    <w:p w14:paraId="42CE5A90" w14:textId="2D84A114" w:rsidR="003205B2" w:rsidRPr="00F75976" w:rsidRDefault="00197191" w:rsidP="00F04A6E">
      <w:pPr>
        <w:pStyle w:val="Default"/>
        <w:spacing w:line="276" w:lineRule="auto"/>
        <w:jc w:val="both"/>
        <w:rPr>
          <w:rFonts w:ascii="Times New Roman" w:eastAsia="Calibri" w:hAnsi="Times New Roman" w:cs="Times New Roman"/>
          <w:b/>
          <w:color w:val="002060"/>
        </w:rPr>
      </w:pPr>
      <w:r w:rsidRPr="00F75976">
        <w:rPr>
          <w:rFonts w:ascii="Times New Roman" w:eastAsia="Calibri" w:hAnsi="Times New Roman" w:cs="Times New Roman"/>
          <w:b/>
          <w:color w:val="002060"/>
        </w:rPr>
        <w:t>a/ Urządzenie nr 1</w:t>
      </w:r>
    </w:p>
    <w:p w14:paraId="542459BC" w14:textId="77777777" w:rsidR="00197191" w:rsidRPr="00197191" w:rsidRDefault="00197191" w:rsidP="00F04A6E">
      <w:pPr>
        <w:pStyle w:val="Default"/>
        <w:spacing w:line="276" w:lineRule="auto"/>
        <w:jc w:val="both"/>
        <w:rPr>
          <w:rFonts w:ascii="Times New Roman" w:eastAsia="Calibri" w:hAnsi="Times New Roman" w:cs="Times New Roman"/>
          <w:color w:val="000000" w:themeColor="text1"/>
          <w:sz w:val="16"/>
          <w:szCs w:val="16"/>
        </w:rPr>
      </w:pPr>
    </w:p>
    <w:p w14:paraId="5BAED1A1" w14:textId="0D569C75" w:rsidR="00197191" w:rsidRPr="00F75976" w:rsidRDefault="00197191" w:rsidP="00F04A6E">
      <w:pPr>
        <w:pStyle w:val="Default"/>
        <w:spacing w:line="276" w:lineRule="auto"/>
        <w:jc w:val="both"/>
        <w:rPr>
          <w:rFonts w:ascii="Times New Roman" w:eastAsia="Calibri" w:hAnsi="Times New Roman" w:cs="Times New Roman"/>
          <w:b/>
          <w:color w:val="002060"/>
        </w:rPr>
      </w:pPr>
      <w:r w:rsidRPr="00F75976">
        <w:rPr>
          <w:rFonts w:ascii="Times New Roman" w:eastAsia="Calibri" w:hAnsi="Times New Roman" w:cs="Times New Roman"/>
          <w:b/>
          <w:color w:val="002060"/>
        </w:rPr>
        <w:t xml:space="preserve">moc chłodnicza </w:t>
      </w:r>
      <w:r w:rsidR="00E57BA6" w:rsidRPr="00F75976">
        <w:rPr>
          <w:rFonts w:ascii="Times New Roman" w:eastAsia="Calibri" w:hAnsi="Times New Roman" w:cs="Times New Roman"/>
          <w:b/>
          <w:color w:val="002060"/>
        </w:rPr>
        <w:t xml:space="preserve">nominalna </w:t>
      </w:r>
      <w:r w:rsidRPr="00F75976">
        <w:rPr>
          <w:rFonts w:ascii="Times New Roman" w:eastAsia="Calibri" w:hAnsi="Times New Roman" w:cs="Times New Roman"/>
          <w:b/>
          <w:color w:val="002060"/>
        </w:rPr>
        <w:t>nie mniejsza niż :</w:t>
      </w:r>
      <w:r w:rsidR="00F75976" w:rsidRPr="00F75976">
        <w:rPr>
          <w:rFonts w:ascii="Times New Roman" w:eastAsia="Calibri" w:hAnsi="Times New Roman" w:cs="Times New Roman"/>
          <w:b/>
          <w:color w:val="002060"/>
        </w:rPr>
        <w:t>62,5</w:t>
      </w:r>
      <w:r w:rsidRPr="00F75976">
        <w:rPr>
          <w:rFonts w:ascii="Times New Roman" w:eastAsia="Calibri" w:hAnsi="Times New Roman" w:cs="Times New Roman"/>
          <w:b/>
          <w:color w:val="002060"/>
        </w:rPr>
        <w:t xml:space="preserve"> kW</w:t>
      </w:r>
    </w:p>
    <w:p w14:paraId="03E61A1E" w14:textId="22216803" w:rsidR="00197191" w:rsidRPr="00F75976" w:rsidRDefault="00197191" w:rsidP="00F04A6E">
      <w:pPr>
        <w:pStyle w:val="Default"/>
        <w:spacing w:line="276" w:lineRule="auto"/>
        <w:jc w:val="both"/>
        <w:rPr>
          <w:rFonts w:ascii="Times New Roman" w:eastAsia="Calibri" w:hAnsi="Times New Roman" w:cs="Times New Roman"/>
          <w:b/>
          <w:color w:val="002060"/>
        </w:rPr>
      </w:pPr>
      <w:r w:rsidRPr="00F75976">
        <w:rPr>
          <w:rFonts w:ascii="Times New Roman" w:eastAsia="Calibri" w:hAnsi="Times New Roman" w:cs="Times New Roman"/>
          <w:b/>
          <w:color w:val="002060"/>
        </w:rPr>
        <w:t>współczynniki EER nie mniejszy niż:4,43</w:t>
      </w:r>
    </w:p>
    <w:p w14:paraId="7E08B4CE" w14:textId="1601EEE8" w:rsidR="000B5ECD" w:rsidRPr="00F75976" w:rsidRDefault="000B5ECD" w:rsidP="00F04A6E">
      <w:pPr>
        <w:pStyle w:val="Default"/>
        <w:spacing w:line="276" w:lineRule="auto"/>
        <w:jc w:val="both"/>
        <w:rPr>
          <w:rFonts w:ascii="Times New Roman" w:eastAsia="Calibri" w:hAnsi="Times New Roman" w:cs="Times New Roman"/>
          <w:b/>
          <w:color w:val="002060"/>
        </w:rPr>
      </w:pPr>
      <w:r w:rsidRPr="00F75976">
        <w:rPr>
          <w:rFonts w:ascii="Times New Roman" w:eastAsia="Calibri" w:hAnsi="Times New Roman" w:cs="Times New Roman"/>
          <w:b/>
          <w:color w:val="002060"/>
        </w:rPr>
        <w:t>wyrzut powietrza: pionowy</w:t>
      </w:r>
    </w:p>
    <w:p w14:paraId="6336FFAA" w14:textId="3EB3448E" w:rsidR="000B5ECD" w:rsidRDefault="000B5ECD" w:rsidP="00F04A6E">
      <w:pPr>
        <w:pStyle w:val="Default"/>
        <w:spacing w:line="276" w:lineRule="auto"/>
        <w:jc w:val="both"/>
        <w:rPr>
          <w:rFonts w:ascii="Times New Roman" w:eastAsia="Calibri" w:hAnsi="Times New Roman" w:cs="Times New Roman"/>
          <w:color w:val="000000" w:themeColor="text1"/>
        </w:rPr>
      </w:pPr>
    </w:p>
    <w:p w14:paraId="54556B30" w14:textId="4CCBEB5E" w:rsidR="000B5ECD" w:rsidRPr="00B13B99" w:rsidRDefault="000B5ECD" w:rsidP="000B5ECD">
      <w:pPr>
        <w:pStyle w:val="Default"/>
        <w:spacing w:line="276" w:lineRule="auto"/>
        <w:jc w:val="both"/>
        <w:rPr>
          <w:rFonts w:ascii="Times New Roman" w:eastAsia="Calibri" w:hAnsi="Times New Roman" w:cs="Times New Roman"/>
          <w:b/>
          <w:color w:val="002060"/>
        </w:rPr>
      </w:pPr>
      <w:r w:rsidRPr="00B13B99">
        <w:rPr>
          <w:rFonts w:ascii="Times New Roman" w:eastAsia="Calibri" w:hAnsi="Times New Roman" w:cs="Times New Roman"/>
          <w:b/>
          <w:color w:val="002060"/>
        </w:rPr>
        <w:t>b/ Urządzenie nr 2</w:t>
      </w:r>
    </w:p>
    <w:p w14:paraId="6BFDE9F9" w14:textId="77777777" w:rsidR="000B5ECD" w:rsidRPr="00B13B99" w:rsidRDefault="000B5ECD" w:rsidP="000B5ECD">
      <w:pPr>
        <w:pStyle w:val="Default"/>
        <w:spacing w:line="276" w:lineRule="auto"/>
        <w:jc w:val="both"/>
        <w:rPr>
          <w:rFonts w:ascii="Times New Roman" w:eastAsia="Calibri" w:hAnsi="Times New Roman" w:cs="Times New Roman"/>
          <w:b/>
          <w:color w:val="002060"/>
          <w:sz w:val="16"/>
          <w:szCs w:val="16"/>
        </w:rPr>
      </w:pPr>
    </w:p>
    <w:p w14:paraId="0705F7FC" w14:textId="25E32B55" w:rsidR="000B5ECD" w:rsidRPr="00B13B99" w:rsidRDefault="000B5ECD" w:rsidP="000B5ECD">
      <w:pPr>
        <w:pStyle w:val="Default"/>
        <w:spacing w:line="276" w:lineRule="auto"/>
        <w:jc w:val="both"/>
        <w:rPr>
          <w:rFonts w:ascii="Times New Roman" w:eastAsia="Calibri" w:hAnsi="Times New Roman" w:cs="Times New Roman"/>
          <w:b/>
          <w:color w:val="002060"/>
        </w:rPr>
      </w:pPr>
      <w:r w:rsidRPr="00B13B99">
        <w:rPr>
          <w:rFonts w:ascii="Times New Roman" w:eastAsia="Calibri" w:hAnsi="Times New Roman" w:cs="Times New Roman"/>
          <w:b/>
          <w:color w:val="002060"/>
        </w:rPr>
        <w:t xml:space="preserve">moc chłodnicza </w:t>
      </w:r>
      <w:r w:rsidR="00E57BA6" w:rsidRPr="00B13B99">
        <w:rPr>
          <w:rFonts w:ascii="Times New Roman" w:eastAsia="Calibri" w:hAnsi="Times New Roman" w:cs="Times New Roman"/>
          <w:b/>
          <w:color w:val="002060"/>
        </w:rPr>
        <w:t xml:space="preserve">nominalna </w:t>
      </w:r>
      <w:r w:rsidRPr="00B13B99">
        <w:rPr>
          <w:rFonts w:ascii="Times New Roman" w:eastAsia="Calibri" w:hAnsi="Times New Roman" w:cs="Times New Roman"/>
          <w:b/>
          <w:color w:val="002060"/>
        </w:rPr>
        <w:t>nie mniejsza niż :45 kW</w:t>
      </w:r>
    </w:p>
    <w:p w14:paraId="3083C5EB" w14:textId="770A14D5" w:rsidR="000B5ECD" w:rsidRPr="00B13B99" w:rsidRDefault="000B5ECD" w:rsidP="000B5ECD">
      <w:pPr>
        <w:pStyle w:val="Default"/>
        <w:spacing w:line="276" w:lineRule="auto"/>
        <w:jc w:val="both"/>
        <w:rPr>
          <w:rFonts w:ascii="Times New Roman" w:eastAsia="Calibri" w:hAnsi="Times New Roman" w:cs="Times New Roman"/>
          <w:b/>
          <w:color w:val="002060"/>
        </w:rPr>
      </w:pPr>
      <w:r w:rsidRPr="00B13B99">
        <w:rPr>
          <w:rFonts w:ascii="Times New Roman" w:eastAsia="Calibri" w:hAnsi="Times New Roman" w:cs="Times New Roman"/>
          <w:b/>
          <w:color w:val="002060"/>
        </w:rPr>
        <w:t>współczynniki EER nie mniejszy niż:3,5</w:t>
      </w:r>
    </w:p>
    <w:p w14:paraId="0DD3C87F" w14:textId="7A882D83" w:rsidR="000B5ECD" w:rsidRPr="00B13B99" w:rsidRDefault="000B5ECD" w:rsidP="000B5ECD">
      <w:pPr>
        <w:pStyle w:val="Default"/>
        <w:spacing w:line="276" w:lineRule="auto"/>
        <w:jc w:val="both"/>
        <w:rPr>
          <w:rFonts w:ascii="Times New Roman" w:eastAsia="Calibri" w:hAnsi="Times New Roman" w:cs="Times New Roman"/>
          <w:b/>
          <w:color w:val="002060"/>
        </w:rPr>
      </w:pPr>
      <w:r w:rsidRPr="00B13B99">
        <w:rPr>
          <w:rFonts w:ascii="Times New Roman" w:eastAsia="Calibri" w:hAnsi="Times New Roman" w:cs="Times New Roman"/>
          <w:b/>
          <w:color w:val="002060"/>
        </w:rPr>
        <w:t>wyrzut powietrza: pionowy</w:t>
      </w:r>
    </w:p>
    <w:p w14:paraId="4FEFE3AA" w14:textId="40FDCD98" w:rsidR="000B5ECD" w:rsidRDefault="000B5ECD" w:rsidP="000B5ECD">
      <w:pPr>
        <w:pStyle w:val="Default"/>
        <w:spacing w:line="276" w:lineRule="auto"/>
        <w:jc w:val="both"/>
        <w:rPr>
          <w:rFonts w:ascii="Times New Roman" w:eastAsia="Calibri" w:hAnsi="Times New Roman" w:cs="Times New Roman"/>
          <w:color w:val="000000" w:themeColor="text1"/>
        </w:rPr>
      </w:pPr>
    </w:p>
    <w:p w14:paraId="343D9B32" w14:textId="18ABD9ED" w:rsidR="000B5ECD" w:rsidRPr="009B56C7" w:rsidRDefault="000B5ECD" w:rsidP="000B5ECD">
      <w:pPr>
        <w:pStyle w:val="Default"/>
        <w:spacing w:line="276" w:lineRule="auto"/>
        <w:jc w:val="both"/>
        <w:rPr>
          <w:rFonts w:ascii="Times New Roman" w:eastAsia="Calibri" w:hAnsi="Times New Roman" w:cs="Times New Roman"/>
          <w:b/>
          <w:color w:val="002060"/>
        </w:rPr>
      </w:pPr>
      <w:r w:rsidRPr="009B56C7">
        <w:rPr>
          <w:rFonts w:ascii="Times New Roman" w:eastAsia="Calibri" w:hAnsi="Times New Roman" w:cs="Times New Roman"/>
          <w:b/>
          <w:color w:val="002060"/>
        </w:rPr>
        <w:t>b/ Urządzenie nr 3</w:t>
      </w:r>
    </w:p>
    <w:p w14:paraId="3A779E03" w14:textId="77777777" w:rsidR="000B5ECD" w:rsidRPr="009B56C7" w:rsidRDefault="000B5ECD" w:rsidP="000B5ECD">
      <w:pPr>
        <w:pStyle w:val="Default"/>
        <w:spacing w:line="276" w:lineRule="auto"/>
        <w:jc w:val="both"/>
        <w:rPr>
          <w:rFonts w:ascii="Times New Roman" w:eastAsia="Calibri" w:hAnsi="Times New Roman" w:cs="Times New Roman"/>
          <w:b/>
          <w:color w:val="002060"/>
          <w:sz w:val="16"/>
          <w:szCs w:val="16"/>
        </w:rPr>
      </w:pPr>
    </w:p>
    <w:p w14:paraId="19F5B28F" w14:textId="10C8F8E8" w:rsidR="000B5ECD" w:rsidRPr="009B56C7" w:rsidRDefault="000B5ECD" w:rsidP="000B5ECD">
      <w:pPr>
        <w:pStyle w:val="Default"/>
        <w:spacing w:line="276" w:lineRule="auto"/>
        <w:jc w:val="both"/>
        <w:rPr>
          <w:rFonts w:ascii="Times New Roman" w:eastAsia="Calibri" w:hAnsi="Times New Roman" w:cs="Times New Roman"/>
          <w:b/>
          <w:color w:val="002060"/>
        </w:rPr>
      </w:pPr>
      <w:r w:rsidRPr="009B56C7">
        <w:rPr>
          <w:rFonts w:ascii="Times New Roman" w:eastAsia="Calibri" w:hAnsi="Times New Roman" w:cs="Times New Roman"/>
          <w:b/>
          <w:color w:val="002060"/>
        </w:rPr>
        <w:t xml:space="preserve">moc chłodnicza </w:t>
      </w:r>
      <w:r w:rsidR="00C3622C" w:rsidRPr="009B56C7">
        <w:rPr>
          <w:rFonts w:ascii="Times New Roman" w:eastAsia="Calibri" w:hAnsi="Times New Roman" w:cs="Times New Roman"/>
          <w:b/>
          <w:color w:val="002060"/>
        </w:rPr>
        <w:t xml:space="preserve">nominalna </w:t>
      </w:r>
      <w:r w:rsidRPr="009B56C7">
        <w:rPr>
          <w:rFonts w:ascii="Times New Roman" w:eastAsia="Calibri" w:hAnsi="Times New Roman" w:cs="Times New Roman"/>
          <w:b/>
          <w:color w:val="002060"/>
        </w:rPr>
        <w:t>nie mniejsza niż :69 kW</w:t>
      </w:r>
    </w:p>
    <w:p w14:paraId="1B09AE4A" w14:textId="7B24C26B" w:rsidR="000B5ECD" w:rsidRPr="009B56C7" w:rsidRDefault="000B5ECD" w:rsidP="000B5ECD">
      <w:pPr>
        <w:pStyle w:val="Default"/>
        <w:spacing w:line="276" w:lineRule="auto"/>
        <w:jc w:val="both"/>
        <w:rPr>
          <w:rFonts w:ascii="Times New Roman" w:eastAsia="Calibri" w:hAnsi="Times New Roman" w:cs="Times New Roman"/>
          <w:b/>
          <w:color w:val="002060"/>
        </w:rPr>
      </w:pPr>
      <w:r w:rsidRPr="009B56C7">
        <w:rPr>
          <w:rFonts w:ascii="Times New Roman" w:eastAsia="Calibri" w:hAnsi="Times New Roman" w:cs="Times New Roman"/>
          <w:b/>
          <w:color w:val="002060"/>
        </w:rPr>
        <w:t>współczynniki EER nie mniejszy niż:4,18</w:t>
      </w:r>
    </w:p>
    <w:p w14:paraId="2BABAAAE" w14:textId="2283A936" w:rsidR="000B5ECD" w:rsidRPr="009B56C7" w:rsidRDefault="000B5ECD" w:rsidP="000B5ECD">
      <w:pPr>
        <w:pStyle w:val="Default"/>
        <w:spacing w:line="276" w:lineRule="auto"/>
        <w:jc w:val="both"/>
        <w:rPr>
          <w:rFonts w:ascii="Times New Roman" w:eastAsia="Calibri" w:hAnsi="Times New Roman" w:cs="Times New Roman"/>
          <w:b/>
          <w:color w:val="002060"/>
        </w:rPr>
      </w:pPr>
      <w:r w:rsidRPr="009B56C7">
        <w:rPr>
          <w:rFonts w:ascii="Times New Roman" w:eastAsia="Calibri" w:hAnsi="Times New Roman" w:cs="Times New Roman"/>
          <w:b/>
          <w:color w:val="002060"/>
        </w:rPr>
        <w:t>wyrzut powietrza: pionowy</w:t>
      </w:r>
    </w:p>
    <w:p w14:paraId="2FFF3A49" w14:textId="6D6BC8CD" w:rsidR="004A754F" w:rsidRPr="009B56C7" w:rsidRDefault="004A754F" w:rsidP="000B5ECD">
      <w:pPr>
        <w:pStyle w:val="Default"/>
        <w:spacing w:line="276" w:lineRule="auto"/>
        <w:jc w:val="both"/>
        <w:rPr>
          <w:rFonts w:ascii="Times New Roman" w:eastAsia="Calibri" w:hAnsi="Times New Roman" w:cs="Times New Roman"/>
          <w:b/>
          <w:color w:val="002060"/>
        </w:rPr>
      </w:pPr>
    </w:p>
    <w:p w14:paraId="6E19B5F3" w14:textId="63F8B5D3" w:rsidR="004A754F" w:rsidRPr="004B0319" w:rsidRDefault="004A754F" w:rsidP="004A754F">
      <w:pPr>
        <w:pStyle w:val="Default"/>
        <w:spacing w:line="276" w:lineRule="auto"/>
        <w:jc w:val="both"/>
        <w:rPr>
          <w:rFonts w:ascii="Times New Roman" w:eastAsia="Calibri" w:hAnsi="Times New Roman" w:cs="Times New Roman"/>
          <w:b/>
          <w:color w:val="002060"/>
        </w:rPr>
      </w:pPr>
      <w:r w:rsidRPr="004B0319">
        <w:rPr>
          <w:rFonts w:ascii="Times New Roman" w:eastAsia="Calibri" w:hAnsi="Times New Roman" w:cs="Times New Roman"/>
          <w:b/>
          <w:color w:val="002060"/>
        </w:rPr>
        <w:t>b/ Urządzenie nr 4</w:t>
      </w:r>
    </w:p>
    <w:p w14:paraId="6B661898" w14:textId="77777777" w:rsidR="004A754F" w:rsidRPr="004B0319" w:rsidRDefault="004A754F" w:rsidP="004A754F">
      <w:pPr>
        <w:pStyle w:val="Default"/>
        <w:spacing w:line="276" w:lineRule="auto"/>
        <w:jc w:val="both"/>
        <w:rPr>
          <w:rFonts w:ascii="Times New Roman" w:eastAsia="Calibri" w:hAnsi="Times New Roman" w:cs="Times New Roman"/>
          <w:b/>
          <w:color w:val="002060"/>
          <w:sz w:val="16"/>
          <w:szCs w:val="16"/>
        </w:rPr>
      </w:pPr>
    </w:p>
    <w:p w14:paraId="46CA8005" w14:textId="452C06A3" w:rsidR="004A754F" w:rsidRPr="004B0319" w:rsidRDefault="004A754F" w:rsidP="004A754F">
      <w:pPr>
        <w:pStyle w:val="Default"/>
        <w:spacing w:line="276" w:lineRule="auto"/>
        <w:jc w:val="both"/>
        <w:rPr>
          <w:rFonts w:ascii="Times New Roman" w:eastAsia="Calibri" w:hAnsi="Times New Roman" w:cs="Times New Roman"/>
          <w:b/>
          <w:color w:val="002060"/>
        </w:rPr>
      </w:pPr>
      <w:r w:rsidRPr="004B0319">
        <w:rPr>
          <w:rFonts w:ascii="Times New Roman" w:eastAsia="Calibri" w:hAnsi="Times New Roman" w:cs="Times New Roman"/>
          <w:b/>
          <w:color w:val="002060"/>
        </w:rPr>
        <w:t xml:space="preserve">moc chłodnicza </w:t>
      </w:r>
      <w:r w:rsidR="00AC0B5B" w:rsidRPr="004B0319">
        <w:rPr>
          <w:rFonts w:ascii="Times New Roman" w:eastAsia="Calibri" w:hAnsi="Times New Roman" w:cs="Times New Roman"/>
          <w:b/>
          <w:color w:val="002060"/>
        </w:rPr>
        <w:t xml:space="preserve"> nominalna </w:t>
      </w:r>
      <w:r w:rsidRPr="004B0319">
        <w:rPr>
          <w:rFonts w:ascii="Times New Roman" w:eastAsia="Calibri" w:hAnsi="Times New Roman" w:cs="Times New Roman"/>
          <w:b/>
          <w:color w:val="002060"/>
        </w:rPr>
        <w:t>nie mniejsza niż :15,5 kW</w:t>
      </w:r>
    </w:p>
    <w:p w14:paraId="0AAF83AC" w14:textId="39C3E3B0" w:rsidR="004A754F" w:rsidRDefault="004A754F" w:rsidP="004A754F">
      <w:pPr>
        <w:pStyle w:val="Default"/>
        <w:spacing w:line="276" w:lineRule="auto"/>
        <w:jc w:val="both"/>
        <w:rPr>
          <w:rFonts w:ascii="Times New Roman" w:eastAsia="Calibri" w:hAnsi="Times New Roman" w:cs="Times New Roman"/>
          <w:b/>
          <w:color w:val="002060"/>
        </w:rPr>
      </w:pPr>
      <w:r w:rsidRPr="004B0319">
        <w:rPr>
          <w:rFonts w:ascii="Times New Roman" w:eastAsia="Calibri" w:hAnsi="Times New Roman" w:cs="Times New Roman"/>
          <w:b/>
          <w:color w:val="002060"/>
        </w:rPr>
        <w:t>współczynniki EER nie mniejszy niż:3,3</w:t>
      </w:r>
    </w:p>
    <w:p w14:paraId="36C24DD7" w14:textId="15C0D429" w:rsidR="00EA2AAA" w:rsidRPr="004B0319" w:rsidRDefault="00EA2AAA" w:rsidP="004A754F">
      <w:pPr>
        <w:pStyle w:val="Default"/>
        <w:spacing w:line="276" w:lineRule="auto"/>
        <w:jc w:val="both"/>
        <w:rPr>
          <w:rFonts w:ascii="Times New Roman" w:eastAsia="Calibri" w:hAnsi="Times New Roman" w:cs="Times New Roman"/>
          <w:b/>
          <w:color w:val="002060"/>
        </w:rPr>
      </w:pPr>
      <w:r>
        <w:rPr>
          <w:rFonts w:ascii="Times New Roman" w:eastAsia="Calibri" w:hAnsi="Times New Roman" w:cs="Times New Roman"/>
          <w:b/>
          <w:color w:val="002060"/>
        </w:rPr>
        <w:t>wymiary jednostki nie większe niż (szer. x wys</w:t>
      </w:r>
      <w:r w:rsidR="003B5FA3">
        <w:rPr>
          <w:rFonts w:ascii="Times New Roman" w:eastAsia="Calibri" w:hAnsi="Times New Roman" w:cs="Times New Roman"/>
          <w:b/>
          <w:color w:val="002060"/>
        </w:rPr>
        <w:t>.</w:t>
      </w:r>
      <w:r>
        <w:rPr>
          <w:rFonts w:ascii="Times New Roman" w:eastAsia="Calibri" w:hAnsi="Times New Roman" w:cs="Times New Roman"/>
          <w:b/>
          <w:color w:val="002060"/>
        </w:rPr>
        <w:t xml:space="preserve"> x głęb</w:t>
      </w:r>
      <w:r w:rsidR="003B5FA3">
        <w:rPr>
          <w:rFonts w:ascii="Times New Roman" w:eastAsia="Calibri" w:hAnsi="Times New Roman" w:cs="Times New Roman"/>
          <w:b/>
          <w:color w:val="002060"/>
        </w:rPr>
        <w:t>.</w:t>
      </w:r>
      <w:r>
        <w:rPr>
          <w:rFonts w:ascii="Times New Roman" w:eastAsia="Calibri" w:hAnsi="Times New Roman" w:cs="Times New Roman"/>
          <w:b/>
          <w:color w:val="002060"/>
        </w:rPr>
        <w:t xml:space="preserve">) 1050x999x370 </w:t>
      </w:r>
    </w:p>
    <w:p w14:paraId="4402ACA7" w14:textId="6D796FF4" w:rsidR="004A754F" w:rsidRPr="004B0319" w:rsidRDefault="004A754F" w:rsidP="004A754F">
      <w:pPr>
        <w:pStyle w:val="Default"/>
        <w:spacing w:line="276" w:lineRule="auto"/>
        <w:jc w:val="both"/>
        <w:rPr>
          <w:rFonts w:ascii="Times New Roman" w:eastAsia="Calibri" w:hAnsi="Times New Roman" w:cs="Times New Roman"/>
          <w:b/>
          <w:color w:val="002060"/>
        </w:rPr>
      </w:pPr>
      <w:r w:rsidRPr="004B0319">
        <w:rPr>
          <w:rFonts w:ascii="Times New Roman" w:eastAsia="Calibri" w:hAnsi="Times New Roman" w:cs="Times New Roman"/>
          <w:b/>
          <w:color w:val="002060"/>
        </w:rPr>
        <w:t>wyrzut powietrza : poziomy</w:t>
      </w:r>
    </w:p>
    <w:p w14:paraId="017520AE" w14:textId="7E7B0865" w:rsidR="00564B91" w:rsidRPr="004B0319" w:rsidRDefault="00564B91" w:rsidP="00F04A6E">
      <w:pPr>
        <w:autoSpaceDE w:val="0"/>
        <w:autoSpaceDN w:val="0"/>
        <w:adjustRightInd w:val="0"/>
        <w:spacing w:after="0" w:line="276" w:lineRule="auto"/>
        <w:jc w:val="both"/>
        <w:rPr>
          <w:rFonts w:ascii="Times New Roman" w:hAnsi="Times New Roman"/>
          <w:b/>
          <w:color w:val="002060"/>
          <w:sz w:val="24"/>
          <w:szCs w:val="24"/>
        </w:rPr>
      </w:pPr>
    </w:p>
    <w:p w14:paraId="057368F0" w14:textId="74B47DE0" w:rsidR="00FC11FF" w:rsidRDefault="004A754F" w:rsidP="00DB19A3">
      <w:pPr>
        <w:pStyle w:val="Default"/>
        <w:rPr>
          <w:rFonts w:ascii="Times New Roman" w:hAnsi="Times New Roman" w:cs="Times New Roman"/>
          <w:b/>
          <w:bCs/>
          <w:color w:val="auto"/>
        </w:rPr>
      </w:pPr>
      <w:r>
        <w:rPr>
          <w:rFonts w:ascii="Times New Roman" w:hAnsi="Times New Roman" w:cs="Times New Roman"/>
          <w:b/>
          <w:bCs/>
          <w:color w:val="auto"/>
        </w:rPr>
        <w:t>Parametry jednostek wewnę</w:t>
      </w:r>
      <w:r w:rsidRPr="004A754F">
        <w:rPr>
          <w:rFonts w:ascii="Times New Roman" w:hAnsi="Times New Roman" w:cs="Times New Roman"/>
          <w:b/>
          <w:bCs/>
          <w:color w:val="auto"/>
        </w:rPr>
        <w:t>trznych</w:t>
      </w:r>
    </w:p>
    <w:p w14:paraId="4B4DE034" w14:textId="77777777" w:rsidR="004A754F" w:rsidRPr="004A754F" w:rsidRDefault="004A754F" w:rsidP="00DB19A3">
      <w:pPr>
        <w:pStyle w:val="Default"/>
        <w:rPr>
          <w:rFonts w:ascii="Times New Roman" w:hAnsi="Times New Roman" w:cs="Times New Roman"/>
          <w:color w:val="auto"/>
        </w:rPr>
      </w:pPr>
    </w:p>
    <w:p w14:paraId="4B1AE169" w14:textId="37C7B327" w:rsidR="004A754F" w:rsidRPr="004A754F" w:rsidRDefault="00FC11FF" w:rsidP="004A754F">
      <w:pPr>
        <w:pStyle w:val="Default"/>
        <w:numPr>
          <w:ilvl w:val="0"/>
          <w:numId w:val="12"/>
        </w:numPr>
        <w:jc w:val="both"/>
        <w:rPr>
          <w:rFonts w:ascii="Times New Roman" w:hAnsi="Times New Roman" w:cs="Times New Roman"/>
          <w:color w:val="auto"/>
        </w:rPr>
      </w:pPr>
      <w:r w:rsidRPr="004A754F">
        <w:rPr>
          <w:rFonts w:ascii="Times New Roman" w:hAnsi="Times New Roman" w:cs="Times New Roman"/>
          <w:color w:val="auto"/>
        </w:rPr>
        <w:t>Urządzeni</w:t>
      </w:r>
      <w:r w:rsidR="004A754F">
        <w:rPr>
          <w:rFonts w:ascii="Times New Roman" w:hAnsi="Times New Roman" w:cs="Times New Roman"/>
          <w:color w:val="auto"/>
        </w:rPr>
        <w:t>a wewnętrzne ch</w:t>
      </w:r>
      <w:r w:rsidR="0082694F">
        <w:rPr>
          <w:rFonts w:ascii="Times New Roman" w:hAnsi="Times New Roman" w:cs="Times New Roman"/>
          <w:color w:val="auto"/>
        </w:rPr>
        <w:t>łodząco-grzejące typu ściennego</w:t>
      </w:r>
      <w:r w:rsidRPr="004A754F">
        <w:rPr>
          <w:rFonts w:ascii="Times New Roman" w:hAnsi="Times New Roman" w:cs="Times New Roman"/>
          <w:color w:val="auto"/>
        </w:rPr>
        <w:t xml:space="preserve">. </w:t>
      </w:r>
    </w:p>
    <w:p w14:paraId="49D09147" w14:textId="1CB4472A" w:rsidR="00564B91" w:rsidRPr="00F43F11" w:rsidRDefault="00FC11FF" w:rsidP="00DB19A3">
      <w:pPr>
        <w:pStyle w:val="Akapitzlist"/>
        <w:numPr>
          <w:ilvl w:val="0"/>
          <w:numId w:val="12"/>
        </w:numPr>
        <w:autoSpaceDE w:val="0"/>
        <w:autoSpaceDN w:val="0"/>
        <w:adjustRightInd w:val="0"/>
        <w:spacing w:after="0" w:line="240" w:lineRule="auto"/>
        <w:jc w:val="both"/>
        <w:rPr>
          <w:rFonts w:ascii="Times New Roman" w:hAnsi="Times New Roman"/>
          <w:sz w:val="24"/>
          <w:szCs w:val="24"/>
        </w:rPr>
      </w:pPr>
      <w:r w:rsidRPr="00F43F11">
        <w:rPr>
          <w:rFonts w:ascii="Times New Roman" w:hAnsi="Times New Roman"/>
          <w:sz w:val="24"/>
          <w:szCs w:val="24"/>
        </w:rPr>
        <w:t xml:space="preserve">Każde urządzenie </w:t>
      </w:r>
      <w:r w:rsidR="009D1FC2" w:rsidRPr="00F43F11">
        <w:rPr>
          <w:rFonts w:ascii="Times New Roman" w:hAnsi="Times New Roman"/>
          <w:sz w:val="24"/>
          <w:szCs w:val="24"/>
        </w:rPr>
        <w:t>sterowane ze sterownika przewodowego umieszczonego na ścianie.</w:t>
      </w:r>
    </w:p>
    <w:p w14:paraId="6162314D" w14:textId="77777777" w:rsidR="00ED3CB3" w:rsidRPr="00685506" w:rsidRDefault="00ED3CB3" w:rsidP="00DB19A3">
      <w:pPr>
        <w:autoSpaceDE w:val="0"/>
        <w:autoSpaceDN w:val="0"/>
        <w:adjustRightInd w:val="0"/>
        <w:spacing w:after="0" w:line="240" w:lineRule="auto"/>
        <w:jc w:val="both"/>
        <w:rPr>
          <w:rFonts w:ascii="Times New Roman" w:hAnsi="Times New Roman"/>
          <w:sz w:val="24"/>
          <w:szCs w:val="24"/>
        </w:rPr>
      </w:pPr>
    </w:p>
    <w:p w14:paraId="56CCE5C3" w14:textId="1445D0D8" w:rsidR="00D92008" w:rsidRPr="00C11606" w:rsidRDefault="004A754F" w:rsidP="00FB7C1B">
      <w:pPr>
        <w:pStyle w:val="Default"/>
        <w:spacing w:line="276" w:lineRule="auto"/>
        <w:jc w:val="both"/>
        <w:rPr>
          <w:rFonts w:ascii="Times New Roman" w:hAnsi="Times New Roman" w:cs="Times New Roman"/>
          <w:b/>
          <w:bCs/>
          <w:color w:val="002060"/>
        </w:rPr>
      </w:pPr>
      <w:r w:rsidRPr="00C11606">
        <w:rPr>
          <w:rFonts w:ascii="Times New Roman" w:hAnsi="Times New Roman" w:cs="Times New Roman"/>
          <w:b/>
          <w:bCs/>
          <w:color w:val="002060"/>
        </w:rPr>
        <w:t>a/ jednostka ścienna o mocy chłodniczej nominalnej w zakresie 1,5-1,7 kW</w:t>
      </w:r>
    </w:p>
    <w:p w14:paraId="55699E59" w14:textId="77777777" w:rsidR="004A754F" w:rsidRPr="00C11606" w:rsidRDefault="004A754F" w:rsidP="00FB7C1B">
      <w:pPr>
        <w:pStyle w:val="Default"/>
        <w:spacing w:line="276" w:lineRule="auto"/>
        <w:jc w:val="both"/>
        <w:rPr>
          <w:rFonts w:ascii="Times New Roman" w:hAnsi="Times New Roman" w:cs="Times New Roman"/>
          <w:b/>
          <w:bCs/>
          <w:color w:val="002060"/>
          <w:sz w:val="16"/>
          <w:szCs w:val="16"/>
        </w:rPr>
      </w:pPr>
    </w:p>
    <w:p w14:paraId="69159D8A" w14:textId="1ECCDD65" w:rsidR="004A754F" w:rsidRPr="00C11606" w:rsidRDefault="004A754F" w:rsidP="00FB7C1B">
      <w:pPr>
        <w:pStyle w:val="Default"/>
        <w:spacing w:line="276" w:lineRule="auto"/>
        <w:jc w:val="both"/>
        <w:rPr>
          <w:rFonts w:ascii="Times New Roman" w:hAnsi="Times New Roman" w:cs="Times New Roman"/>
          <w:b/>
          <w:bCs/>
          <w:color w:val="002060"/>
        </w:rPr>
      </w:pPr>
      <w:r w:rsidRPr="00C11606">
        <w:rPr>
          <w:rFonts w:ascii="Times New Roman" w:hAnsi="Times New Roman" w:cs="Times New Roman"/>
          <w:b/>
          <w:bCs/>
          <w:color w:val="002060"/>
        </w:rPr>
        <w:t>moc nominalna jednostki w trybie grzania w zakresie</w:t>
      </w:r>
      <w:r w:rsidR="00BE3345" w:rsidRPr="00C11606">
        <w:rPr>
          <w:rFonts w:ascii="Times New Roman" w:hAnsi="Times New Roman" w:cs="Times New Roman"/>
          <w:b/>
          <w:bCs/>
          <w:color w:val="002060"/>
        </w:rPr>
        <w:t>:</w:t>
      </w:r>
      <w:r w:rsidRPr="00C11606">
        <w:rPr>
          <w:rFonts w:ascii="Times New Roman" w:hAnsi="Times New Roman" w:cs="Times New Roman"/>
          <w:b/>
          <w:bCs/>
          <w:color w:val="002060"/>
        </w:rPr>
        <w:t xml:space="preserve"> 1,7-1,9 kW</w:t>
      </w:r>
    </w:p>
    <w:p w14:paraId="3CD51ECE" w14:textId="0B0D25C9" w:rsidR="004A754F" w:rsidRPr="00C11606" w:rsidRDefault="004A754F" w:rsidP="00FB7C1B">
      <w:pPr>
        <w:pStyle w:val="Default"/>
        <w:spacing w:line="276" w:lineRule="auto"/>
        <w:jc w:val="both"/>
        <w:rPr>
          <w:rFonts w:ascii="Times New Roman" w:hAnsi="Times New Roman" w:cs="Times New Roman"/>
          <w:b/>
          <w:bCs/>
          <w:color w:val="002060"/>
        </w:rPr>
      </w:pPr>
      <w:r w:rsidRPr="00C11606">
        <w:rPr>
          <w:rFonts w:ascii="Times New Roman" w:hAnsi="Times New Roman" w:cs="Times New Roman"/>
          <w:b/>
          <w:bCs/>
          <w:color w:val="002060"/>
        </w:rPr>
        <w:t>poziom hałasu ( ciśnienie akustyc</w:t>
      </w:r>
      <w:r w:rsidR="00AE06E9" w:rsidRPr="00C11606">
        <w:rPr>
          <w:rFonts w:ascii="Times New Roman" w:hAnsi="Times New Roman" w:cs="Times New Roman"/>
          <w:b/>
          <w:bCs/>
          <w:color w:val="002060"/>
        </w:rPr>
        <w:t>zne ) bieg niski nie więcej niż</w:t>
      </w:r>
      <w:r w:rsidRPr="00C11606">
        <w:rPr>
          <w:rFonts w:ascii="Times New Roman" w:hAnsi="Times New Roman" w:cs="Times New Roman"/>
          <w:b/>
          <w:bCs/>
          <w:color w:val="002060"/>
        </w:rPr>
        <w:t xml:space="preserve">: 29 </w:t>
      </w:r>
      <w:proofErr w:type="spellStart"/>
      <w:r w:rsidRPr="00C11606">
        <w:rPr>
          <w:rFonts w:ascii="Times New Roman" w:hAnsi="Times New Roman" w:cs="Times New Roman"/>
          <w:b/>
          <w:bCs/>
          <w:color w:val="002060"/>
        </w:rPr>
        <w:t>dB</w:t>
      </w:r>
      <w:proofErr w:type="spellEnd"/>
      <w:r w:rsidRPr="00C11606">
        <w:rPr>
          <w:rFonts w:ascii="Times New Roman" w:hAnsi="Times New Roman" w:cs="Times New Roman"/>
          <w:b/>
          <w:bCs/>
          <w:color w:val="002060"/>
        </w:rPr>
        <w:t>(A)</w:t>
      </w:r>
    </w:p>
    <w:p w14:paraId="3ABC0B61" w14:textId="167EC64D" w:rsidR="004A754F" w:rsidRPr="00C11606" w:rsidRDefault="004A754F" w:rsidP="00FB7C1B">
      <w:pPr>
        <w:pStyle w:val="Default"/>
        <w:spacing w:line="276" w:lineRule="auto"/>
        <w:jc w:val="both"/>
        <w:rPr>
          <w:rFonts w:ascii="Times New Roman" w:hAnsi="Times New Roman" w:cs="Times New Roman"/>
          <w:b/>
          <w:bCs/>
          <w:color w:val="002060"/>
        </w:rPr>
      </w:pPr>
      <w:r w:rsidRPr="00C11606">
        <w:rPr>
          <w:rFonts w:ascii="Times New Roman" w:hAnsi="Times New Roman" w:cs="Times New Roman"/>
          <w:b/>
          <w:bCs/>
          <w:color w:val="002060"/>
        </w:rPr>
        <w:t xml:space="preserve">poziom hałasu ( ciśnienie akustyczne </w:t>
      </w:r>
      <w:r w:rsidR="00AE06E9" w:rsidRPr="00C11606">
        <w:rPr>
          <w:rFonts w:ascii="Times New Roman" w:hAnsi="Times New Roman" w:cs="Times New Roman"/>
          <w:b/>
          <w:bCs/>
          <w:color w:val="002060"/>
        </w:rPr>
        <w:t>) bieg najwyższy nie więcej niż</w:t>
      </w:r>
      <w:r w:rsidRPr="00C11606">
        <w:rPr>
          <w:rFonts w:ascii="Times New Roman" w:hAnsi="Times New Roman" w:cs="Times New Roman"/>
          <w:b/>
          <w:bCs/>
          <w:color w:val="002060"/>
        </w:rPr>
        <w:t>:</w:t>
      </w:r>
      <w:r w:rsidR="00BE3345" w:rsidRPr="00C11606">
        <w:rPr>
          <w:rFonts w:ascii="Times New Roman" w:hAnsi="Times New Roman" w:cs="Times New Roman"/>
          <w:b/>
          <w:bCs/>
          <w:color w:val="002060"/>
        </w:rPr>
        <w:t xml:space="preserve"> </w:t>
      </w:r>
      <w:r w:rsidRPr="00C11606">
        <w:rPr>
          <w:rFonts w:ascii="Times New Roman" w:hAnsi="Times New Roman" w:cs="Times New Roman"/>
          <w:b/>
          <w:bCs/>
          <w:color w:val="002060"/>
        </w:rPr>
        <w:t xml:space="preserve">33 </w:t>
      </w:r>
      <w:proofErr w:type="spellStart"/>
      <w:r w:rsidRPr="00C11606">
        <w:rPr>
          <w:rFonts w:ascii="Times New Roman" w:hAnsi="Times New Roman" w:cs="Times New Roman"/>
          <w:b/>
          <w:bCs/>
          <w:color w:val="002060"/>
        </w:rPr>
        <w:t>dB</w:t>
      </w:r>
      <w:proofErr w:type="spellEnd"/>
      <w:r w:rsidRPr="00C11606">
        <w:rPr>
          <w:rFonts w:ascii="Times New Roman" w:hAnsi="Times New Roman" w:cs="Times New Roman"/>
          <w:b/>
          <w:bCs/>
          <w:color w:val="002060"/>
        </w:rPr>
        <w:t>(A)</w:t>
      </w:r>
    </w:p>
    <w:p w14:paraId="389C132E" w14:textId="5698B01D" w:rsidR="004A754F" w:rsidRPr="00C11606" w:rsidRDefault="004A754F" w:rsidP="00FB7C1B">
      <w:pPr>
        <w:pStyle w:val="Default"/>
        <w:spacing w:line="276" w:lineRule="auto"/>
        <w:jc w:val="both"/>
        <w:rPr>
          <w:rFonts w:ascii="Times New Roman" w:hAnsi="Times New Roman" w:cs="Times New Roman"/>
          <w:b/>
          <w:bCs/>
          <w:color w:val="auto"/>
        </w:rPr>
      </w:pPr>
    </w:p>
    <w:p w14:paraId="179B5D89" w14:textId="665620B8" w:rsidR="004A754F" w:rsidRPr="0060279D" w:rsidRDefault="004A754F" w:rsidP="004A754F">
      <w:pPr>
        <w:pStyle w:val="Default"/>
        <w:spacing w:line="276" w:lineRule="auto"/>
        <w:jc w:val="both"/>
        <w:rPr>
          <w:rFonts w:ascii="Times New Roman" w:hAnsi="Times New Roman" w:cs="Times New Roman"/>
          <w:b/>
          <w:bCs/>
          <w:color w:val="002060"/>
        </w:rPr>
      </w:pPr>
      <w:r w:rsidRPr="0060279D">
        <w:rPr>
          <w:rFonts w:ascii="Times New Roman" w:hAnsi="Times New Roman" w:cs="Times New Roman"/>
          <w:b/>
          <w:bCs/>
          <w:color w:val="002060"/>
        </w:rPr>
        <w:t>b/ jednostka ścienna o mocy</w:t>
      </w:r>
      <w:r w:rsidR="00E514DD" w:rsidRPr="0060279D">
        <w:rPr>
          <w:rFonts w:ascii="Times New Roman" w:hAnsi="Times New Roman" w:cs="Times New Roman"/>
          <w:b/>
          <w:bCs/>
          <w:color w:val="002060"/>
        </w:rPr>
        <w:t xml:space="preserve"> chłodniczej nominalnej </w:t>
      </w:r>
      <w:r w:rsidRPr="0060279D">
        <w:rPr>
          <w:rFonts w:ascii="Times New Roman" w:hAnsi="Times New Roman" w:cs="Times New Roman"/>
          <w:b/>
          <w:bCs/>
          <w:color w:val="002060"/>
        </w:rPr>
        <w:t>2,2 kW</w:t>
      </w:r>
    </w:p>
    <w:p w14:paraId="3E6018ED" w14:textId="77777777" w:rsidR="004A754F" w:rsidRPr="0060279D" w:rsidRDefault="004A754F" w:rsidP="004A754F">
      <w:pPr>
        <w:pStyle w:val="Default"/>
        <w:spacing w:line="276" w:lineRule="auto"/>
        <w:jc w:val="both"/>
        <w:rPr>
          <w:rFonts w:ascii="Times New Roman" w:hAnsi="Times New Roman" w:cs="Times New Roman"/>
          <w:b/>
          <w:bCs/>
          <w:color w:val="002060"/>
          <w:sz w:val="16"/>
          <w:szCs w:val="16"/>
        </w:rPr>
      </w:pPr>
    </w:p>
    <w:p w14:paraId="07A912DE" w14:textId="43FABA9F" w:rsidR="004A754F" w:rsidRPr="0060279D" w:rsidRDefault="004A754F" w:rsidP="004A754F">
      <w:pPr>
        <w:pStyle w:val="Default"/>
        <w:spacing w:line="276" w:lineRule="auto"/>
        <w:jc w:val="both"/>
        <w:rPr>
          <w:rFonts w:ascii="Times New Roman" w:hAnsi="Times New Roman" w:cs="Times New Roman"/>
          <w:b/>
          <w:bCs/>
          <w:color w:val="002060"/>
        </w:rPr>
      </w:pPr>
      <w:r w:rsidRPr="0060279D">
        <w:rPr>
          <w:rFonts w:ascii="Times New Roman" w:hAnsi="Times New Roman" w:cs="Times New Roman"/>
          <w:b/>
          <w:bCs/>
          <w:color w:val="002060"/>
        </w:rPr>
        <w:t>moc nominalna jedno</w:t>
      </w:r>
      <w:r w:rsidR="00E514DD" w:rsidRPr="0060279D">
        <w:rPr>
          <w:rFonts w:ascii="Times New Roman" w:hAnsi="Times New Roman" w:cs="Times New Roman"/>
          <w:b/>
          <w:bCs/>
          <w:color w:val="002060"/>
        </w:rPr>
        <w:t>stki w trybie grzania</w:t>
      </w:r>
      <w:r w:rsidR="00BE3345" w:rsidRPr="0060279D">
        <w:rPr>
          <w:rFonts w:ascii="Times New Roman" w:hAnsi="Times New Roman" w:cs="Times New Roman"/>
          <w:b/>
          <w:bCs/>
          <w:color w:val="002060"/>
        </w:rPr>
        <w:t>:</w:t>
      </w:r>
      <w:r w:rsidRPr="0060279D">
        <w:rPr>
          <w:rFonts w:ascii="Times New Roman" w:hAnsi="Times New Roman" w:cs="Times New Roman"/>
          <w:b/>
          <w:bCs/>
          <w:color w:val="002060"/>
        </w:rPr>
        <w:t xml:space="preserve"> 2,5 kW</w:t>
      </w:r>
    </w:p>
    <w:p w14:paraId="7C458F29" w14:textId="50BC9979" w:rsidR="004A754F" w:rsidRPr="0060279D" w:rsidRDefault="004A754F" w:rsidP="004A754F">
      <w:pPr>
        <w:pStyle w:val="Default"/>
        <w:spacing w:line="276" w:lineRule="auto"/>
        <w:jc w:val="both"/>
        <w:rPr>
          <w:rFonts w:ascii="Times New Roman" w:hAnsi="Times New Roman" w:cs="Times New Roman"/>
          <w:b/>
          <w:bCs/>
          <w:color w:val="002060"/>
        </w:rPr>
      </w:pPr>
      <w:r w:rsidRPr="0060279D">
        <w:rPr>
          <w:rFonts w:ascii="Times New Roman" w:hAnsi="Times New Roman" w:cs="Times New Roman"/>
          <w:b/>
          <w:bCs/>
          <w:color w:val="002060"/>
        </w:rPr>
        <w:t>poziom hałasu ( ciśnienie akustyc</w:t>
      </w:r>
      <w:r w:rsidR="00AE06E9" w:rsidRPr="0060279D">
        <w:rPr>
          <w:rFonts w:ascii="Times New Roman" w:hAnsi="Times New Roman" w:cs="Times New Roman"/>
          <w:b/>
          <w:bCs/>
          <w:color w:val="002060"/>
        </w:rPr>
        <w:t>zne ) bieg niski nie więcej niż</w:t>
      </w:r>
      <w:r w:rsidRPr="0060279D">
        <w:rPr>
          <w:rFonts w:ascii="Times New Roman" w:hAnsi="Times New Roman" w:cs="Times New Roman"/>
          <w:b/>
          <w:bCs/>
          <w:color w:val="002060"/>
        </w:rPr>
        <w:t xml:space="preserve">: 29 </w:t>
      </w:r>
      <w:proofErr w:type="spellStart"/>
      <w:r w:rsidRPr="0060279D">
        <w:rPr>
          <w:rFonts w:ascii="Times New Roman" w:hAnsi="Times New Roman" w:cs="Times New Roman"/>
          <w:b/>
          <w:bCs/>
          <w:color w:val="002060"/>
        </w:rPr>
        <w:t>dB</w:t>
      </w:r>
      <w:proofErr w:type="spellEnd"/>
      <w:r w:rsidRPr="0060279D">
        <w:rPr>
          <w:rFonts w:ascii="Times New Roman" w:hAnsi="Times New Roman" w:cs="Times New Roman"/>
          <w:b/>
          <w:bCs/>
          <w:color w:val="002060"/>
        </w:rPr>
        <w:t>(A)</w:t>
      </w:r>
    </w:p>
    <w:p w14:paraId="139200CC" w14:textId="57C8C77E" w:rsidR="004A754F" w:rsidRPr="0060279D" w:rsidRDefault="004A754F" w:rsidP="004A754F">
      <w:pPr>
        <w:pStyle w:val="Default"/>
        <w:spacing w:line="276" w:lineRule="auto"/>
        <w:jc w:val="both"/>
        <w:rPr>
          <w:rFonts w:ascii="Times New Roman" w:hAnsi="Times New Roman" w:cs="Times New Roman"/>
          <w:b/>
          <w:bCs/>
          <w:color w:val="002060"/>
        </w:rPr>
      </w:pPr>
      <w:r w:rsidRPr="0060279D">
        <w:rPr>
          <w:rFonts w:ascii="Times New Roman" w:hAnsi="Times New Roman" w:cs="Times New Roman"/>
          <w:b/>
          <w:bCs/>
          <w:color w:val="002060"/>
        </w:rPr>
        <w:t xml:space="preserve">poziom hałasu ( ciśnienie akustyczne </w:t>
      </w:r>
      <w:r w:rsidR="00AE06E9" w:rsidRPr="0060279D">
        <w:rPr>
          <w:rFonts w:ascii="Times New Roman" w:hAnsi="Times New Roman" w:cs="Times New Roman"/>
          <w:b/>
          <w:bCs/>
          <w:color w:val="002060"/>
        </w:rPr>
        <w:t>) bieg najwyższy nie więcej niż</w:t>
      </w:r>
      <w:r w:rsidRPr="0060279D">
        <w:rPr>
          <w:rFonts w:ascii="Times New Roman" w:hAnsi="Times New Roman" w:cs="Times New Roman"/>
          <w:b/>
          <w:bCs/>
          <w:color w:val="002060"/>
        </w:rPr>
        <w:t>:</w:t>
      </w:r>
      <w:r w:rsidR="00BE3345" w:rsidRPr="0060279D">
        <w:rPr>
          <w:rFonts w:ascii="Times New Roman" w:hAnsi="Times New Roman" w:cs="Times New Roman"/>
          <w:b/>
          <w:bCs/>
          <w:color w:val="002060"/>
        </w:rPr>
        <w:t xml:space="preserve"> </w:t>
      </w:r>
      <w:r w:rsidRPr="0060279D">
        <w:rPr>
          <w:rFonts w:ascii="Times New Roman" w:hAnsi="Times New Roman" w:cs="Times New Roman"/>
          <w:b/>
          <w:bCs/>
          <w:color w:val="002060"/>
        </w:rPr>
        <w:t xml:space="preserve">36 </w:t>
      </w:r>
      <w:proofErr w:type="spellStart"/>
      <w:r w:rsidRPr="0060279D">
        <w:rPr>
          <w:rFonts w:ascii="Times New Roman" w:hAnsi="Times New Roman" w:cs="Times New Roman"/>
          <w:b/>
          <w:bCs/>
          <w:color w:val="002060"/>
        </w:rPr>
        <w:t>dB</w:t>
      </w:r>
      <w:proofErr w:type="spellEnd"/>
      <w:r w:rsidRPr="0060279D">
        <w:rPr>
          <w:rFonts w:ascii="Times New Roman" w:hAnsi="Times New Roman" w:cs="Times New Roman"/>
          <w:b/>
          <w:bCs/>
          <w:color w:val="002060"/>
        </w:rPr>
        <w:t>(A)</w:t>
      </w:r>
    </w:p>
    <w:p w14:paraId="7A8D046F" w14:textId="0EEFFCE8" w:rsidR="004A754F" w:rsidRPr="0060279D" w:rsidRDefault="004A754F" w:rsidP="004A754F">
      <w:pPr>
        <w:pStyle w:val="Default"/>
        <w:spacing w:line="276" w:lineRule="auto"/>
        <w:jc w:val="both"/>
        <w:rPr>
          <w:rFonts w:ascii="Times New Roman" w:hAnsi="Times New Roman" w:cs="Times New Roman"/>
          <w:b/>
          <w:bCs/>
          <w:color w:val="002060"/>
        </w:rPr>
      </w:pPr>
    </w:p>
    <w:p w14:paraId="2668EFFE" w14:textId="046982F0" w:rsidR="00BE3345" w:rsidRPr="006C30A7" w:rsidRDefault="00BE3345" w:rsidP="00BE3345">
      <w:pPr>
        <w:pStyle w:val="Default"/>
        <w:spacing w:line="276" w:lineRule="auto"/>
        <w:jc w:val="both"/>
        <w:rPr>
          <w:rFonts w:ascii="Times New Roman" w:hAnsi="Times New Roman" w:cs="Times New Roman"/>
          <w:b/>
          <w:bCs/>
          <w:color w:val="002060"/>
        </w:rPr>
      </w:pPr>
      <w:r w:rsidRPr="006C30A7">
        <w:rPr>
          <w:rFonts w:ascii="Times New Roman" w:hAnsi="Times New Roman" w:cs="Times New Roman"/>
          <w:b/>
          <w:bCs/>
          <w:color w:val="002060"/>
        </w:rPr>
        <w:t>c/ jednostka ścienna o mocy ch</w:t>
      </w:r>
      <w:r w:rsidR="00E514DD" w:rsidRPr="006C30A7">
        <w:rPr>
          <w:rFonts w:ascii="Times New Roman" w:hAnsi="Times New Roman" w:cs="Times New Roman"/>
          <w:b/>
          <w:bCs/>
          <w:color w:val="002060"/>
        </w:rPr>
        <w:t xml:space="preserve">łodniczej nominalnej </w:t>
      </w:r>
      <w:r w:rsidRPr="006C30A7">
        <w:rPr>
          <w:rFonts w:ascii="Times New Roman" w:hAnsi="Times New Roman" w:cs="Times New Roman"/>
          <w:b/>
          <w:bCs/>
          <w:color w:val="002060"/>
        </w:rPr>
        <w:t>2,8 kW</w:t>
      </w:r>
    </w:p>
    <w:p w14:paraId="22CB9B8C" w14:textId="77777777" w:rsidR="00BE3345" w:rsidRPr="006C30A7" w:rsidRDefault="00BE3345" w:rsidP="00BE3345">
      <w:pPr>
        <w:pStyle w:val="Default"/>
        <w:spacing w:line="276" w:lineRule="auto"/>
        <w:jc w:val="both"/>
        <w:rPr>
          <w:rFonts w:ascii="Times New Roman" w:hAnsi="Times New Roman" w:cs="Times New Roman"/>
          <w:b/>
          <w:bCs/>
          <w:color w:val="002060"/>
          <w:sz w:val="16"/>
          <w:szCs w:val="16"/>
        </w:rPr>
      </w:pPr>
    </w:p>
    <w:p w14:paraId="781B0D24" w14:textId="5501E48E" w:rsidR="00BE3345" w:rsidRPr="006C30A7" w:rsidRDefault="00BE3345" w:rsidP="00BE3345">
      <w:pPr>
        <w:pStyle w:val="Default"/>
        <w:spacing w:line="276" w:lineRule="auto"/>
        <w:jc w:val="both"/>
        <w:rPr>
          <w:rFonts w:ascii="Times New Roman" w:hAnsi="Times New Roman" w:cs="Times New Roman"/>
          <w:b/>
          <w:bCs/>
          <w:color w:val="002060"/>
        </w:rPr>
      </w:pPr>
      <w:r w:rsidRPr="006C30A7">
        <w:rPr>
          <w:rFonts w:ascii="Times New Roman" w:hAnsi="Times New Roman" w:cs="Times New Roman"/>
          <w:b/>
          <w:bCs/>
          <w:color w:val="002060"/>
        </w:rPr>
        <w:t>moc nominalna jedno</w:t>
      </w:r>
      <w:r w:rsidR="00E514DD" w:rsidRPr="006C30A7">
        <w:rPr>
          <w:rFonts w:ascii="Times New Roman" w:hAnsi="Times New Roman" w:cs="Times New Roman"/>
          <w:b/>
          <w:bCs/>
          <w:color w:val="002060"/>
        </w:rPr>
        <w:t>stki w trybie grzania</w:t>
      </w:r>
      <w:r w:rsidRPr="006C30A7">
        <w:rPr>
          <w:rFonts w:ascii="Times New Roman" w:hAnsi="Times New Roman" w:cs="Times New Roman"/>
          <w:b/>
          <w:bCs/>
          <w:color w:val="002060"/>
        </w:rPr>
        <w:t>: 3,2 kW</w:t>
      </w:r>
    </w:p>
    <w:p w14:paraId="40D422A0" w14:textId="3AC4956B" w:rsidR="00BE3345" w:rsidRPr="006C30A7" w:rsidRDefault="00BE3345" w:rsidP="00BE3345">
      <w:pPr>
        <w:pStyle w:val="Default"/>
        <w:spacing w:line="276" w:lineRule="auto"/>
        <w:jc w:val="both"/>
        <w:rPr>
          <w:rFonts w:ascii="Times New Roman" w:hAnsi="Times New Roman" w:cs="Times New Roman"/>
          <w:b/>
          <w:bCs/>
          <w:color w:val="002060"/>
        </w:rPr>
      </w:pPr>
      <w:r w:rsidRPr="006C30A7">
        <w:rPr>
          <w:rFonts w:ascii="Times New Roman" w:hAnsi="Times New Roman" w:cs="Times New Roman"/>
          <w:b/>
          <w:bCs/>
          <w:color w:val="002060"/>
        </w:rPr>
        <w:t>poziom hałasu ( ciśnienie akustyc</w:t>
      </w:r>
      <w:r w:rsidR="001373C2" w:rsidRPr="006C30A7">
        <w:rPr>
          <w:rFonts w:ascii="Times New Roman" w:hAnsi="Times New Roman" w:cs="Times New Roman"/>
          <w:b/>
          <w:bCs/>
          <w:color w:val="002060"/>
        </w:rPr>
        <w:t>zne ) bieg niski nie więcej niż</w:t>
      </w:r>
      <w:r w:rsidRPr="006C30A7">
        <w:rPr>
          <w:rFonts w:ascii="Times New Roman" w:hAnsi="Times New Roman" w:cs="Times New Roman"/>
          <w:b/>
          <w:bCs/>
          <w:color w:val="002060"/>
        </w:rPr>
        <w:t xml:space="preserve">: 29 </w:t>
      </w:r>
      <w:proofErr w:type="spellStart"/>
      <w:r w:rsidRPr="006C30A7">
        <w:rPr>
          <w:rFonts w:ascii="Times New Roman" w:hAnsi="Times New Roman" w:cs="Times New Roman"/>
          <w:b/>
          <w:bCs/>
          <w:color w:val="002060"/>
        </w:rPr>
        <w:t>dB</w:t>
      </w:r>
      <w:proofErr w:type="spellEnd"/>
      <w:r w:rsidRPr="006C30A7">
        <w:rPr>
          <w:rFonts w:ascii="Times New Roman" w:hAnsi="Times New Roman" w:cs="Times New Roman"/>
          <w:b/>
          <w:bCs/>
          <w:color w:val="002060"/>
        </w:rPr>
        <w:t>(A)</w:t>
      </w:r>
    </w:p>
    <w:p w14:paraId="25413A67" w14:textId="33F14BDF" w:rsidR="00BE3345" w:rsidRPr="006C30A7" w:rsidRDefault="00BE3345" w:rsidP="00BE3345">
      <w:pPr>
        <w:pStyle w:val="Default"/>
        <w:spacing w:line="276" w:lineRule="auto"/>
        <w:jc w:val="both"/>
        <w:rPr>
          <w:rFonts w:ascii="Times New Roman" w:hAnsi="Times New Roman" w:cs="Times New Roman"/>
          <w:b/>
          <w:bCs/>
          <w:color w:val="002060"/>
        </w:rPr>
      </w:pPr>
      <w:r w:rsidRPr="006C30A7">
        <w:rPr>
          <w:rFonts w:ascii="Times New Roman" w:hAnsi="Times New Roman" w:cs="Times New Roman"/>
          <w:b/>
          <w:bCs/>
          <w:color w:val="002060"/>
        </w:rPr>
        <w:t xml:space="preserve">poziom hałasu ( ciśnienie akustyczne </w:t>
      </w:r>
      <w:r w:rsidR="001373C2" w:rsidRPr="006C30A7">
        <w:rPr>
          <w:rFonts w:ascii="Times New Roman" w:hAnsi="Times New Roman" w:cs="Times New Roman"/>
          <w:b/>
          <w:bCs/>
          <w:color w:val="002060"/>
        </w:rPr>
        <w:t>) bieg najwyższy nie więcej niż</w:t>
      </w:r>
      <w:r w:rsidRPr="006C30A7">
        <w:rPr>
          <w:rFonts w:ascii="Times New Roman" w:hAnsi="Times New Roman" w:cs="Times New Roman"/>
          <w:b/>
          <w:bCs/>
          <w:color w:val="002060"/>
        </w:rPr>
        <w:t xml:space="preserve">: 37 </w:t>
      </w:r>
      <w:proofErr w:type="spellStart"/>
      <w:r w:rsidRPr="006C30A7">
        <w:rPr>
          <w:rFonts w:ascii="Times New Roman" w:hAnsi="Times New Roman" w:cs="Times New Roman"/>
          <w:b/>
          <w:bCs/>
          <w:color w:val="002060"/>
        </w:rPr>
        <w:t>dB</w:t>
      </w:r>
      <w:proofErr w:type="spellEnd"/>
      <w:r w:rsidRPr="006C30A7">
        <w:rPr>
          <w:rFonts w:ascii="Times New Roman" w:hAnsi="Times New Roman" w:cs="Times New Roman"/>
          <w:b/>
          <w:bCs/>
          <w:color w:val="002060"/>
        </w:rPr>
        <w:t>(A)</w:t>
      </w:r>
    </w:p>
    <w:p w14:paraId="72B4DD9A" w14:textId="77777777" w:rsidR="00BE3345" w:rsidRDefault="00BE3345" w:rsidP="00BE3345">
      <w:pPr>
        <w:pStyle w:val="Default"/>
        <w:spacing w:line="276" w:lineRule="auto"/>
        <w:jc w:val="both"/>
        <w:rPr>
          <w:rFonts w:ascii="Times New Roman" w:hAnsi="Times New Roman" w:cs="Times New Roman"/>
          <w:bCs/>
          <w:color w:val="auto"/>
        </w:rPr>
      </w:pPr>
    </w:p>
    <w:p w14:paraId="1FA64925" w14:textId="798931DA" w:rsidR="00BE3345" w:rsidRPr="00934C58" w:rsidRDefault="00BE3345" w:rsidP="00BE3345">
      <w:pPr>
        <w:pStyle w:val="Default"/>
        <w:spacing w:line="276" w:lineRule="auto"/>
        <w:jc w:val="both"/>
        <w:rPr>
          <w:rFonts w:ascii="Times New Roman" w:hAnsi="Times New Roman" w:cs="Times New Roman"/>
          <w:b/>
          <w:bCs/>
          <w:color w:val="002060"/>
        </w:rPr>
      </w:pPr>
      <w:r w:rsidRPr="00934C58">
        <w:rPr>
          <w:rFonts w:ascii="Times New Roman" w:hAnsi="Times New Roman" w:cs="Times New Roman"/>
          <w:b/>
          <w:bCs/>
          <w:color w:val="002060"/>
        </w:rPr>
        <w:t>d/ jednostka ścienna o mocy c</w:t>
      </w:r>
      <w:r w:rsidR="00E514DD" w:rsidRPr="00934C58">
        <w:rPr>
          <w:rFonts w:ascii="Times New Roman" w:hAnsi="Times New Roman" w:cs="Times New Roman"/>
          <w:b/>
          <w:bCs/>
          <w:color w:val="002060"/>
        </w:rPr>
        <w:t>hłodniczej nominalnej</w:t>
      </w:r>
      <w:r w:rsidRPr="00934C58">
        <w:rPr>
          <w:rFonts w:ascii="Times New Roman" w:hAnsi="Times New Roman" w:cs="Times New Roman"/>
          <w:b/>
          <w:bCs/>
          <w:color w:val="002060"/>
        </w:rPr>
        <w:t xml:space="preserve"> 3,6 kW</w:t>
      </w:r>
    </w:p>
    <w:p w14:paraId="4950CF02" w14:textId="77777777" w:rsidR="00BE3345" w:rsidRPr="00934C58" w:rsidRDefault="00BE3345" w:rsidP="00BE3345">
      <w:pPr>
        <w:pStyle w:val="Default"/>
        <w:spacing w:line="276" w:lineRule="auto"/>
        <w:jc w:val="both"/>
        <w:rPr>
          <w:rFonts w:ascii="Times New Roman" w:hAnsi="Times New Roman" w:cs="Times New Roman"/>
          <w:b/>
          <w:bCs/>
          <w:color w:val="002060"/>
          <w:sz w:val="16"/>
          <w:szCs w:val="16"/>
        </w:rPr>
      </w:pPr>
    </w:p>
    <w:p w14:paraId="3C224CE7" w14:textId="727C4FB9" w:rsidR="00BE3345" w:rsidRPr="00934C58" w:rsidRDefault="00BE3345" w:rsidP="00BE3345">
      <w:pPr>
        <w:pStyle w:val="Default"/>
        <w:spacing w:line="276" w:lineRule="auto"/>
        <w:jc w:val="both"/>
        <w:rPr>
          <w:rFonts w:ascii="Times New Roman" w:hAnsi="Times New Roman" w:cs="Times New Roman"/>
          <w:b/>
          <w:bCs/>
          <w:color w:val="002060"/>
        </w:rPr>
      </w:pPr>
      <w:r w:rsidRPr="00934C58">
        <w:rPr>
          <w:rFonts w:ascii="Times New Roman" w:hAnsi="Times New Roman" w:cs="Times New Roman"/>
          <w:b/>
          <w:bCs/>
          <w:color w:val="002060"/>
        </w:rPr>
        <w:t>moc nominalna jednostki w trybie grzania w zakresie: 4,0-4,2 kW</w:t>
      </w:r>
    </w:p>
    <w:p w14:paraId="0AED1735" w14:textId="46926AC6" w:rsidR="00BE3345" w:rsidRPr="00934C58" w:rsidRDefault="00BE3345" w:rsidP="00BE3345">
      <w:pPr>
        <w:pStyle w:val="Default"/>
        <w:spacing w:line="276" w:lineRule="auto"/>
        <w:jc w:val="both"/>
        <w:rPr>
          <w:rFonts w:ascii="Times New Roman" w:hAnsi="Times New Roman" w:cs="Times New Roman"/>
          <w:b/>
          <w:bCs/>
          <w:color w:val="002060"/>
        </w:rPr>
      </w:pPr>
      <w:r w:rsidRPr="00934C58">
        <w:rPr>
          <w:rFonts w:ascii="Times New Roman" w:hAnsi="Times New Roman" w:cs="Times New Roman"/>
          <w:b/>
          <w:bCs/>
          <w:color w:val="002060"/>
        </w:rPr>
        <w:t>poziom hałasu ( ciśnienie akustyc</w:t>
      </w:r>
      <w:r w:rsidR="001373C2" w:rsidRPr="00934C58">
        <w:rPr>
          <w:rFonts w:ascii="Times New Roman" w:hAnsi="Times New Roman" w:cs="Times New Roman"/>
          <w:b/>
          <w:bCs/>
          <w:color w:val="002060"/>
        </w:rPr>
        <w:t>zne ) bieg niski nie więcej niż</w:t>
      </w:r>
      <w:r w:rsidRPr="00934C58">
        <w:rPr>
          <w:rFonts w:ascii="Times New Roman" w:hAnsi="Times New Roman" w:cs="Times New Roman"/>
          <w:b/>
          <w:bCs/>
          <w:color w:val="002060"/>
        </w:rPr>
        <w:t xml:space="preserve">: 34 </w:t>
      </w:r>
      <w:proofErr w:type="spellStart"/>
      <w:r w:rsidRPr="00934C58">
        <w:rPr>
          <w:rFonts w:ascii="Times New Roman" w:hAnsi="Times New Roman" w:cs="Times New Roman"/>
          <w:b/>
          <w:bCs/>
          <w:color w:val="002060"/>
        </w:rPr>
        <w:t>dB</w:t>
      </w:r>
      <w:proofErr w:type="spellEnd"/>
      <w:r w:rsidRPr="00934C58">
        <w:rPr>
          <w:rFonts w:ascii="Times New Roman" w:hAnsi="Times New Roman" w:cs="Times New Roman"/>
          <w:b/>
          <w:bCs/>
          <w:color w:val="002060"/>
        </w:rPr>
        <w:t>(A)</w:t>
      </w:r>
    </w:p>
    <w:p w14:paraId="44A00533" w14:textId="5FD3574E" w:rsidR="00BE3345" w:rsidRPr="00934C58" w:rsidRDefault="00BE3345" w:rsidP="00BE3345">
      <w:pPr>
        <w:pStyle w:val="Default"/>
        <w:spacing w:line="276" w:lineRule="auto"/>
        <w:jc w:val="both"/>
        <w:rPr>
          <w:rFonts w:ascii="Times New Roman" w:hAnsi="Times New Roman" w:cs="Times New Roman"/>
          <w:b/>
          <w:bCs/>
          <w:color w:val="002060"/>
        </w:rPr>
      </w:pPr>
      <w:r w:rsidRPr="00934C58">
        <w:rPr>
          <w:rFonts w:ascii="Times New Roman" w:hAnsi="Times New Roman" w:cs="Times New Roman"/>
          <w:b/>
          <w:bCs/>
          <w:color w:val="002060"/>
        </w:rPr>
        <w:t xml:space="preserve">poziom hałasu ( ciśnienie akustyczne ) bieg najwyższy </w:t>
      </w:r>
      <w:r w:rsidR="001373C2" w:rsidRPr="00934C58">
        <w:rPr>
          <w:rFonts w:ascii="Times New Roman" w:hAnsi="Times New Roman" w:cs="Times New Roman"/>
          <w:b/>
          <w:bCs/>
          <w:color w:val="002060"/>
        </w:rPr>
        <w:t>nie więcej niż</w:t>
      </w:r>
      <w:r w:rsidRPr="00934C58">
        <w:rPr>
          <w:rFonts w:ascii="Times New Roman" w:hAnsi="Times New Roman" w:cs="Times New Roman"/>
          <w:b/>
          <w:bCs/>
          <w:color w:val="002060"/>
        </w:rPr>
        <w:t xml:space="preserve">: 41 </w:t>
      </w:r>
      <w:proofErr w:type="spellStart"/>
      <w:r w:rsidRPr="00934C58">
        <w:rPr>
          <w:rFonts w:ascii="Times New Roman" w:hAnsi="Times New Roman" w:cs="Times New Roman"/>
          <w:b/>
          <w:bCs/>
          <w:color w:val="002060"/>
        </w:rPr>
        <w:t>dB</w:t>
      </w:r>
      <w:proofErr w:type="spellEnd"/>
      <w:r w:rsidRPr="00934C58">
        <w:rPr>
          <w:rFonts w:ascii="Times New Roman" w:hAnsi="Times New Roman" w:cs="Times New Roman"/>
          <w:b/>
          <w:bCs/>
          <w:color w:val="002060"/>
        </w:rPr>
        <w:t>(A)</w:t>
      </w:r>
    </w:p>
    <w:p w14:paraId="7F925FB8" w14:textId="77777777" w:rsidR="00934C58" w:rsidRPr="00934C58" w:rsidRDefault="00934C58" w:rsidP="00BE3345">
      <w:pPr>
        <w:pStyle w:val="Default"/>
        <w:spacing w:line="276" w:lineRule="auto"/>
        <w:jc w:val="both"/>
        <w:rPr>
          <w:rFonts w:ascii="Times New Roman" w:hAnsi="Times New Roman" w:cs="Times New Roman"/>
          <w:b/>
          <w:bCs/>
          <w:color w:val="002060"/>
        </w:rPr>
      </w:pPr>
    </w:p>
    <w:p w14:paraId="5637EED4" w14:textId="2BB52E2F" w:rsidR="00BE3345" w:rsidRPr="001F24E7" w:rsidRDefault="00BE3345" w:rsidP="00BE3345">
      <w:pPr>
        <w:pStyle w:val="Default"/>
        <w:spacing w:line="276" w:lineRule="auto"/>
        <w:jc w:val="both"/>
        <w:rPr>
          <w:rFonts w:ascii="Times New Roman" w:hAnsi="Times New Roman" w:cs="Times New Roman"/>
          <w:b/>
          <w:bCs/>
          <w:color w:val="002060"/>
        </w:rPr>
      </w:pPr>
      <w:r w:rsidRPr="001F24E7">
        <w:rPr>
          <w:rFonts w:ascii="Times New Roman" w:hAnsi="Times New Roman" w:cs="Times New Roman"/>
          <w:b/>
          <w:bCs/>
          <w:color w:val="002060"/>
        </w:rPr>
        <w:t>e/ jednostka ścienna o mocy c</w:t>
      </w:r>
      <w:r w:rsidR="00E514DD" w:rsidRPr="001F24E7">
        <w:rPr>
          <w:rFonts w:ascii="Times New Roman" w:hAnsi="Times New Roman" w:cs="Times New Roman"/>
          <w:b/>
          <w:bCs/>
          <w:color w:val="002060"/>
        </w:rPr>
        <w:t>hłodniczej nominalnej</w:t>
      </w:r>
      <w:r w:rsidRPr="001F24E7">
        <w:rPr>
          <w:rFonts w:ascii="Times New Roman" w:hAnsi="Times New Roman" w:cs="Times New Roman"/>
          <w:b/>
          <w:bCs/>
          <w:color w:val="002060"/>
        </w:rPr>
        <w:t xml:space="preserve"> 4,5 kW</w:t>
      </w:r>
    </w:p>
    <w:p w14:paraId="3AD22710" w14:textId="77777777" w:rsidR="00BE3345" w:rsidRPr="001F24E7" w:rsidRDefault="00BE3345" w:rsidP="00BE3345">
      <w:pPr>
        <w:pStyle w:val="Default"/>
        <w:spacing w:line="276" w:lineRule="auto"/>
        <w:jc w:val="both"/>
        <w:rPr>
          <w:rFonts w:ascii="Times New Roman" w:hAnsi="Times New Roman" w:cs="Times New Roman"/>
          <w:b/>
          <w:bCs/>
          <w:color w:val="002060"/>
          <w:sz w:val="16"/>
          <w:szCs w:val="16"/>
        </w:rPr>
      </w:pPr>
    </w:p>
    <w:p w14:paraId="2B3167CE" w14:textId="52A552C1" w:rsidR="00BE3345" w:rsidRPr="001F24E7" w:rsidRDefault="00BE3345" w:rsidP="00BE3345">
      <w:pPr>
        <w:pStyle w:val="Default"/>
        <w:spacing w:line="276" w:lineRule="auto"/>
        <w:jc w:val="both"/>
        <w:rPr>
          <w:rFonts w:ascii="Times New Roman" w:hAnsi="Times New Roman" w:cs="Times New Roman"/>
          <w:b/>
          <w:bCs/>
          <w:color w:val="002060"/>
        </w:rPr>
      </w:pPr>
      <w:r w:rsidRPr="001F24E7">
        <w:rPr>
          <w:rFonts w:ascii="Times New Roman" w:hAnsi="Times New Roman" w:cs="Times New Roman"/>
          <w:b/>
          <w:bCs/>
          <w:color w:val="002060"/>
        </w:rPr>
        <w:t>moc nominalna jednostki w trybie grz</w:t>
      </w:r>
      <w:r w:rsidR="00E514DD" w:rsidRPr="001F24E7">
        <w:rPr>
          <w:rFonts w:ascii="Times New Roman" w:hAnsi="Times New Roman" w:cs="Times New Roman"/>
          <w:b/>
          <w:bCs/>
          <w:color w:val="002060"/>
        </w:rPr>
        <w:t>ania</w:t>
      </w:r>
      <w:r w:rsidRPr="001F24E7">
        <w:rPr>
          <w:rFonts w:ascii="Times New Roman" w:hAnsi="Times New Roman" w:cs="Times New Roman"/>
          <w:b/>
          <w:bCs/>
          <w:color w:val="002060"/>
        </w:rPr>
        <w:t>: 5,0 kW</w:t>
      </w:r>
    </w:p>
    <w:p w14:paraId="21681F42" w14:textId="480C68B3" w:rsidR="00BE3345" w:rsidRPr="001F24E7" w:rsidRDefault="00BE3345" w:rsidP="00BE3345">
      <w:pPr>
        <w:pStyle w:val="Default"/>
        <w:spacing w:line="276" w:lineRule="auto"/>
        <w:jc w:val="both"/>
        <w:rPr>
          <w:rFonts w:ascii="Times New Roman" w:hAnsi="Times New Roman" w:cs="Times New Roman"/>
          <w:b/>
          <w:bCs/>
          <w:color w:val="002060"/>
        </w:rPr>
      </w:pPr>
      <w:r w:rsidRPr="001F24E7">
        <w:rPr>
          <w:rFonts w:ascii="Times New Roman" w:hAnsi="Times New Roman" w:cs="Times New Roman"/>
          <w:b/>
          <w:bCs/>
          <w:color w:val="002060"/>
        </w:rPr>
        <w:t>poziom hałasu ( ciśnienie akustyc</w:t>
      </w:r>
      <w:r w:rsidR="001373C2" w:rsidRPr="001F24E7">
        <w:rPr>
          <w:rFonts w:ascii="Times New Roman" w:hAnsi="Times New Roman" w:cs="Times New Roman"/>
          <w:b/>
          <w:bCs/>
          <w:color w:val="002060"/>
        </w:rPr>
        <w:t>zne ) bieg niski nie więcej niż</w:t>
      </w:r>
      <w:r w:rsidRPr="001F24E7">
        <w:rPr>
          <w:rFonts w:ascii="Times New Roman" w:hAnsi="Times New Roman" w:cs="Times New Roman"/>
          <w:b/>
          <w:bCs/>
          <w:color w:val="002060"/>
        </w:rPr>
        <w:t xml:space="preserve">: 34 </w:t>
      </w:r>
      <w:proofErr w:type="spellStart"/>
      <w:r w:rsidRPr="001F24E7">
        <w:rPr>
          <w:rFonts w:ascii="Times New Roman" w:hAnsi="Times New Roman" w:cs="Times New Roman"/>
          <w:b/>
          <w:bCs/>
          <w:color w:val="002060"/>
        </w:rPr>
        <w:t>dB</w:t>
      </w:r>
      <w:proofErr w:type="spellEnd"/>
      <w:r w:rsidRPr="001F24E7">
        <w:rPr>
          <w:rFonts w:ascii="Times New Roman" w:hAnsi="Times New Roman" w:cs="Times New Roman"/>
          <w:b/>
          <w:bCs/>
          <w:color w:val="002060"/>
        </w:rPr>
        <w:t>(A)</w:t>
      </w:r>
    </w:p>
    <w:p w14:paraId="3283DD27" w14:textId="2D7767E7" w:rsidR="00BE3345" w:rsidRPr="001F24E7" w:rsidRDefault="00BE3345" w:rsidP="00BE3345">
      <w:pPr>
        <w:pStyle w:val="Default"/>
        <w:spacing w:line="276" w:lineRule="auto"/>
        <w:jc w:val="both"/>
        <w:rPr>
          <w:rFonts w:ascii="Times New Roman" w:hAnsi="Times New Roman" w:cs="Times New Roman"/>
          <w:b/>
          <w:bCs/>
          <w:color w:val="002060"/>
        </w:rPr>
      </w:pPr>
      <w:r w:rsidRPr="001F24E7">
        <w:rPr>
          <w:rFonts w:ascii="Times New Roman" w:hAnsi="Times New Roman" w:cs="Times New Roman"/>
          <w:b/>
          <w:bCs/>
          <w:color w:val="002060"/>
        </w:rPr>
        <w:t xml:space="preserve">poziom hałasu ( ciśnienie akustyczne </w:t>
      </w:r>
      <w:r w:rsidR="001373C2" w:rsidRPr="001F24E7">
        <w:rPr>
          <w:rFonts w:ascii="Times New Roman" w:hAnsi="Times New Roman" w:cs="Times New Roman"/>
          <w:b/>
          <w:bCs/>
          <w:color w:val="002060"/>
        </w:rPr>
        <w:t>) bieg najwyższy nie więcej niż</w:t>
      </w:r>
      <w:r w:rsidRPr="001F24E7">
        <w:rPr>
          <w:rFonts w:ascii="Times New Roman" w:hAnsi="Times New Roman" w:cs="Times New Roman"/>
          <w:b/>
          <w:bCs/>
          <w:color w:val="002060"/>
        </w:rPr>
        <w:t xml:space="preserve">: 40 </w:t>
      </w:r>
      <w:proofErr w:type="spellStart"/>
      <w:r w:rsidRPr="001F24E7">
        <w:rPr>
          <w:rFonts w:ascii="Times New Roman" w:hAnsi="Times New Roman" w:cs="Times New Roman"/>
          <w:b/>
          <w:bCs/>
          <w:color w:val="002060"/>
        </w:rPr>
        <w:t>dB</w:t>
      </w:r>
      <w:proofErr w:type="spellEnd"/>
      <w:r w:rsidRPr="001F24E7">
        <w:rPr>
          <w:rFonts w:ascii="Times New Roman" w:hAnsi="Times New Roman" w:cs="Times New Roman"/>
          <w:b/>
          <w:bCs/>
          <w:color w:val="002060"/>
        </w:rPr>
        <w:t>(A)</w:t>
      </w:r>
    </w:p>
    <w:p w14:paraId="6BDF4914" w14:textId="77777777" w:rsidR="001F24E7" w:rsidRPr="001F24E7" w:rsidRDefault="001F24E7" w:rsidP="00BE3345">
      <w:pPr>
        <w:pStyle w:val="Default"/>
        <w:spacing w:line="276" w:lineRule="auto"/>
        <w:jc w:val="both"/>
        <w:rPr>
          <w:rFonts w:ascii="Times New Roman" w:hAnsi="Times New Roman" w:cs="Times New Roman"/>
          <w:b/>
          <w:bCs/>
          <w:color w:val="002060"/>
        </w:rPr>
      </w:pPr>
    </w:p>
    <w:p w14:paraId="5DA0BE2D" w14:textId="1915A313" w:rsidR="00BE3345" w:rsidRPr="007F3F87" w:rsidRDefault="00BE3345" w:rsidP="00BE3345">
      <w:pPr>
        <w:pStyle w:val="Default"/>
        <w:spacing w:line="276" w:lineRule="auto"/>
        <w:jc w:val="both"/>
        <w:rPr>
          <w:rFonts w:ascii="Times New Roman" w:hAnsi="Times New Roman" w:cs="Times New Roman"/>
          <w:b/>
          <w:bCs/>
          <w:color w:val="002060"/>
        </w:rPr>
      </w:pPr>
      <w:r w:rsidRPr="007F3F87">
        <w:rPr>
          <w:rFonts w:ascii="Times New Roman" w:hAnsi="Times New Roman" w:cs="Times New Roman"/>
          <w:b/>
          <w:bCs/>
          <w:color w:val="002060"/>
        </w:rPr>
        <w:t>f/ jednostka ścienna o mocy c</w:t>
      </w:r>
      <w:r w:rsidR="006A7940" w:rsidRPr="007F3F87">
        <w:rPr>
          <w:rFonts w:ascii="Times New Roman" w:hAnsi="Times New Roman" w:cs="Times New Roman"/>
          <w:b/>
          <w:bCs/>
          <w:color w:val="002060"/>
        </w:rPr>
        <w:t>hłodniczej nominalnej</w:t>
      </w:r>
      <w:r w:rsidRPr="007F3F87">
        <w:rPr>
          <w:rFonts w:ascii="Times New Roman" w:hAnsi="Times New Roman" w:cs="Times New Roman"/>
          <w:b/>
          <w:bCs/>
          <w:color w:val="002060"/>
        </w:rPr>
        <w:t xml:space="preserve"> 5,6 kW</w:t>
      </w:r>
    </w:p>
    <w:p w14:paraId="7AACA3CE" w14:textId="77777777" w:rsidR="00BE3345" w:rsidRPr="007F3F87" w:rsidRDefault="00BE3345" w:rsidP="00BE3345">
      <w:pPr>
        <w:pStyle w:val="Default"/>
        <w:spacing w:line="276" w:lineRule="auto"/>
        <w:jc w:val="both"/>
        <w:rPr>
          <w:rFonts w:ascii="Times New Roman" w:hAnsi="Times New Roman" w:cs="Times New Roman"/>
          <w:b/>
          <w:bCs/>
          <w:color w:val="002060"/>
          <w:sz w:val="16"/>
          <w:szCs w:val="16"/>
        </w:rPr>
      </w:pPr>
    </w:p>
    <w:p w14:paraId="4C14FF69" w14:textId="5A0F522E" w:rsidR="00BE3345" w:rsidRPr="007F3F87" w:rsidRDefault="00BE3345" w:rsidP="00BE3345">
      <w:pPr>
        <w:pStyle w:val="Default"/>
        <w:spacing w:line="276" w:lineRule="auto"/>
        <w:jc w:val="both"/>
        <w:rPr>
          <w:rFonts w:ascii="Times New Roman" w:hAnsi="Times New Roman" w:cs="Times New Roman"/>
          <w:b/>
          <w:bCs/>
          <w:color w:val="002060"/>
        </w:rPr>
      </w:pPr>
      <w:r w:rsidRPr="007F3F87">
        <w:rPr>
          <w:rFonts w:ascii="Times New Roman" w:hAnsi="Times New Roman" w:cs="Times New Roman"/>
          <w:b/>
          <w:bCs/>
          <w:color w:val="002060"/>
        </w:rPr>
        <w:t>moc nominalna jedno</w:t>
      </w:r>
      <w:r w:rsidR="006A7940" w:rsidRPr="007F3F87">
        <w:rPr>
          <w:rFonts w:ascii="Times New Roman" w:hAnsi="Times New Roman" w:cs="Times New Roman"/>
          <w:b/>
          <w:bCs/>
          <w:color w:val="002060"/>
        </w:rPr>
        <w:t>stki w trybie grzania</w:t>
      </w:r>
      <w:r w:rsidRPr="007F3F87">
        <w:rPr>
          <w:rFonts w:ascii="Times New Roman" w:hAnsi="Times New Roman" w:cs="Times New Roman"/>
          <w:b/>
          <w:bCs/>
          <w:color w:val="002060"/>
        </w:rPr>
        <w:t>: 6,3 kW</w:t>
      </w:r>
    </w:p>
    <w:p w14:paraId="5C97366F" w14:textId="7FD3EDCA" w:rsidR="00BE3345" w:rsidRPr="007F3F87" w:rsidRDefault="00BE3345" w:rsidP="00BE3345">
      <w:pPr>
        <w:pStyle w:val="Default"/>
        <w:spacing w:line="276" w:lineRule="auto"/>
        <w:jc w:val="both"/>
        <w:rPr>
          <w:rFonts w:ascii="Times New Roman" w:hAnsi="Times New Roman" w:cs="Times New Roman"/>
          <w:b/>
          <w:bCs/>
          <w:color w:val="002060"/>
        </w:rPr>
      </w:pPr>
      <w:r w:rsidRPr="007F3F87">
        <w:rPr>
          <w:rFonts w:ascii="Times New Roman" w:hAnsi="Times New Roman" w:cs="Times New Roman"/>
          <w:b/>
          <w:bCs/>
          <w:color w:val="002060"/>
        </w:rPr>
        <w:t>poziom hałasu ( ciśnienie akustyc</w:t>
      </w:r>
      <w:r w:rsidR="001373C2" w:rsidRPr="007F3F87">
        <w:rPr>
          <w:rFonts w:ascii="Times New Roman" w:hAnsi="Times New Roman" w:cs="Times New Roman"/>
          <w:b/>
          <w:bCs/>
          <w:color w:val="002060"/>
        </w:rPr>
        <w:t>zne ) bieg niski nie więcej niż</w:t>
      </w:r>
      <w:r w:rsidRPr="007F3F87">
        <w:rPr>
          <w:rFonts w:ascii="Times New Roman" w:hAnsi="Times New Roman" w:cs="Times New Roman"/>
          <w:b/>
          <w:bCs/>
          <w:color w:val="002060"/>
        </w:rPr>
        <w:t xml:space="preserve">: 32 </w:t>
      </w:r>
      <w:proofErr w:type="spellStart"/>
      <w:r w:rsidRPr="007F3F87">
        <w:rPr>
          <w:rFonts w:ascii="Times New Roman" w:hAnsi="Times New Roman" w:cs="Times New Roman"/>
          <w:b/>
          <w:bCs/>
          <w:color w:val="002060"/>
        </w:rPr>
        <w:t>dB</w:t>
      </w:r>
      <w:proofErr w:type="spellEnd"/>
      <w:r w:rsidRPr="007F3F87">
        <w:rPr>
          <w:rFonts w:ascii="Times New Roman" w:hAnsi="Times New Roman" w:cs="Times New Roman"/>
          <w:b/>
          <w:bCs/>
          <w:color w:val="002060"/>
        </w:rPr>
        <w:t>(A)</w:t>
      </w:r>
    </w:p>
    <w:p w14:paraId="3010319E" w14:textId="0919190A" w:rsidR="00BE3345" w:rsidRPr="007F3F87" w:rsidRDefault="00BE3345" w:rsidP="00BE3345">
      <w:pPr>
        <w:pStyle w:val="Default"/>
        <w:spacing w:line="276" w:lineRule="auto"/>
        <w:jc w:val="both"/>
        <w:rPr>
          <w:rFonts w:ascii="Times New Roman" w:hAnsi="Times New Roman" w:cs="Times New Roman"/>
          <w:b/>
          <w:bCs/>
          <w:color w:val="002060"/>
        </w:rPr>
      </w:pPr>
      <w:r w:rsidRPr="007F3F87">
        <w:rPr>
          <w:rFonts w:ascii="Times New Roman" w:hAnsi="Times New Roman" w:cs="Times New Roman"/>
          <w:b/>
          <w:bCs/>
          <w:color w:val="002060"/>
        </w:rPr>
        <w:t xml:space="preserve">poziom hałasu ( ciśnienie akustyczne </w:t>
      </w:r>
      <w:r w:rsidR="001373C2" w:rsidRPr="007F3F87">
        <w:rPr>
          <w:rFonts w:ascii="Times New Roman" w:hAnsi="Times New Roman" w:cs="Times New Roman"/>
          <w:b/>
          <w:bCs/>
          <w:color w:val="002060"/>
        </w:rPr>
        <w:t>) bieg najwyższy nie więcej niż</w:t>
      </w:r>
      <w:r w:rsidRPr="007F3F87">
        <w:rPr>
          <w:rFonts w:ascii="Times New Roman" w:hAnsi="Times New Roman" w:cs="Times New Roman"/>
          <w:b/>
          <w:bCs/>
          <w:color w:val="002060"/>
        </w:rPr>
        <w:t xml:space="preserve">: 45 </w:t>
      </w:r>
      <w:proofErr w:type="spellStart"/>
      <w:r w:rsidRPr="007F3F87">
        <w:rPr>
          <w:rFonts w:ascii="Times New Roman" w:hAnsi="Times New Roman" w:cs="Times New Roman"/>
          <w:b/>
          <w:bCs/>
          <w:color w:val="002060"/>
        </w:rPr>
        <w:t>dB</w:t>
      </w:r>
      <w:proofErr w:type="spellEnd"/>
      <w:r w:rsidRPr="007F3F87">
        <w:rPr>
          <w:rFonts w:ascii="Times New Roman" w:hAnsi="Times New Roman" w:cs="Times New Roman"/>
          <w:b/>
          <w:bCs/>
          <w:color w:val="002060"/>
        </w:rPr>
        <w:t>(A)</w:t>
      </w:r>
    </w:p>
    <w:p w14:paraId="2BB2B1E3" w14:textId="10A10951" w:rsidR="00BE3345" w:rsidRPr="007F3F87" w:rsidRDefault="00BE3345" w:rsidP="00BE3345">
      <w:pPr>
        <w:pStyle w:val="Default"/>
        <w:spacing w:line="276" w:lineRule="auto"/>
        <w:jc w:val="both"/>
        <w:rPr>
          <w:rFonts w:ascii="Times New Roman" w:hAnsi="Times New Roman" w:cs="Times New Roman"/>
          <w:b/>
          <w:bCs/>
          <w:color w:val="002060"/>
        </w:rPr>
      </w:pPr>
    </w:p>
    <w:p w14:paraId="70229B23" w14:textId="63471AC5" w:rsidR="00BE3345" w:rsidRPr="00D22C4C" w:rsidRDefault="00BE3345" w:rsidP="00BE3345">
      <w:pPr>
        <w:pStyle w:val="Default"/>
        <w:spacing w:line="276" w:lineRule="auto"/>
        <w:jc w:val="both"/>
        <w:rPr>
          <w:rFonts w:ascii="Times New Roman" w:hAnsi="Times New Roman" w:cs="Times New Roman"/>
          <w:b/>
          <w:bCs/>
          <w:color w:val="002060"/>
        </w:rPr>
      </w:pPr>
      <w:r w:rsidRPr="00D22C4C">
        <w:rPr>
          <w:rFonts w:ascii="Times New Roman" w:hAnsi="Times New Roman" w:cs="Times New Roman"/>
          <w:b/>
          <w:bCs/>
          <w:color w:val="002060"/>
        </w:rPr>
        <w:t>g/ jednostka ścienna o mocy chłodniczej nominalnej w zakresie 7,1-7,3 kW</w:t>
      </w:r>
    </w:p>
    <w:p w14:paraId="7AA67F3A" w14:textId="77777777" w:rsidR="00BE3345" w:rsidRPr="00D22C4C" w:rsidRDefault="00BE3345" w:rsidP="00BE3345">
      <w:pPr>
        <w:pStyle w:val="Default"/>
        <w:spacing w:line="276" w:lineRule="auto"/>
        <w:jc w:val="both"/>
        <w:rPr>
          <w:rFonts w:ascii="Times New Roman" w:hAnsi="Times New Roman" w:cs="Times New Roman"/>
          <w:b/>
          <w:bCs/>
          <w:color w:val="002060"/>
          <w:sz w:val="16"/>
          <w:szCs w:val="16"/>
        </w:rPr>
      </w:pPr>
    </w:p>
    <w:p w14:paraId="606BDB77" w14:textId="1FC5EECC" w:rsidR="00BE3345" w:rsidRPr="00D22C4C" w:rsidRDefault="00BE3345" w:rsidP="00BE3345">
      <w:pPr>
        <w:pStyle w:val="Default"/>
        <w:spacing w:line="276" w:lineRule="auto"/>
        <w:jc w:val="both"/>
        <w:rPr>
          <w:rFonts w:ascii="Times New Roman" w:hAnsi="Times New Roman" w:cs="Times New Roman"/>
          <w:b/>
          <w:bCs/>
          <w:color w:val="002060"/>
        </w:rPr>
      </w:pPr>
      <w:r w:rsidRPr="00D22C4C">
        <w:rPr>
          <w:rFonts w:ascii="Times New Roman" w:hAnsi="Times New Roman" w:cs="Times New Roman"/>
          <w:b/>
          <w:bCs/>
          <w:color w:val="002060"/>
        </w:rPr>
        <w:t>moc nominalna jednos</w:t>
      </w:r>
      <w:r w:rsidR="00367DF5" w:rsidRPr="00D22C4C">
        <w:rPr>
          <w:rFonts w:ascii="Times New Roman" w:hAnsi="Times New Roman" w:cs="Times New Roman"/>
          <w:b/>
          <w:bCs/>
          <w:color w:val="002060"/>
        </w:rPr>
        <w:t>tki w trybie grzania</w:t>
      </w:r>
      <w:r w:rsidR="003661E3">
        <w:rPr>
          <w:rFonts w:ascii="Times New Roman" w:hAnsi="Times New Roman" w:cs="Times New Roman"/>
          <w:b/>
          <w:bCs/>
          <w:color w:val="002060"/>
        </w:rPr>
        <w:t>: 7,1-7,3</w:t>
      </w:r>
      <w:bookmarkStart w:id="0" w:name="_GoBack"/>
      <w:bookmarkEnd w:id="0"/>
      <w:r w:rsidRPr="00D22C4C">
        <w:rPr>
          <w:rFonts w:ascii="Times New Roman" w:hAnsi="Times New Roman" w:cs="Times New Roman"/>
          <w:b/>
          <w:bCs/>
          <w:color w:val="002060"/>
        </w:rPr>
        <w:t xml:space="preserve"> kW</w:t>
      </w:r>
    </w:p>
    <w:p w14:paraId="24CF46C3" w14:textId="2202F2F9" w:rsidR="00BE3345" w:rsidRPr="00D22C4C" w:rsidRDefault="00BE3345" w:rsidP="00BE3345">
      <w:pPr>
        <w:pStyle w:val="Default"/>
        <w:spacing w:line="276" w:lineRule="auto"/>
        <w:jc w:val="both"/>
        <w:rPr>
          <w:rFonts w:ascii="Times New Roman" w:hAnsi="Times New Roman" w:cs="Times New Roman"/>
          <w:b/>
          <w:bCs/>
          <w:color w:val="002060"/>
        </w:rPr>
      </w:pPr>
      <w:r w:rsidRPr="00D22C4C">
        <w:rPr>
          <w:rFonts w:ascii="Times New Roman" w:hAnsi="Times New Roman" w:cs="Times New Roman"/>
          <w:b/>
          <w:bCs/>
          <w:color w:val="002060"/>
        </w:rPr>
        <w:t>poziom hałasu ( ciśnienie akustyc</w:t>
      </w:r>
      <w:r w:rsidR="00367DF5" w:rsidRPr="00D22C4C">
        <w:rPr>
          <w:rFonts w:ascii="Times New Roman" w:hAnsi="Times New Roman" w:cs="Times New Roman"/>
          <w:b/>
          <w:bCs/>
          <w:color w:val="002060"/>
        </w:rPr>
        <w:t>zne ) bieg niski nie więcej niż</w:t>
      </w:r>
      <w:r w:rsidRPr="00D22C4C">
        <w:rPr>
          <w:rFonts w:ascii="Times New Roman" w:hAnsi="Times New Roman" w:cs="Times New Roman"/>
          <w:b/>
          <w:bCs/>
          <w:color w:val="002060"/>
        </w:rPr>
        <w:t xml:space="preserve">: 40 </w:t>
      </w:r>
      <w:proofErr w:type="spellStart"/>
      <w:r w:rsidRPr="00D22C4C">
        <w:rPr>
          <w:rFonts w:ascii="Times New Roman" w:hAnsi="Times New Roman" w:cs="Times New Roman"/>
          <w:b/>
          <w:bCs/>
          <w:color w:val="002060"/>
        </w:rPr>
        <w:t>dB</w:t>
      </w:r>
      <w:proofErr w:type="spellEnd"/>
      <w:r w:rsidRPr="00D22C4C">
        <w:rPr>
          <w:rFonts w:ascii="Times New Roman" w:hAnsi="Times New Roman" w:cs="Times New Roman"/>
          <w:b/>
          <w:bCs/>
          <w:color w:val="002060"/>
        </w:rPr>
        <w:t>(A)</w:t>
      </w:r>
    </w:p>
    <w:p w14:paraId="3EDA7B36" w14:textId="59AD85A4" w:rsidR="00BE3345" w:rsidRPr="00D22C4C" w:rsidRDefault="00BE3345" w:rsidP="00BE3345">
      <w:pPr>
        <w:pStyle w:val="Default"/>
        <w:spacing w:line="276" w:lineRule="auto"/>
        <w:jc w:val="both"/>
        <w:rPr>
          <w:rFonts w:ascii="Times New Roman" w:hAnsi="Times New Roman" w:cs="Times New Roman"/>
          <w:b/>
          <w:bCs/>
          <w:color w:val="002060"/>
        </w:rPr>
      </w:pPr>
      <w:r w:rsidRPr="00D22C4C">
        <w:rPr>
          <w:rFonts w:ascii="Times New Roman" w:hAnsi="Times New Roman" w:cs="Times New Roman"/>
          <w:b/>
          <w:bCs/>
          <w:color w:val="002060"/>
        </w:rPr>
        <w:t xml:space="preserve">poziom hałasu ( ciśnienie akustyczne </w:t>
      </w:r>
      <w:r w:rsidR="00367DF5" w:rsidRPr="00D22C4C">
        <w:rPr>
          <w:rFonts w:ascii="Times New Roman" w:hAnsi="Times New Roman" w:cs="Times New Roman"/>
          <w:b/>
          <w:bCs/>
          <w:color w:val="002060"/>
        </w:rPr>
        <w:t>) bieg najwyższy nie więcej niż</w:t>
      </w:r>
      <w:r w:rsidRPr="00D22C4C">
        <w:rPr>
          <w:rFonts w:ascii="Times New Roman" w:hAnsi="Times New Roman" w:cs="Times New Roman"/>
          <w:b/>
          <w:bCs/>
          <w:color w:val="002060"/>
        </w:rPr>
        <w:t xml:space="preserve">: 47 </w:t>
      </w:r>
      <w:proofErr w:type="spellStart"/>
      <w:r w:rsidRPr="00D22C4C">
        <w:rPr>
          <w:rFonts w:ascii="Times New Roman" w:hAnsi="Times New Roman" w:cs="Times New Roman"/>
          <w:b/>
          <w:bCs/>
          <w:color w:val="002060"/>
        </w:rPr>
        <w:t>dB</w:t>
      </w:r>
      <w:proofErr w:type="spellEnd"/>
      <w:r w:rsidRPr="00D22C4C">
        <w:rPr>
          <w:rFonts w:ascii="Times New Roman" w:hAnsi="Times New Roman" w:cs="Times New Roman"/>
          <w:b/>
          <w:bCs/>
          <w:color w:val="002060"/>
        </w:rPr>
        <w:t>(A)</w:t>
      </w:r>
    </w:p>
    <w:p w14:paraId="1716730D" w14:textId="534887DF" w:rsidR="00BE3345" w:rsidRPr="00D22C4C" w:rsidRDefault="00BE3345" w:rsidP="00BE3345">
      <w:pPr>
        <w:pStyle w:val="Default"/>
        <w:spacing w:line="276" w:lineRule="auto"/>
        <w:jc w:val="both"/>
        <w:rPr>
          <w:rFonts w:ascii="Times New Roman" w:hAnsi="Times New Roman" w:cs="Times New Roman"/>
          <w:b/>
          <w:bCs/>
          <w:color w:val="002060"/>
        </w:rPr>
      </w:pPr>
    </w:p>
    <w:p w14:paraId="20916129" w14:textId="0D09C7FC" w:rsidR="00BE3345" w:rsidRDefault="00A44D63" w:rsidP="00BE3345">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Sterownik indywidualny (</w:t>
      </w:r>
      <w:proofErr w:type="spellStart"/>
      <w:r w:rsidR="00BE3345">
        <w:rPr>
          <w:rFonts w:ascii="Times New Roman" w:hAnsi="Times New Roman" w:cs="Times New Roman"/>
          <w:bCs/>
          <w:color w:val="auto"/>
        </w:rPr>
        <w:t>pomieszczeniowy</w:t>
      </w:r>
      <w:proofErr w:type="spellEnd"/>
      <w:r w:rsidR="00BE3345">
        <w:rPr>
          <w:rFonts w:ascii="Times New Roman" w:hAnsi="Times New Roman" w:cs="Times New Roman"/>
          <w:bCs/>
          <w:color w:val="auto"/>
        </w:rPr>
        <w:t>)</w:t>
      </w:r>
    </w:p>
    <w:p w14:paraId="2B6692EF" w14:textId="60D0A9A0" w:rsidR="00BE3345" w:rsidRDefault="00BE3345" w:rsidP="00BE3345">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ab/>
        <w:t>Do indywidualnego sterowania klimatyzacją w pomieszcz</w:t>
      </w:r>
      <w:r w:rsidR="00367DF5">
        <w:rPr>
          <w:rFonts w:ascii="Times New Roman" w:hAnsi="Times New Roman" w:cs="Times New Roman"/>
          <w:bCs/>
          <w:color w:val="auto"/>
        </w:rPr>
        <w:t>eniach zaprojektowano sterownik</w:t>
      </w:r>
      <w:r>
        <w:rPr>
          <w:rFonts w:ascii="Times New Roman" w:hAnsi="Times New Roman" w:cs="Times New Roman"/>
          <w:bCs/>
          <w:color w:val="auto"/>
        </w:rPr>
        <w:t>, który będzie posiadać następujące funkcje:</w:t>
      </w:r>
    </w:p>
    <w:p w14:paraId="74DA60D1" w14:textId="76A41F84" w:rsidR="00BE3345" w:rsidRDefault="00BE3345" w:rsidP="00BE3345">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pilot typu przewodowego montowany na ścianie,</w:t>
      </w:r>
    </w:p>
    <w:p w14:paraId="4F634BC7" w14:textId="44E10112" w:rsidR="00BE3345" w:rsidRDefault="00BE3345" w:rsidP="00BE3345">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wyposażony w fabrycznie zamontowany czujnik temperatury,</w:t>
      </w:r>
    </w:p>
    <w:p w14:paraId="06F2EC01" w14:textId="5CBDDA3F" w:rsidR="00BE3345" w:rsidRDefault="00BE3345" w:rsidP="00BE3345">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w:t>
      </w:r>
      <w:r w:rsidR="00C64168">
        <w:rPr>
          <w:rFonts w:ascii="Times New Roman" w:hAnsi="Times New Roman" w:cs="Times New Roman"/>
          <w:bCs/>
          <w:color w:val="auto"/>
        </w:rPr>
        <w:t xml:space="preserve"> dokładność pomiaru temperatury +/-1 </w:t>
      </w:r>
      <w:r w:rsidR="00C64168">
        <w:rPr>
          <w:rFonts w:ascii="Times New Roman" w:hAnsi="Times New Roman" w:cs="Times New Roman"/>
          <w:bCs/>
          <w:color w:val="auto"/>
          <w:vertAlign w:val="superscript"/>
        </w:rPr>
        <w:t xml:space="preserve">o </w:t>
      </w:r>
      <w:r w:rsidR="00C64168">
        <w:rPr>
          <w:rFonts w:ascii="Times New Roman" w:hAnsi="Times New Roman" w:cs="Times New Roman"/>
          <w:bCs/>
          <w:color w:val="auto"/>
        </w:rPr>
        <w:t>C,</w:t>
      </w:r>
    </w:p>
    <w:p w14:paraId="64AA456A" w14:textId="3EC9BF54" w:rsidR="00C64168" w:rsidRDefault="00C64168" w:rsidP="00BE3345">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blokada przycisków,</w:t>
      </w:r>
    </w:p>
    <w:p w14:paraId="5CD56CF4" w14:textId="7885C454" w:rsidR="00C64168" w:rsidRDefault="00C64168" w:rsidP="00BE3345">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ustawienie trybu pracy: grzanie, chłodzenie, osuszanie, wentylowanie, auto,</w:t>
      </w:r>
    </w:p>
    <w:p w14:paraId="060EBA1A" w14:textId="61D9B871" w:rsidR="00C64168" w:rsidRDefault="00C64168" w:rsidP="00BE3345">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wyświetlacz z menu w języku polski,</w:t>
      </w:r>
    </w:p>
    <w:p w14:paraId="5B00B78F" w14:textId="22EFBAB0" w:rsidR="00C64168" w:rsidRDefault="00C64168" w:rsidP="00BE3345">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harmonogram tygodniowy,</w:t>
      </w:r>
    </w:p>
    <w:p w14:paraId="5FF44F97" w14:textId="4008410E" w:rsidR="00C64168" w:rsidRDefault="00C64168" w:rsidP="00BE3345">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wyświetlana informacja o błędzie</w:t>
      </w:r>
      <w:r w:rsidR="00367DF5">
        <w:rPr>
          <w:rFonts w:ascii="Times New Roman" w:hAnsi="Times New Roman" w:cs="Times New Roman"/>
          <w:bCs/>
          <w:color w:val="auto"/>
        </w:rPr>
        <w:t>.</w:t>
      </w:r>
    </w:p>
    <w:p w14:paraId="2F1CC9DE" w14:textId="5D62BC98" w:rsidR="00C64168" w:rsidRDefault="00C64168" w:rsidP="00BE3345">
      <w:pPr>
        <w:pStyle w:val="Default"/>
        <w:spacing w:line="276" w:lineRule="auto"/>
        <w:jc w:val="both"/>
        <w:rPr>
          <w:rFonts w:ascii="Times New Roman" w:hAnsi="Times New Roman" w:cs="Times New Roman"/>
          <w:bCs/>
          <w:color w:val="auto"/>
        </w:rPr>
      </w:pPr>
    </w:p>
    <w:p w14:paraId="7D98C8D9" w14:textId="2FE9F17B" w:rsidR="00361FF5" w:rsidRPr="00C64168" w:rsidRDefault="00C64168" w:rsidP="00F04A6E">
      <w:pPr>
        <w:pStyle w:val="Default"/>
        <w:spacing w:line="276" w:lineRule="auto"/>
        <w:jc w:val="both"/>
        <w:rPr>
          <w:rFonts w:ascii="Times New Roman" w:hAnsi="Times New Roman" w:cs="Times New Roman"/>
          <w:bCs/>
        </w:rPr>
      </w:pPr>
      <w:r>
        <w:rPr>
          <w:rFonts w:ascii="Times New Roman" w:hAnsi="Times New Roman" w:cs="Times New Roman"/>
          <w:b/>
          <w:bCs/>
        </w:rPr>
        <w:t>I</w:t>
      </w:r>
      <w:r w:rsidR="00361FF5" w:rsidRPr="00361FF5">
        <w:rPr>
          <w:rFonts w:ascii="Times New Roman" w:hAnsi="Times New Roman" w:cs="Times New Roman"/>
          <w:b/>
          <w:bCs/>
        </w:rPr>
        <w:t xml:space="preserve">nstalacja chłodnicza </w:t>
      </w:r>
    </w:p>
    <w:p w14:paraId="695E2863" w14:textId="3064AE4E" w:rsidR="00361FF5" w:rsidRPr="00361FF5" w:rsidRDefault="00361FF5" w:rsidP="00DB19A3">
      <w:pPr>
        <w:pStyle w:val="Default"/>
        <w:jc w:val="both"/>
        <w:rPr>
          <w:rFonts w:ascii="Times New Roman" w:hAnsi="Times New Roman" w:cs="Times New Roman"/>
        </w:rPr>
      </w:pPr>
      <w:r w:rsidRPr="00361FF5">
        <w:rPr>
          <w:rFonts w:ascii="Times New Roman" w:hAnsi="Times New Roman" w:cs="Times New Roman"/>
        </w:rPr>
        <w:t>Instalacje należy wykonać z rur miedzianych chłodniczych lutowanych na lut twardy. Używać wyłącznie rur bez szwu, odtłuszczonych i odtlenionych przeznaczonych do celów chłodniczych. Należy używać wyłącznie trójników producenta gwarantując</w:t>
      </w:r>
      <w:r w:rsidR="003E087E">
        <w:rPr>
          <w:rFonts w:ascii="Times New Roman" w:hAnsi="Times New Roman" w:cs="Times New Roman"/>
        </w:rPr>
        <w:t>ego</w:t>
      </w:r>
      <w:r w:rsidRPr="00361FF5">
        <w:rPr>
          <w:rFonts w:ascii="Times New Roman" w:hAnsi="Times New Roman" w:cs="Times New Roman"/>
        </w:rPr>
        <w:t xml:space="preserve"> równy rozpływ czynnika chłodniczego. Nie można używać trójników typu „T”, a także ręcznie spawanych. Przy przechodzeniu instalacjami przez strefy pożarowe wykonać lub odtworzyć strefy pożarowe. </w:t>
      </w:r>
    </w:p>
    <w:p w14:paraId="3FCDDE0D" w14:textId="5E397343" w:rsidR="00C64168" w:rsidRDefault="004F4E6D" w:rsidP="00DA0027">
      <w:pPr>
        <w:pStyle w:val="Default"/>
        <w:jc w:val="both"/>
        <w:rPr>
          <w:rFonts w:ascii="Times New Roman" w:hAnsi="Times New Roman" w:cs="Times New Roman"/>
          <w:color w:val="auto"/>
        </w:rPr>
      </w:pPr>
      <w:r>
        <w:rPr>
          <w:rFonts w:ascii="Times New Roman" w:hAnsi="Times New Roman" w:cs="Times New Roman"/>
          <w:bCs/>
          <w:color w:val="auto"/>
        </w:rPr>
        <w:t>Instalację chłodniczą w korytarzu</w:t>
      </w:r>
      <w:r w:rsidR="00361FF5" w:rsidRPr="00C64168">
        <w:rPr>
          <w:rFonts w:ascii="Times New Roman" w:hAnsi="Times New Roman" w:cs="Times New Roman"/>
          <w:bCs/>
          <w:color w:val="auto"/>
        </w:rPr>
        <w:t xml:space="preserve"> </w:t>
      </w:r>
      <w:r w:rsidR="00361FF5" w:rsidRPr="00C64168">
        <w:rPr>
          <w:rFonts w:ascii="Times New Roman" w:hAnsi="Times New Roman" w:cs="Times New Roman"/>
          <w:color w:val="auto"/>
        </w:rPr>
        <w:t>należy prowadzić w prze</w:t>
      </w:r>
      <w:r w:rsidR="000A04D1" w:rsidRPr="00C64168">
        <w:rPr>
          <w:rFonts w:ascii="Times New Roman" w:hAnsi="Times New Roman" w:cs="Times New Roman"/>
          <w:color w:val="auto"/>
        </w:rPr>
        <w:t xml:space="preserve">strzeni sufitu podwieszanego </w:t>
      </w:r>
      <w:r w:rsidR="00361FF5" w:rsidRPr="00C64168">
        <w:rPr>
          <w:rFonts w:ascii="Times New Roman" w:hAnsi="Times New Roman" w:cs="Times New Roman"/>
          <w:color w:val="auto"/>
        </w:rPr>
        <w:t>rozbieralnego</w:t>
      </w:r>
      <w:r w:rsidR="00121DEA" w:rsidRPr="00C64168">
        <w:rPr>
          <w:rFonts w:ascii="Times New Roman" w:hAnsi="Times New Roman" w:cs="Times New Roman"/>
          <w:color w:val="auto"/>
        </w:rPr>
        <w:t xml:space="preserve"> </w:t>
      </w:r>
      <w:r w:rsidR="006A0618">
        <w:rPr>
          <w:rFonts w:ascii="Times New Roman" w:hAnsi="Times New Roman" w:cs="Times New Roman"/>
          <w:color w:val="auto"/>
        </w:rPr>
        <w:t xml:space="preserve">lub obudować </w:t>
      </w:r>
      <w:r w:rsidR="00DA0027">
        <w:rPr>
          <w:rFonts w:ascii="Times New Roman" w:hAnsi="Times New Roman" w:cs="Times New Roman"/>
          <w:color w:val="auto"/>
        </w:rPr>
        <w:t xml:space="preserve">płytami g-k i </w:t>
      </w:r>
      <w:r w:rsidR="00C64168" w:rsidRPr="00C64168">
        <w:rPr>
          <w:rFonts w:ascii="Times New Roman" w:hAnsi="Times New Roman" w:cs="Times New Roman"/>
          <w:color w:val="auto"/>
        </w:rPr>
        <w:t>otynkować w kolorze ścian</w:t>
      </w:r>
      <w:r w:rsidR="00361FF5" w:rsidRPr="00C64168">
        <w:rPr>
          <w:rFonts w:ascii="Times New Roman" w:hAnsi="Times New Roman" w:cs="Times New Roman"/>
          <w:color w:val="auto"/>
        </w:rPr>
        <w:t xml:space="preserve">. </w:t>
      </w:r>
      <w:r w:rsidR="00C64168" w:rsidRPr="00C64168">
        <w:rPr>
          <w:rFonts w:ascii="Times New Roman" w:hAnsi="Times New Roman" w:cs="Times New Roman"/>
          <w:color w:val="auto"/>
        </w:rPr>
        <w:t xml:space="preserve">W pomieszczeniach biurowych instalację chłodniczą należy prowadzić </w:t>
      </w:r>
      <w:r w:rsidR="00C07051">
        <w:rPr>
          <w:rFonts w:ascii="Times New Roman" w:hAnsi="Times New Roman" w:cs="Times New Roman"/>
          <w:color w:val="auto"/>
        </w:rPr>
        <w:t xml:space="preserve">w </w:t>
      </w:r>
      <w:r w:rsidR="00260DF9">
        <w:rPr>
          <w:rFonts w:ascii="Times New Roman" w:hAnsi="Times New Roman" w:cs="Times New Roman"/>
          <w:color w:val="auto"/>
        </w:rPr>
        <w:t xml:space="preserve">białych </w:t>
      </w:r>
      <w:r w:rsidR="00C07051">
        <w:rPr>
          <w:rFonts w:ascii="Times New Roman" w:hAnsi="Times New Roman" w:cs="Times New Roman"/>
          <w:color w:val="auto"/>
        </w:rPr>
        <w:t>systemowych korytkach plastikowych.</w:t>
      </w:r>
    </w:p>
    <w:p w14:paraId="29B1C897" w14:textId="75E3D0CA" w:rsidR="00361FF5" w:rsidRPr="00C64168" w:rsidRDefault="00361FF5" w:rsidP="00DB19A3">
      <w:pPr>
        <w:pStyle w:val="Default"/>
        <w:jc w:val="both"/>
        <w:rPr>
          <w:rFonts w:ascii="Times New Roman" w:hAnsi="Times New Roman" w:cs="Times New Roman"/>
          <w:color w:val="auto"/>
        </w:rPr>
      </w:pPr>
      <w:r w:rsidRPr="00C64168">
        <w:rPr>
          <w:rFonts w:ascii="Times New Roman" w:hAnsi="Times New Roman" w:cs="Times New Roman"/>
          <w:color w:val="auto"/>
        </w:rPr>
        <w:t xml:space="preserve">Przewody prowadzone na dachu budynku osłonić blachą stalową ocynkowaną. </w:t>
      </w:r>
      <w:r w:rsidRPr="00C64168">
        <w:rPr>
          <w:rFonts w:ascii="Times New Roman" w:hAnsi="Times New Roman" w:cs="Times New Roman"/>
          <w:bCs/>
          <w:color w:val="auto"/>
        </w:rPr>
        <w:t xml:space="preserve">Przewody wyprowadzające na dach </w:t>
      </w:r>
      <w:r w:rsidRPr="00C64168">
        <w:rPr>
          <w:rFonts w:ascii="Times New Roman" w:hAnsi="Times New Roman" w:cs="Times New Roman"/>
          <w:color w:val="auto"/>
        </w:rPr>
        <w:t xml:space="preserve">prowadzić szachtami instalacyjnymi. W przypadku braku takiej możliwości prowadzić przez pomieszczenia. Instalacje prowadzone po ścianach obudować płytami g-k i pomalować w kolorze ścian w pomieszczeniu. </w:t>
      </w:r>
    </w:p>
    <w:p w14:paraId="48E32435" w14:textId="77777777" w:rsidR="008E31FA" w:rsidRPr="00C64168" w:rsidRDefault="008E31FA" w:rsidP="00DB19A3">
      <w:pPr>
        <w:pStyle w:val="Default"/>
        <w:jc w:val="both"/>
        <w:rPr>
          <w:rFonts w:ascii="Times New Roman" w:hAnsi="Times New Roman" w:cs="Times New Roman"/>
          <w:b/>
          <w:bCs/>
          <w:color w:val="auto"/>
        </w:rPr>
      </w:pPr>
    </w:p>
    <w:p w14:paraId="24692219" w14:textId="6F025E28" w:rsidR="00361FF5" w:rsidRPr="00835CB1" w:rsidRDefault="00361FF5" w:rsidP="00DB19A3">
      <w:pPr>
        <w:pStyle w:val="Default"/>
        <w:jc w:val="both"/>
        <w:rPr>
          <w:rFonts w:ascii="Times New Roman" w:hAnsi="Times New Roman" w:cs="Times New Roman"/>
          <w:b/>
        </w:rPr>
      </w:pPr>
      <w:r w:rsidRPr="00835CB1">
        <w:rPr>
          <w:rFonts w:ascii="Times New Roman" w:hAnsi="Times New Roman" w:cs="Times New Roman"/>
          <w:b/>
          <w:bCs/>
        </w:rPr>
        <w:t xml:space="preserve">Instalacja skroplin </w:t>
      </w:r>
    </w:p>
    <w:p w14:paraId="704DD95E" w14:textId="2D76990F" w:rsidR="00FA5B98" w:rsidRPr="00C07051" w:rsidRDefault="00361FF5" w:rsidP="00DB19A3">
      <w:pPr>
        <w:autoSpaceDE w:val="0"/>
        <w:autoSpaceDN w:val="0"/>
        <w:adjustRightInd w:val="0"/>
        <w:spacing w:after="0" w:line="240" w:lineRule="auto"/>
        <w:jc w:val="both"/>
        <w:rPr>
          <w:rFonts w:ascii="Times New Roman" w:eastAsiaTheme="minorHAnsi" w:hAnsi="Times New Roman"/>
          <w:sz w:val="24"/>
          <w:szCs w:val="24"/>
        </w:rPr>
      </w:pPr>
      <w:r w:rsidRPr="00C07051">
        <w:rPr>
          <w:rFonts w:ascii="Times New Roman" w:hAnsi="Times New Roman"/>
          <w:sz w:val="24"/>
          <w:szCs w:val="24"/>
        </w:rPr>
        <w:t xml:space="preserve">Instalację należy wykonać z rur sztywnych z tworzyw sztucznych o połączeniach klejonych. </w:t>
      </w:r>
      <w:r w:rsidRPr="00A047A2">
        <w:rPr>
          <w:rFonts w:ascii="Times New Roman" w:hAnsi="Times New Roman"/>
          <w:sz w:val="24"/>
          <w:szCs w:val="24"/>
        </w:rPr>
        <w:t xml:space="preserve">Skropliny należy odprowadzić do najbliższego pionu kanalizacyjnego, w miejscach podłączenia instalacji odprowadzenia skroplin należy zastosować syfony. Instalacja </w:t>
      </w:r>
      <w:r w:rsidR="0000419B" w:rsidRPr="00A047A2">
        <w:rPr>
          <w:rFonts w:ascii="Times New Roman" w:hAnsi="Times New Roman"/>
          <w:sz w:val="24"/>
          <w:szCs w:val="24"/>
        </w:rPr>
        <w:br/>
      </w:r>
      <w:r w:rsidRPr="00A047A2">
        <w:rPr>
          <w:rFonts w:ascii="Times New Roman" w:hAnsi="Times New Roman"/>
          <w:sz w:val="24"/>
          <w:szCs w:val="24"/>
        </w:rPr>
        <w:t>w korytarzu i pomieszczeniach biurowych prowadzona w istniejących sufitach podwieszanych rozbieralnych. W przypadku braku takiej możliwości instalację prowadz</w:t>
      </w:r>
      <w:r w:rsidR="002113EB" w:rsidRPr="00A047A2">
        <w:rPr>
          <w:rFonts w:ascii="Times New Roman" w:hAnsi="Times New Roman"/>
          <w:sz w:val="24"/>
          <w:szCs w:val="24"/>
        </w:rPr>
        <w:t>ić</w:t>
      </w:r>
      <w:r w:rsidRPr="00A047A2">
        <w:rPr>
          <w:rFonts w:ascii="Times New Roman" w:hAnsi="Times New Roman"/>
          <w:sz w:val="24"/>
          <w:szCs w:val="24"/>
        </w:rPr>
        <w:t xml:space="preserve"> po wierzchu</w:t>
      </w:r>
      <w:r w:rsidR="00260DF9" w:rsidRPr="00A047A2">
        <w:rPr>
          <w:rFonts w:ascii="Times New Roman" w:hAnsi="Times New Roman"/>
          <w:sz w:val="24"/>
          <w:szCs w:val="24"/>
        </w:rPr>
        <w:t>,</w:t>
      </w:r>
      <w:r w:rsidRPr="00A047A2">
        <w:rPr>
          <w:rFonts w:ascii="Times New Roman" w:hAnsi="Times New Roman"/>
          <w:sz w:val="24"/>
          <w:szCs w:val="24"/>
        </w:rPr>
        <w:t xml:space="preserve"> ścian </w:t>
      </w:r>
      <w:r w:rsidR="002113EB" w:rsidRPr="00A047A2">
        <w:rPr>
          <w:rFonts w:ascii="Times New Roman" w:hAnsi="Times New Roman"/>
          <w:sz w:val="24"/>
          <w:szCs w:val="24"/>
        </w:rPr>
        <w:t>obudować płytami g-k i pomalować w kolorze ścian lub natynkowo w białych korytkach systemowych.</w:t>
      </w:r>
      <w:r w:rsidRPr="00A047A2">
        <w:rPr>
          <w:rFonts w:ascii="Times New Roman" w:hAnsi="Times New Roman"/>
          <w:sz w:val="24"/>
          <w:szCs w:val="24"/>
        </w:rPr>
        <w:t xml:space="preserve"> Przy przechodzeniu instalacjami przez strefy pożarowe wykonać lub </w:t>
      </w:r>
      <w:r w:rsidRPr="00C07051">
        <w:rPr>
          <w:rFonts w:ascii="Times New Roman" w:hAnsi="Times New Roman"/>
          <w:sz w:val="24"/>
          <w:szCs w:val="24"/>
        </w:rPr>
        <w:t xml:space="preserve">odtworzyć strefy pożarowe. </w:t>
      </w:r>
      <w:r w:rsidR="00C07051">
        <w:rPr>
          <w:rFonts w:ascii="Times New Roman" w:hAnsi="Times New Roman"/>
          <w:sz w:val="24"/>
          <w:szCs w:val="24"/>
        </w:rPr>
        <w:t>W razie konieczności zastosować pompki odprowadzenia skroplin.</w:t>
      </w:r>
      <w:r w:rsidR="00FA5B98" w:rsidRPr="00C07051">
        <w:rPr>
          <w:rFonts w:ascii="Times New Roman" w:eastAsiaTheme="minorHAnsi" w:hAnsi="Times New Roman"/>
          <w:bCs/>
          <w:sz w:val="24"/>
          <w:szCs w:val="24"/>
        </w:rPr>
        <w:t xml:space="preserve"> </w:t>
      </w:r>
    </w:p>
    <w:p w14:paraId="294CED1D" w14:textId="77777777" w:rsidR="00847E3A" w:rsidRDefault="00847E3A" w:rsidP="00F04A6E">
      <w:pPr>
        <w:autoSpaceDE w:val="0"/>
        <w:autoSpaceDN w:val="0"/>
        <w:adjustRightInd w:val="0"/>
        <w:spacing w:after="0" w:line="276" w:lineRule="auto"/>
        <w:jc w:val="both"/>
        <w:rPr>
          <w:rFonts w:ascii="Times New Roman" w:eastAsiaTheme="minorHAnsi" w:hAnsi="Times New Roman"/>
          <w:bCs/>
          <w:color w:val="000000"/>
          <w:sz w:val="24"/>
          <w:szCs w:val="24"/>
        </w:rPr>
      </w:pPr>
    </w:p>
    <w:p w14:paraId="05A97789" w14:textId="5FF51D99" w:rsidR="00C165B2" w:rsidRDefault="002D6CA6" w:rsidP="00F04A6E">
      <w:pPr>
        <w:autoSpaceDE w:val="0"/>
        <w:autoSpaceDN w:val="0"/>
        <w:adjustRightInd w:val="0"/>
        <w:spacing w:after="0" w:line="276" w:lineRule="auto"/>
        <w:jc w:val="both"/>
        <w:rPr>
          <w:rFonts w:ascii="Times New Roman" w:hAnsi="Times New Roman"/>
          <w:b/>
          <w:bCs/>
          <w:sz w:val="24"/>
          <w:szCs w:val="24"/>
        </w:rPr>
      </w:pPr>
      <w:r>
        <w:rPr>
          <w:rFonts w:ascii="Times New Roman" w:hAnsi="Times New Roman"/>
          <w:b/>
          <w:bCs/>
          <w:sz w:val="24"/>
          <w:szCs w:val="24"/>
        </w:rPr>
        <w:t>Instalacja elektryczna</w:t>
      </w:r>
    </w:p>
    <w:p w14:paraId="515B6503" w14:textId="77777777" w:rsidR="00C165B2" w:rsidRPr="00E122A5" w:rsidRDefault="00C165B2" w:rsidP="00DB19A3">
      <w:pPr>
        <w:pStyle w:val="Akapitzlist"/>
        <w:numPr>
          <w:ilvl w:val="0"/>
          <w:numId w:val="13"/>
        </w:numPr>
        <w:autoSpaceDE w:val="0"/>
        <w:autoSpaceDN w:val="0"/>
        <w:adjustRightInd w:val="0"/>
        <w:spacing w:after="0" w:line="240" w:lineRule="auto"/>
        <w:jc w:val="both"/>
        <w:rPr>
          <w:rFonts w:ascii="Times New Roman" w:eastAsiaTheme="minorHAnsi" w:hAnsi="Times New Roman"/>
          <w:sz w:val="24"/>
          <w:szCs w:val="24"/>
        </w:rPr>
      </w:pPr>
      <w:r w:rsidRPr="00E122A5">
        <w:rPr>
          <w:rFonts w:ascii="Times New Roman" w:eastAsiaTheme="minorHAnsi" w:hAnsi="Times New Roman"/>
          <w:sz w:val="24"/>
          <w:szCs w:val="24"/>
        </w:rPr>
        <w:t xml:space="preserve">projektowane jednostki zewnętrzne i wewnętrzne instalacji klimatyzacji zasilić </w:t>
      </w:r>
      <w:r w:rsidR="00326C34" w:rsidRPr="00E122A5">
        <w:rPr>
          <w:rFonts w:ascii="Times New Roman" w:eastAsiaTheme="minorHAnsi" w:hAnsi="Times New Roman"/>
          <w:sz w:val="24"/>
          <w:szCs w:val="24"/>
        </w:rPr>
        <w:br/>
      </w:r>
      <w:r w:rsidRPr="00E122A5">
        <w:rPr>
          <w:rFonts w:ascii="Times New Roman" w:eastAsiaTheme="minorHAnsi" w:hAnsi="Times New Roman"/>
          <w:sz w:val="24"/>
          <w:szCs w:val="24"/>
        </w:rPr>
        <w:t>z istniejących rozdzielnic elektrycznych (głównej i piętrowych) – wybór rozdzielnic uzgodnić z Zamawiającym, obliczeniami należy potwierdzić możliwość podłączenia dodatkowych odbiorników do istn</w:t>
      </w:r>
      <w:r w:rsidR="00E7789A" w:rsidRPr="00E122A5">
        <w:rPr>
          <w:rFonts w:ascii="Times New Roman" w:eastAsiaTheme="minorHAnsi" w:hAnsi="Times New Roman"/>
          <w:sz w:val="24"/>
          <w:szCs w:val="24"/>
        </w:rPr>
        <w:t>iejących rozdzielnic piętrowych;</w:t>
      </w:r>
      <w:r w:rsidRPr="00E122A5">
        <w:rPr>
          <w:rFonts w:ascii="Times New Roman" w:eastAsiaTheme="minorHAnsi" w:hAnsi="Times New Roman"/>
          <w:sz w:val="24"/>
          <w:szCs w:val="24"/>
        </w:rPr>
        <w:t xml:space="preserve"> </w:t>
      </w:r>
    </w:p>
    <w:p w14:paraId="3A3EFE4E" w14:textId="77777777" w:rsidR="00C165B2" w:rsidRPr="00C165B2" w:rsidRDefault="00C165B2" w:rsidP="00DB19A3">
      <w:pPr>
        <w:pStyle w:val="Akapitzlist"/>
        <w:numPr>
          <w:ilvl w:val="0"/>
          <w:numId w:val="13"/>
        </w:numPr>
        <w:autoSpaceDE w:val="0"/>
        <w:autoSpaceDN w:val="0"/>
        <w:adjustRightInd w:val="0"/>
        <w:spacing w:after="0" w:line="240" w:lineRule="auto"/>
        <w:jc w:val="both"/>
        <w:rPr>
          <w:rFonts w:ascii="Times New Roman" w:eastAsiaTheme="minorHAnsi" w:hAnsi="Times New Roman"/>
          <w:color w:val="000000"/>
          <w:sz w:val="24"/>
          <w:szCs w:val="24"/>
        </w:rPr>
      </w:pPr>
      <w:r w:rsidRPr="00E122A5">
        <w:rPr>
          <w:rFonts w:ascii="Times New Roman" w:eastAsiaTheme="minorHAnsi" w:hAnsi="Times New Roman"/>
          <w:sz w:val="24"/>
          <w:szCs w:val="24"/>
        </w:rPr>
        <w:t xml:space="preserve">w każdym obwodzie zasilającym urządzenia klimatyzacyjne ma być zastosowane </w:t>
      </w:r>
      <w:r w:rsidRPr="00C165B2">
        <w:rPr>
          <w:rFonts w:ascii="Times New Roman" w:eastAsiaTheme="minorHAnsi" w:hAnsi="Times New Roman"/>
          <w:color w:val="000000"/>
          <w:sz w:val="24"/>
          <w:szCs w:val="24"/>
        </w:rPr>
        <w:t>urządzenie ochronne różnicowoprąd</w:t>
      </w:r>
      <w:r w:rsidR="00E7789A">
        <w:rPr>
          <w:rFonts w:ascii="Times New Roman" w:eastAsiaTheme="minorHAnsi" w:hAnsi="Times New Roman"/>
          <w:color w:val="000000"/>
          <w:sz w:val="24"/>
          <w:szCs w:val="24"/>
        </w:rPr>
        <w:t>owe oraz wyłączniki nadprądowe;</w:t>
      </w:r>
    </w:p>
    <w:p w14:paraId="1DAEC47D" w14:textId="77777777" w:rsidR="00C165B2" w:rsidRPr="00C165B2" w:rsidRDefault="00C165B2" w:rsidP="00DB19A3">
      <w:pPr>
        <w:pStyle w:val="Akapitzlist"/>
        <w:numPr>
          <w:ilvl w:val="0"/>
          <w:numId w:val="13"/>
        </w:numPr>
        <w:autoSpaceDE w:val="0"/>
        <w:autoSpaceDN w:val="0"/>
        <w:adjustRightInd w:val="0"/>
        <w:spacing w:after="0" w:line="240" w:lineRule="auto"/>
        <w:jc w:val="both"/>
        <w:rPr>
          <w:rFonts w:ascii="Times New Roman" w:eastAsiaTheme="minorHAnsi" w:hAnsi="Times New Roman"/>
          <w:color w:val="000000"/>
          <w:sz w:val="24"/>
          <w:szCs w:val="24"/>
        </w:rPr>
      </w:pPr>
      <w:r w:rsidRPr="00C165B2">
        <w:rPr>
          <w:rFonts w:ascii="Times New Roman" w:eastAsiaTheme="minorHAnsi" w:hAnsi="Times New Roman"/>
          <w:color w:val="000000"/>
          <w:sz w:val="24"/>
          <w:szCs w:val="24"/>
        </w:rPr>
        <w:t>przekroje przewodów dobrać do wyliczonego obciążenia z uwzględnieniem dopuszczalnych spadków napięci</w:t>
      </w:r>
      <w:r w:rsidR="00E7789A">
        <w:rPr>
          <w:rFonts w:ascii="Times New Roman" w:eastAsiaTheme="minorHAnsi" w:hAnsi="Times New Roman"/>
          <w:color w:val="000000"/>
          <w:sz w:val="24"/>
          <w:szCs w:val="24"/>
        </w:rPr>
        <w:t>a i ochrony przeciwporażeniowej;</w:t>
      </w:r>
      <w:r w:rsidRPr="00C165B2">
        <w:rPr>
          <w:rFonts w:ascii="Times New Roman" w:eastAsiaTheme="minorHAnsi" w:hAnsi="Times New Roman"/>
          <w:color w:val="000000"/>
          <w:sz w:val="24"/>
          <w:szCs w:val="24"/>
        </w:rPr>
        <w:t xml:space="preserve"> </w:t>
      </w:r>
    </w:p>
    <w:p w14:paraId="54B4B432" w14:textId="77777777" w:rsidR="00C165B2" w:rsidRPr="00C165B2" w:rsidRDefault="00C165B2" w:rsidP="00DB19A3">
      <w:pPr>
        <w:pStyle w:val="Akapitzlist"/>
        <w:numPr>
          <w:ilvl w:val="0"/>
          <w:numId w:val="13"/>
        </w:numPr>
        <w:autoSpaceDE w:val="0"/>
        <w:autoSpaceDN w:val="0"/>
        <w:adjustRightInd w:val="0"/>
        <w:spacing w:after="0" w:line="240" w:lineRule="auto"/>
        <w:jc w:val="both"/>
        <w:rPr>
          <w:rFonts w:ascii="Times New Roman" w:eastAsiaTheme="minorHAnsi" w:hAnsi="Times New Roman"/>
          <w:color w:val="000000"/>
          <w:sz w:val="24"/>
          <w:szCs w:val="24"/>
        </w:rPr>
      </w:pPr>
      <w:r w:rsidRPr="00C165B2">
        <w:rPr>
          <w:rFonts w:ascii="Times New Roman" w:eastAsiaTheme="minorHAnsi" w:hAnsi="Times New Roman"/>
          <w:color w:val="000000"/>
          <w:sz w:val="24"/>
          <w:szCs w:val="24"/>
        </w:rPr>
        <w:lastRenderedPageBreak/>
        <w:t>w projektowanej instalacji elektrycznej ma być zastosowana zas</w:t>
      </w:r>
      <w:r w:rsidR="00E7789A">
        <w:rPr>
          <w:rFonts w:ascii="Times New Roman" w:eastAsiaTheme="minorHAnsi" w:hAnsi="Times New Roman"/>
          <w:color w:val="000000"/>
          <w:sz w:val="24"/>
          <w:szCs w:val="24"/>
        </w:rPr>
        <w:t>ada selektywności zabezpieczeń;</w:t>
      </w:r>
    </w:p>
    <w:p w14:paraId="3371B243" w14:textId="77777777" w:rsidR="00C165B2" w:rsidRPr="00C165B2" w:rsidRDefault="00C165B2" w:rsidP="00DB19A3">
      <w:pPr>
        <w:pStyle w:val="Akapitzlist"/>
        <w:numPr>
          <w:ilvl w:val="0"/>
          <w:numId w:val="13"/>
        </w:numPr>
        <w:autoSpaceDE w:val="0"/>
        <w:autoSpaceDN w:val="0"/>
        <w:adjustRightInd w:val="0"/>
        <w:spacing w:after="0" w:line="240" w:lineRule="auto"/>
        <w:jc w:val="both"/>
        <w:rPr>
          <w:rFonts w:ascii="Times New Roman" w:eastAsiaTheme="minorHAnsi" w:hAnsi="Times New Roman"/>
          <w:color w:val="000000"/>
          <w:sz w:val="24"/>
          <w:szCs w:val="24"/>
        </w:rPr>
      </w:pPr>
      <w:r w:rsidRPr="00C165B2">
        <w:rPr>
          <w:rFonts w:ascii="Times New Roman" w:eastAsiaTheme="minorHAnsi" w:hAnsi="Times New Roman"/>
          <w:color w:val="000000"/>
          <w:sz w:val="24"/>
          <w:szCs w:val="24"/>
        </w:rPr>
        <w:t>należy zaprojektować połączenia wyrównawcze obejmujące metalowe elementy przewodów i urządzeń instalacji klimatyzacji</w:t>
      </w:r>
      <w:r w:rsidR="00E7789A">
        <w:rPr>
          <w:rFonts w:ascii="Times New Roman" w:eastAsiaTheme="minorHAnsi" w:hAnsi="Times New Roman"/>
          <w:color w:val="000000"/>
          <w:sz w:val="24"/>
          <w:szCs w:val="24"/>
        </w:rPr>
        <w:t>;</w:t>
      </w:r>
      <w:r w:rsidRPr="00C165B2">
        <w:rPr>
          <w:rFonts w:ascii="Times New Roman" w:eastAsiaTheme="minorHAnsi" w:hAnsi="Times New Roman"/>
          <w:color w:val="000000"/>
          <w:sz w:val="24"/>
          <w:szCs w:val="24"/>
        </w:rPr>
        <w:t xml:space="preserve"> </w:t>
      </w:r>
    </w:p>
    <w:p w14:paraId="2BD094D9" w14:textId="77777777" w:rsidR="00C165B2" w:rsidRPr="00C165B2" w:rsidRDefault="00C165B2" w:rsidP="00DB19A3">
      <w:pPr>
        <w:pStyle w:val="Akapitzlist"/>
        <w:numPr>
          <w:ilvl w:val="0"/>
          <w:numId w:val="13"/>
        </w:numPr>
        <w:autoSpaceDE w:val="0"/>
        <w:autoSpaceDN w:val="0"/>
        <w:adjustRightInd w:val="0"/>
        <w:spacing w:after="0" w:line="240" w:lineRule="auto"/>
        <w:jc w:val="both"/>
        <w:rPr>
          <w:rFonts w:ascii="Times New Roman" w:eastAsiaTheme="minorHAnsi" w:hAnsi="Times New Roman"/>
          <w:color w:val="000000"/>
          <w:sz w:val="24"/>
          <w:szCs w:val="24"/>
        </w:rPr>
      </w:pPr>
      <w:r w:rsidRPr="00C165B2">
        <w:rPr>
          <w:rFonts w:ascii="Times New Roman" w:eastAsiaTheme="minorHAnsi" w:hAnsi="Times New Roman"/>
          <w:color w:val="000000"/>
          <w:sz w:val="24"/>
          <w:szCs w:val="24"/>
        </w:rPr>
        <w:t>dostosować instalację odgromową do zmian związanych z montażem jednostek klimatyzacyjnych na dachu (w razie potrzeby uzupełnić instalację odgromową o nowe ele</w:t>
      </w:r>
      <w:r w:rsidR="00E7789A">
        <w:rPr>
          <w:rFonts w:ascii="Times New Roman" w:eastAsiaTheme="minorHAnsi" w:hAnsi="Times New Roman"/>
          <w:color w:val="000000"/>
          <w:sz w:val="24"/>
          <w:szCs w:val="24"/>
        </w:rPr>
        <w:t>menty, np. iglice, zwody, itp.);</w:t>
      </w:r>
      <w:r w:rsidRPr="00C165B2">
        <w:rPr>
          <w:rFonts w:ascii="Times New Roman" w:eastAsiaTheme="minorHAnsi" w:hAnsi="Times New Roman"/>
          <w:color w:val="000000"/>
          <w:sz w:val="24"/>
          <w:szCs w:val="24"/>
        </w:rPr>
        <w:t xml:space="preserve"> </w:t>
      </w:r>
    </w:p>
    <w:p w14:paraId="7BEB20DF" w14:textId="454EDC51" w:rsidR="00C165B2" w:rsidRPr="00C07051" w:rsidRDefault="00C165B2" w:rsidP="00DB19A3">
      <w:pPr>
        <w:pStyle w:val="Akapitzlist"/>
        <w:numPr>
          <w:ilvl w:val="0"/>
          <w:numId w:val="13"/>
        </w:numPr>
        <w:autoSpaceDE w:val="0"/>
        <w:autoSpaceDN w:val="0"/>
        <w:adjustRightInd w:val="0"/>
        <w:spacing w:after="0" w:line="240" w:lineRule="auto"/>
        <w:jc w:val="both"/>
        <w:rPr>
          <w:rFonts w:ascii="Times New Roman" w:eastAsiaTheme="minorHAnsi" w:hAnsi="Times New Roman"/>
          <w:sz w:val="24"/>
          <w:szCs w:val="24"/>
        </w:rPr>
      </w:pPr>
      <w:r w:rsidRPr="00C07051">
        <w:rPr>
          <w:rFonts w:ascii="Times New Roman" w:eastAsiaTheme="minorHAnsi" w:hAnsi="Times New Roman"/>
          <w:sz w:val="24"/>
          <w:szCs w:val="24"/>
        </w:rPr>
        <w:t>przewody instalacji elektrycznej prowadzić w szachtach instalacyjnych, w przestrzeni sufitu podwieszanego, w przypadku braku takiej możliwości zabudować płytami g-k</w:t>
      </w:r>
      <w:r w:rsidR="008B0719" w:rsidRPr="00C07051">
        <w:rPr>
          <w:rFonts w:ascii="Times New Roman" w:eastAsiaTheme="minorHAnsi" w:hAnsi="Times New Roman"/>
          <w:sz w:val="24"/>
          <w:szCs w:val="24"/>
        </w:rPr>
        <w:t xml:space="preserve"> </w:t>
      </w:r>
      <w:r w:rsidR="008B0719" w:rsidRPr="00C07051">
        <w:rPr>
          <w:rFonts w:ascii="Times New Roman" w:hAnsi="Times New Roman"/>
          <w:sz w:val="24"/>
          <w:szCs w:val="24"/>
        </w:rPr>
        <w:t>lub natynkowo w białych korytkach systemowych</w:t>
      </w:r>
      <w:r w:rsidR="00C07051" w:rsidRPr="00C07051">
        <w:rPr>
          <w:rFonts w:ascii="Times New Roman" w:hAnsi="Times New Roman"/>
          <w:sz w:val="24"/>
          <w:szCs w:val="24"/>
        </w:rPr>
        <w:t xml:space="preserve"> wg opisu instalacji chłodniczej</w:t>
      </w:r>
      <w:r w:rsidRPr="00C07051">
        <w:rPr>
          <w:rFonts w:ascii="Times New Roman" w:eastAsiaTheme="minorHAnsi" w:hAnsi="Times New Roman"/>
          <w:sz w:val="24"/>
          <w:szCs w:val="24"/>
        </w:rPr>
        <w:t>. Na dachu przewody pr</w:t>
      </w:r>
      <w:r w:rsidR="00E7789A" w:rsidRPr="00C07051">
        <w:rPr>
          <w:rFonts w:ascii="Times New Roman" w:eastAsiaTheme="minorHAnsi" w:hAnsi="Times New Roman"/>
          <w:sz w:val="24"/>
          <w:szCs w:val="24"/>
        </w:rPr>
        <w:t xml:space="preserve">owadzić w </w:t>
      </w:r>
      <w:r w:rsidR="00CC3D99">
        <w:rPr>
          <w:rFonts w:ascii="Times New Roman" w:eastAsiaTheme="minorHAnsi" w:hAnsi="Times New Roman"/>
          <w:sz w:val="24"/>
          <w:szCs w:val="24"/>
        </w:rPr>
        <w:t xml:space="preserve">metalowych </w:t>
      </w:r>
      <w:r w:rsidR="00E7789A" w:rsidRPr="00C07051">
        <w:rPr>
          <w:rFonts w:ascii="Times New Roman" w:eastAsiaTheme="minorHAnsi" w:hAnsi="Times New Roman"/>
          <w:sz w:val="24"/>
          <w:szCs w:val="24"/>
        </w:rPr>
        <w:t>korytkach z pokrywami;</w:t>
      </w:r>
      <w:r w:rsidRPr="00C07051">
        <w:rPr>
          <w:rFonts w:ascii="Times New Roman" w:eastAsiaTheme="minorHAnsi" w:hAnsi="Times New Roman"/>
          <w:sz w:val="24"/>
          <w:szCs w:val="24"/>
        </w:rPr>
        <w:t xml:space="preserve"> </w:t>
      </w:r>
    </w:p>
    <w:p w14:paraId="0658F544" w14:textId="77777777" w:rsidR="00C165B2" w:rsidRPr="00C07051" w:rsidRDefault="00C165B2" w:rsidP="00DB19A3">
      <w:pPr>
        <w:pStyle w:val="Akapitzlist"/>
        <w:numPr>
          <w:ilvl w:val="0"/>
          <w:numId w:val="13"/>
        </w:numPr>
        <w:autoSpaceDE w:val="0"/>
        <w:autoSpaceDN w:val="0"/>
        <w:adjustRightInd w:val="0"/>
        <w:spacing w:after="0" w:line="240" w:lineRule="auto"/>
        <w:jc w:val="both"/>
        <w:rPr>
          <w:rFonts w:ascii="Times New Roman" w:eastAsiaTheme="minorHAnsi" w:hAnsi="Times New Roman"/>
          <w:sz w:val="24"/>
          <w:szCs w:val="24"/>
        </w:rPr>
      </w:pPr>
      <w:r w:rsidRPr="00C07051">
        <w:rPr>
          <w:rFonts w:ascii="Times New Roman" w:eastAsiaTheme="minorHAnsi" w:hAnsi="Times New Roman"/>
          <w:sz w:val="24"/>
          <w:szCs w:val="24"/>
        </w:rPr>
        <w:t>przy przechodzeniu przewodami przez strefy pożarowe wykonać lub odtworzyć strefy pożarowe. Przejścia przez przegrody zewnętrzne zabez</w:t>
      </w:r>
      <w:r w:rsidR="005F3BCA" w:rsidRPr="00C07051">
        <w:rPr>
          <w:rFonts w:ascii="Times New Roman" w:eastAsiaTheme="minorHAnsi" w:hAnsi="Times New Roman"/>
          <w:sz w:val="24"/>
          <w:szCs w:val="24"/>
        </w:rPr>
        <w:t>pieczyć przed wnikaniem wilgoci;</w:t>
      </w:r>
      <w:r w:rsidRPr="00C07051">
        <w:rPr>
          <w:rFonts w:ascii="Times New Roman" w:eastAsiaTheme="minorHAnsi" w:hAnsi="Times New Roman"/>
          <w:sz w:val="24"/>
          <w:szCs w:val="24"/>
        </w:rPr>
        <w:t xml:space="preserve"> </w:t>
      </w:r>
    </w:p>
    <w:p w14:paraId="1DC5D4B2" w14:textId="77777777" w:rsidR="00C165B2" w:rsidRPr="00C165B2" w:rsidRDefault="00C165B2" w:rsidP="00DB19A3">
      <w:pPr>
        <w:pStyle w:val="Akapitzlist"/>
        <w:numPr>
          <w:ilvl w:val="0"/>
          <w:numId w:val="13"/>
        </w:numPr>
        <w:autoSpaceDE w:val="0"/>
        <w:autoSpaceDN w:val="0"/>
        <w:adjustRightInd w:val="0"/>
        <w:spacing w:after="0" w:line="240" w:lineRule="auto"/>
        <w:jc w:val="both"/>
        <w:rPr>
          <w:rFonts w:ascii="Times New Roman" w:eastAsiaTheme="minorHAnsi" w:hAnsi="Times New Roman"/>
          <w:color w:val="000000"/>
          <w:sz w:val="24"/>
          <w:szCs w:val="24"/>
        </w:rPr>
      </w:pPr>
      <w:r w:rsidRPr="00C165B2">
        <w:rPr>
          <w:rFonts w:ascii="Times New Roman" w:eastAsiaTheme="minorHAnsi" w:hAnsi="Times New Roman"/>
          <w:color w:val="000000"/>
          <w:sz w:val="24"/>
          <w:szCs w:val="24"/>
        </w:rPr>
        <w:t>wykonać pomia</w:t>
      </w:r>
      <w:r w:rsidR="005F3BCA">
        <w:rPr>
          <w:rFonts w:ascii="Times New Roman" w:eastAsiaTheme="minorHAnsi" w:hAnsi="Times New Roman"/>
          <w:color w:val="000000"/>
          <w:sz w:val="24"/>
          <w:szCs w:val="24"/>
        </w:rPr>
        <w:t>ry instalacji elektrycznej;</w:t>
      </w:r>
      <w:r w:rsidRPr="00C165B2">
        <w:rPr>
          <w:rFonts w:ascii="Times New Roman" w:eastAsiaTheme="minorHAnsi" w:hAnsi="Times New Roman"/>
          <w:color w:val="000000"/>
          <w:sz w:val="24"/>
          <w:szCs w:val="24"/>
        </w:rPr>
        <w:t xml:space="preserve"> </w:t>
      </w:r>
    </w:p>
    <w:p w14:paraId="497D83D6" w14:textId="77777777" w:rsidR="00C165B2" w:rsidRPr="00C07051" w:rsidRDefault="00C165B2" w:rsidP="00DB19A3">
      <w:pPr>
        <w:pStyle w:val="Akapitzlist"/>
        <w:numPr>
          <w:ilvl w:val="0"/>
          <w:numId w:val="13"/>
        </w:numPr>
        <w:autoSpaceDE w:val="0"/>
        <w:autoSpaceDN w:val="0"/>
        <w:adjustRightInd w:val="0"/>
        <w:spacing w:after="0" w:line="240" w:lineRule="auto"/>
        <w:jc w:val="both"/>
        <w:rPr>
          <w:rFonts w:ascii="Times New Roman" w:eastAsiaTheme="minorHAnsi" w:hAnsi="Times New Roman"/>
          <w:sz w:val="24"/>
          <w:szCs w:val="24"/>
        </w:rPr>
      </w:pPr>
      <w:r w:rsidRPr="00C07051">
        <w:rPr>
          <w:rFonts w:ascii="Times New Roman" w:eastAsiaTheme="minorHAnsi" w:hAnsi="Times New Roman"/>
          <w:sz w:val="24"/>
          <w:szCs w:val="24"/>
        </w:rPr>
        <w:t>Zamawiający oczekuje, że zaprojektowane urządzenia klimatyzacyjne będą energooszczędne i posiadana moc elektryczna zamówiona nie zostanie przekroczona. Warunkiem koniecznym jest sporządzenie bilansu energetycznego mając na względzie stan przed realizacją zadania oraz po zamontowaniu systemu</w:t>
      </w:r>
      <w:r w:rsidR="005F3BCA" w:rsidRPr="00C07051">
        <w:rPr>
          <w:rFonts w:ascii="Times New Roman" w:eastAsiaTheme="minorHAnsi" w:hAnsi="Times New Roman"/>
          <w:sz w:val="24"/>
          <w:szCs w:val="24"/>
        </w:rPr>
        <w:t>;</w:t>
      </w:r>
      <w:r w:rsidRPr="00C07051">
        <w:rPr>
          <w:rFonts w:ascii="Times New Roman" w:eastAsiaTheme="minorHAnsi" w:hAnsi="Times New Roman"/>
          <w:sz w:val="24"/>
          <w:szCs w:val="24"/>
        </w:rPr>
        <w:t xml:space="preserve"> </w:t>
      </w:r>
    </w:p>
    <w:p w14:paraId="6F37740B" w14:textId="77777777" w:rsidR="00C165B2" w:rsidRPr="008C752D" w:rsidRDefault="00C165B2" w:rsidP="00DB19A3">
      <w:pPr>
        <w:pStyle w:val="Akapitzlist"/>
        <w:numPr>
          <w:ilvl w:val="0"/>
          <w:numId w:val="13"/>
        </w:numPr>
        <w:autoSpaceDE w:val="0"/>
        <w:autoSpaceDN w:val="0"/>
        <w:adjustRightInd w:val="0"/>
        <w:spacing w:after="0" w:line="240" w:lineRule="auto"/>
        <w:jc w:val="both"/>
        <w:rPr>
          <w:rFonts w:ascii="Times New Roman" w:eastAsiaTheme="minorHAnsi" w:hAnsi="Times New Roman"/>
          <w:color w:val="000000"/>
          <w:sz w:val="24"/>
          <w:szCs w:val="24"/>
        </w:rPr>
      </w:pPr>
      <w:r w:rsidRPr="00C165B2">
        <w:rPr>
          <w:rFonts w:ascii="Times New Roman" w:eastAsiaTheme="minorHAnsi" w:hAnsi="Times New Roman"/>
          <w:color w:val="000000"/>
          <w:sz w:val="24"/>
          <w:szCs w:val="24"/>
        </w:rPr>
        <w:t xml:space="preserve">Wykonawca jest zobowiązany do zapewnienia ciągłości zasilania pomieszczeń na poszczególnych kondygnacjach. </w:t>
      </w:r>
      <w:r w:rsidRPr="00C165B2">
        <w:rPr>
          <w:rFonts w:ascii="Times New Roman" w:eastAsiaTheme="minorHAnsi" w:hAnsi="Times New Roman"/>
          <w:b/>
          <w:bCs/>
          <w:color w:val="000000"/>
          <w:sz w:val="24"/>
          <w:szCs w:val="24"/>
        </w:rPr>
        <w:t xml:space="preserve">Roboty wymagające wyłączenia zasilania pomieszczeń lub pięter należy wykonać po godzinach pracy jednostki, po </w:t>
      </w:r>
      <w:r w:rsidRPr="00C165B2">
        <w:rPr>
          <w:rFonts w:ascii="Times New Roman" w:hAnsi="Times New Roman"/>
          <w:b/>
          <w:bCs/>
          <w:sz w:val="24"/>
          <w:szCs w:val="24"/>
        </w:rPr>
        <w:t>bezwzględnym uzgodnieniu z Użytkownikiem z 2 dniowym wyprzedzeniem</w:t>
      </w:r>
      <w:r w:rsidR="001F6574">
        <w:rPr>
          <w:rFonts w:ascii="Times New Roman" w:hAnsi="Times New Roman"/>
          <w:b/>
          <w:bCs/>
          <w:sz w:val="24"/>
          <w:szCs w:val="24"/>
        </w:rPr>
        <w:t>.</w:t>
      </w:r>
    </w:p>
    <w:p w14:paraId="3D6BB8E4" w14:textId="77777777" w:rsidR="008C752D" w:rsidRDefault="008C752D" w:rsidP="00F04A6E">
      <w:pPr>
        <w:autoSpaceDE w:val="0"/>
        <w:autoSpaceDN w:val="0"/>
        <w:adjustRightInd w:val="0"/>
        <w:spacing w:after="0" w:line="276" w:lineRule="auto"/>
        <w:jc w:val="both"/>
        <w:rPr>
          <w:rFonts w:ascii="Times New Roman" w:eastAsiaTheme="minorHAnsi" w:hAnsi="Times New Roman"/>
          <w:color w:val="000000"/>
          <w:sz w:val="24"/>
          <w:szCs w:val="24"/>
        </w:rPr>
      </w:pPr>
    </w:p>
    <w:p w14:paraId="68A0D612" w14:textId="77777777" w:rsidR="008C752D" w:rsidRDefault="008C752D" w:rsidP="00F04A6E">
      <w:pPr>
        <w:pStyle w:val="Default"/>
        <w:spacing w:line="276" w:lineRule="auto"/>
        <w:jc w:val="both"/>
        <w:rPr>
          <w:rFonts w:ascii="Times New Roman" w:hAnsi="Times New Roman" w:cs="Times New Roman"/>
          <w:b/>
          <w:bCs/>
          <w:color w:val="auto"/>
        </w:rPr>
      </w:pPr>
      <w:r w:rsidRPr="00636C9C">
        <w:rPr>
          <w:rFonts w:ascii="Times New Roman" w:hAnsi="Times New Roman" w:cs="Times New Roman"/>
          <w:b/>
          <w:bCs/>
          <w:color w:val="auto"/>
        </w:rPr>
        <w:t>3</w:t>
      </w:r>
      <w:r>
        <w:rPr>
          <w:rFonts w:ascii="Times New Roman" w:hAnsi="Times New Roman" w:cs="Times New Roman"/>
          <w:b/>
          <w:bCs/>
          <w:color w:val="auto"/>
        </w:rPr>
        <w:t>.2</w:t>
      </w:r>
      <w:r w:rsidRPr="00636C9C">
        <w:rPr>
          <w:rFonts w:ascii="Times New Roman" w:hAnsi="Times New Roman" w:cs="Times New Roman"/>
          <w:b/>
          <w:bCs/>
          <w:color w:val="auto"/>
        </w:rPr>
        <w:t xml:space="preserve">.  </w:t>
      </w:r>
      <w:r>
        <w:rPr>
          <w:rFonts w:ascii="Times New Roman" w:hAnsi="Times New Roman" w:cs="Times New Roman"/>
          <w:b/>
          <w:bCs/>
          <w:color w:val="auto"/>
        </w:rPr>
        <w:t>Zakres prac dla instalacji klimatyzacji</w:t>
      </w:r>
    </w:p>
    <w:p w14:paraId="7D41692C" w14:textId="77777777" w:rsidR="005C2481" w:rsidRPr="005C2481" w:rsidRDefault="005C2481" w:rsidP="00F04A6E">
      <w:pPr>
        <w:autoSpaceDE w:val="0"/>
        <w:autoSpaceDN w:val="0"/>
        <w:adjustRightInd w:val="0"/>
        <w:spacing w:after="0" w:line="276" w:lineRule="auto"/>
        <w:jc w:val="both"/>
        <w:rPr>
          <w:rFonts w:ascii="Times New Roman" w:eastAsiaTheme="minorHAnsi" w:hAnsi="Times New Roman"/>
          <w:color w:val="000000"/>
          <w:sz w:val="24"/>
          <w:szCs w:val="24"/>
        </w:rPr>
      </w:pPr>
    </w:p>
    <w:p w14:paraId="516CA7C2" w14:textId="52DAA0F0" w:rsidR="005C2481" w:rsidRPr="005C2481" w:rsidRDefault="005C2481" w:rsidP="00DB19A3">
      <w:pPr>
        <w:pStyle w:val="Akapitzlist"/>
        <w:numPr>
          <w:ilvl w:val="0"/>
          <w:numId w:val="14"/>
        </w:numPr>
        <w:autoSpaceDE w:val="0"/>
        <w:autoSpaceDN w:val="0"/>
        <w:adjustRightInd w:val="0"/>
        <w:spacing w:after="0" w:line="240" w:lineRule="auto"/>
        <w:jc w:val="both"/>
        <w:rPr>
          <w:rFonts w:ascii="Times New Roman" w:eastAsiaTheme="minorHAnsi" w:hAnsi="Times New Roman"/>
          <w:color w:val="000000"/>
          <w:sz w:val="24"/>
          <w:szCs w:val="24"/>
        </w:rPr>
      </w:pPr>
      <w:r w:rsidRPr="00F177F7">
        <w:rPr>
          <w:rFonts w:ascii="Times New Roman" w:eastAsiaTheme="minorHAnsi" w:hAnsi="Times New Roman"/>
          <w:color w:val="000000"/>
          <w:sz w:val="24"/>
          <w:szCs w:val="24"/>
        </w:rPr>
        <w:t>Dostawa urządzeń (</w:t>
      </w:r>
      <w:r w:rsidRPr="00F177F7">
        <w:rPr>
          <w:rFonts w:ascii="Times New Roman" w:eastAsiaTheme="minorHAnsi" w:hAnsi="Times New Roman"/>
          <w:bCs/>
          <w:color w:val="000000"/>
          <w:sz w:val="24"/>
          <w:szCs w:val="24"/>
        </w:rPr>
        <w:t xml:space="preserve">zgodnie ze sporządzoną przez Wykonawcę i zatwierdzoną przez Zamawiającego dokumentacją projektową) </w:t>
      </w:r>
      <w:r w:rsidRPr="00F177F7">
        <w:rPr>
          <w:rFonts w:ascii="Times New Roman" w:eastAsiaTheme="minorHAnsi" w:hAnsi="Times New Roman"/>
          <w:color w:val="000000"/>
          <w:sz w:val="24"/>
          <w:szCs w:val="24"/>
        </w:rPr>
        <w:t>wraz z rozładunkiem i montażem kompletu urządzeń w budynku</w:t>
      </w:r>
      <w:r w:rsidR="00185E8D" w:rsidRPr="00526DB0">
        <w:rPr>
          <w:rFonts w:ascii="Times New Roman" w:eastAsiaTheme="minorHAnsi" w:hAnsi="Times New Roman"/>
          <w:color w:val="FF0000"/>
          <w:sz w:val="24"/>
          <w:szCs w:val="24"/>
        </w:rPr>
        <w:t xml:space="preserve"> </w:t>
      </w:r>
      <w:r w:rsidR="00185E8D" w:rsidRPr="006274D2">
        <w:rPr>
          <w:rFonts w:ascii="Times New Roman" w:eastAsiaTheme="minorHAnsi" w:hAnsi="Times New Roman"/>
          <w:color w:val="000000" w:themeColor="text1"/>
          <w:sz w:val="24"/>
          <w:szCs w:val="24"/>
        </w:rPr>
        <w:t>Urzędu Miejskiego w Białymstoku przy ul. Słonimska 1</w:t>
      </w:r>
      <w:r w:rsidR="00F177F7" w:rsidRPr="006274D2">
        <w:rPr>
          <w:rFonts w:ascii="Times New Roman" w:eastAsiaTheme="minorHAnsi" w:hAnsi="Times New Roman"/>
          <w:color w:val="000000" w:themeColor="text1"/>
          <w:sz w:val="24"/>
          <w:szCs w:val="24"/>
        </w:rPr>
        <w:t>;</w:t>
      </w:r>
    </w:p>
    <w:p w14:paraId="506C912C" w14:textId="77777777" w:rsidR="005C2481" w:rsidRPr="005C2481" w:rsidRDefault="005C2481" w:rsidP="00DB19A3">
      <w:pPr>
        <w:pStyle w:val="Akapitzlist"/>
        <w:numPr>
          <w:ilvl w:val="0"/>
          <w:numId w:val="14"/>
        </w:numPr>
        <w:autoSpaceDE w:val="0"/>
        <w:autoSpaceDN w:val="0"/>
        <w:adjustRightInd w:val="0"/>
        <w:spacing w:after="0" w:line="240" w:lineRule="auto"/>
        <w:jc w:val="both"/>
        <w:rPr>
          <w:rFonts w:ascii="Times New Roman" w:eastAsiaTheme="minorHAnsi" w:hAnsi="Times New Roman"/>
          <w:color w:val="000000"/>
          <w:sz w:val="24"/>
          <w:szCs w:val="24"/>
        </w:rPr>
      </w:pPr>
      <w:r w:rsidRPr="005C2481">
        <w:rPr>
          <w:rFonts w:ascii="Times New Roman" w:eastAsiaTheme="minorHAnsi" w:hAnsi="Times New Roman"/>
          <w:color w:val="000000"/>
          <w:sz w:val="24"/>
          <w:szCs w:val="24"/>
        </w:rPr>
        <w:t xml:space="preserve">Wykonanie instalacji chłodniczej z połączeniem jednostki wewnętrznej z zewnętrzną, Wykonanie instalacji zasilającej jednostki zewnętrzne i </w:t>
      </w:r>
      <w:r w:rsidR="00F177F7">
        <w:rPr>
          <w:rFonts w:ascii="Times New Roman" w:eastAsiaTheme="minorHAnsi" w:hAnsi="Times New Roman"/>
          <w:color w:val="000000"/>
          <w:sz w:val="24"/>
          <w:szCs w:val="24"/>
        </w:rPr>
        <w:t>wewnętrzne oraz montaż urządzeń;</w:t>
      </w:r>
      <w:r w:rsidRPr="005C2481">
        <w:rPr>
          <w:rFonts w:ascii="Times New Roman" w:eastAsiaTheme="minorHAnsi" w:hAnsi="Times New Roman"/>
          <w:color w:val="000000"/>
          <w:sz w:val="24"/>
          <w:szCs w:val="24"/>
        </w:rPr>
        <w:t xml:space="preserve"> </w:t>
      </w:r>
    </w:p>
    <w:p w14:paraId="700A1AB3" w14:textId="77777777" w:rsidR="005C2481" w:rsidRPr="005C2481" w:rsidRDefault="005C2481" w:rsidP="00DB19A3">
      <w:pPr>
        <w:pStyle w:val="Akapitzlist"/>
        <w:numPr>
          <w:ilvl w:val="0"/>
          <w:numId w:val="14"/>
        </w:numPr>
        <w:autoSpaceDE w:val="0"/>
        <w:autoSpaceDN w:val="0"/>
        <w:adjustRightInd w:val="0"/>
        <w:spacing w:after="0" w:line="240" w:lineRule="auto"/>
        <w:jc w:val="both"/>
        <w:rPr>
          <w:rFonts w:ascii="Times New Roman" w:eastAsiaTheme="minorHAnsi" w:hAnsi="Times New Roman"/>
          <w:color w:val="000000"/>
          <w:sz w:val="24"/>
          <w:szCs w:val="24"/>
        </w:rPr>
      </w:pPr>
      <w:r w:rsidRPr="005C2481">
        <w:rPr>
          <w:rFonts w:ascii="Times New Roman" w:eastAsiaTheme="minorHAnsi" w:hAnsi="Times New Roman"/>
          <w:color w:val="000000"/>
          <w:sz w:val="24"/>
          <w:szCs w:val="24"/>
        </w:rPr>
        <w:t>Wykonanie in</w:t>
      </w:r>
      <w:r w:rsidR="00F177F7">
        <w:rPr>
          <w:rFonts w:ascii="Times New Roman" w:eastAsiaTheme="minorHAnsi" w:hAnsi="Times New Roman"/>
          <w:color w:val="000000"/>
          <w:sz w:val="24"/>
          <w:szCs w:val="24"/>
        </w:rPr>
        <w:t>stalacji odprowadzania skroplin;</w:t>
      </w:r>
    </w:p>
    <w:p w14:paraId="4EAF3D70" w14:textId="77777777" w:rsidR="005C2481" w:rsidRPr="005C2481" w:rsidRDefault="005C2481" w:rsidP="00DB19A3">
      <w:pPr>
        <w:pStyle w:val="Akapitzlist"/>
        <w:numPr>
          <w:ilvl w:val="0"/>
          <w:numId w:val="14"/>
        </w:numPr>
        <w:autoSpaceDE w:val="0"/>
        <w:autoSpaceDN w:val="0"/>
        <w:adjustRightInd w:val="0"/>
        <w:spacing w:after="0" w:line="240" w:lineRule="auto"/>
        <w:jc w:val="both"/>
        <w:rPr>
          <w:rFonts w:ascii="Times New Roman" w:eastAsiaTheme="minorHAnsi" w:hAnsi="Times New Roman"/>
          <w:color w:val="000000"/>
          <w:sz w:val="24"/>
          <w:szCs w:val="24"/>
        </w:rPr>
      </w:pPr>
      <w:r w:rsidRPr="005C2481">
        <w:rPr>
          <w:rFonts w:ascii="Times New Roman" w:eastAsiaTheme="minorHAnsi" w:hAnsi="Times New Roman"/>
          <w:color w:val="000000"/>
          <w:sz w:val="24"/>
          <w:szCs w:val="24"/>
        </w:rPr>
        <w:t>Wykonanie przejść kabli, przewodów instalacji chłodnicze</w:t>
      </w:r>
      <w:r w:rsidR="00F177F7">
        <w:rPr>
          <w:rFonts w:ascii="Times New Roman" w:eastAsiaTheme="minorHAnsi" w:hAnsi="Times New Roman"/>
          <w:color w:val="000000"/>
          <w:sz w:val="24"/>
          <w:szCs w:val="24"/>
        </w:rPr>
        <w:t>j przez ściany/stropy budynków;</w:t>
      </w:r>
    </w:p>
    <w:p w14:paraId="33D4C7A2" w14:textId="77777777" w:rsidR="005C2481" w:rsidRPr="005C2481" w:rsidRDefault="005C2481" w:rsidP="00DB19A3">
      <w:pPr>
        <w:pStyle w:val="Akapitzlist"/>
        <w:numPr>
          <w:ilvl w:val="0"/>
          <w:numId w:val="14"/>
        </w:numPr>
        <w:autoSpaceDE w:val="0"/>
        <w:autoSpaceDN w:val="0"/>
        <w:adjustRightInd w:val="0"/>
        <w:spacing w:after="0" w:line="240" w:lineRule="auto"/>
        <w:jc w:val="both"/>
        <w:rPr>
          <w:rFonts w:ascii="Times New Roman" w:eastAsiaTheme="minorHAnsi" w:hAnsi="Times New Roman"/>
          <w:color w:val="000000"/>
          <w:sz w:val="24"/>
          <w:szCs w:val="24"/>
        </w:rPr>
      </w:pPr>
      <w:r w:rsidRPr="005C2481">
        <w:rPr>
          <w:rFonts w:ascii="Times New Roman" w:eastAsiaTheme="minorHAnsi" w:hAnsi="Times New Roman"/>
          <w:color w:val="000000"/>
          <w:sz w:val="24"/>
          <w:szCs w:val="24"/>
        </w:rPr>
        <w:t>Wykonanie przejść przeciwpożar</w:t>
      </w:r>
      <w:r w:rsidR="00F177F7">
        <w:rPr>
          <w:rFonts w:ascii="Times New Roman" w:eastAsiaTheme="minorHAnsi" w:hAnsi="Times New Roman"/>
          <w:color w:val="000000"/>
          <w:sz w:val="24"/>
          <w:szCs w:val="24"/>
        </w:rPr>
        <w:t>owych;</w:t>
      </w:r>
      <w:r w:rsidRPr="005C2481">
        <w:rPr>
          <w:rFonts w:ascii="Times New Roman" w:eastAsiaTheme="minorHAnsi" w:hAnsi="Times New Roman"/>
          <w:color w:val="000000"/>
          <w:sz w:val="24"/>
          <w:szCs w:val="24"/>
        </w:rPr>
        <w:t xml:space="preserve"> </w:t>
      </w:r>
    </w:p>
    <w:p w14:paraId="04FB5272" w14:textId="77777777" w:rsidR="005C2481" w:rsidRPr="005C2481" w:rsidRDefault="005C2481" w:rsidP="00DB19A3">
      <w:pPr>
        <w:pStyle w:val="Akapitzlist"/>
        <w:numPr>
          <w:ilvl w:val="0"/>
          <w:numId w:val="14"/>
        </w:numPr>
        <w:autoSpaceDE w:val="0"/>
        <w:autoSpaceDN w:val="0"/>
        <w:adjustRightInd w:val="0"/>
        <w:spacing w:after="0" w:line="240" w:lineRule="auto"/>
        <w:jc w:val="both"/>
        <w:rPr>
          <w:rFonts w:ascii="Times New Roman" w:eastAsiaTheme="minorHAnsi" w:hAnsi="Times New Roman"/>
          <w:color w:val="000000"/>
          <w:sz w:val="24"/>
          <w:szCs w:val="24"/>
        </w:rPr>
      </w:pPr>
      <w:r w:rsidRPr="005C2481">
        <w:rPr>
          <w:rFonts w:ascii="Times New Roman" w:eastAsiaTheme="minorHAnsi" w:hAnsi="Times New Roman"/>
          <w:color w:val="000000"/>
          <w:sz w:val="24"/>
          <w:szCs w:val="24"/>
        </w:rPr>
        <w:t>Montaż konstrukcji wsporcz</w:t>
      </w:r>
      <w:r w:rsidR="00F177F7">
        <w:rPr>
          <w:rFonts w:ascii="Times New Roman" w:eastAsiaTheme="minorHAnsi" w:hAnsi="Times New Roman"/>
          <w:color w:val="000000"/>
          <w:sz w:val="24"/>
          <w:szCs w:val="24"/>
        </w:rPr>
        <w:t>ych dla agregatów zewnętrznych;</w:t>
      </w:r>
    </w:p>
    <w:p w14:paraId="3896828E" w14:textId="77777777" w:rsidR="005C2481" w:rsidRPr="005C2481" w:rsidRDefault="005C2481" w:rsidP="00DB19A3">
      <w:pPr>
        <w:pStyle w:val="Akapitzlist"/>
        <w:numPr>
          <w:ilvl w:val="0"/>
          <w:numId w:val="14"/>
        </w:numPr>
        <w:autoSpaceDE w:val="0"/>
        <w:autoSpaceDN w:val="0"/>
        <w:adjustRightInd w:val="0"/>
        <w:spacing w:after="0" w:line="240" w:lineRule="auto"/>
        <w:jc w:val="both"/>
        <w:rPr>
          <w:rFonts w:ascii="Times New Roman" w:eastAsiaTheme="minorHAnsi" w:hAnsi="Times New Roman"/>
          <w:color w:val="000000"/>
          <w:sz w:val="24"/>
          <w:szCs w:val="24"/>
        </w:rPr>
      </w:pPr>
      <w:r w:rsidRPr="005C2481">
        <w:rPr>
          <w:rFonts w:ascii="Times New Roman" w:eastAsiaTheme="minorHAnsi" w:hAnsi="Times New Roman"/>
          <w:color w:val="000000"/>
          <w:sz w:val="24"/>
          <w:szCs w:val="24"/>
        </w:rPr>
        <w:t>Uru</w:t>
      </w:r>
      <w:r w:rsidR="00F177F7">
        <w:rPr>
          <w:rFonts w:ascii="Times New Roman" w:eastAsiaTheme="minorHAnsi" w:hAnsi="Times New Roman"/>
          <w:color w:val="000000"/>
          <w:sz w:val="24"/>
          <w:szCs w:val="24"/>
        </w:rPr>
        <w:t>chomienie i próby funkcjonalne;</w:t>
      </w:r>
    </w:p>
    <w:p w14:paraId="011B62B2" w14:textId="77777777" w:rsidR="005C2481" w:rsidRPr="005C2481" w:rsidRDefault="005C2481" w:rsidP="00DB19A3">
      <w:pPr>
        <w:pStyle w:val="Akapitzlist"/>
        <w:numPr>
          <w:ilvl w:val="0"/>
          <w:numId w:val="14"/>
        </w:numPr>
        <w:autoSpaceDE w:val="0"/>
        <w:autoSpaceDN w:val="0"/>
        <w:adjustRightInd w:val="0"/>
        <w:spacing w:after="0" w:line="240" w:lineRule="auto"/>
        <w:jc w:val="both"/>
        <w:rPr>
          <w:rFonts w:ascii="Times New Roman" w:eastAsiaTheme="minorHAnsi" w:hAnsi="Times New Roman"/>
          <w:color w:val="000000"/>
          <w:sz w:val="24"/>
          <w:szCs w:val="24"/>
        </w:rPr>
      </w:pPr>
      <w:r w:rsidRPr="005C2481">
        <w:rPr>
          <w:rFonts w:ascii="Times New Roman" w:eastAsiaTheme="minorHAnsi" w:hAnsi="Times New Roman"/>
          <w:color w:val="000000"/>
          <w:sz w:val="24"/>
          <w:szCs w:val="24"/>
        </w:rPr>
        <w:t>Wykonanie wszelkich niezbędnych prac budowlanych po zakończeniu prac montażowych klimatyzacji i doprowadzenie budynku i pomieszczeń do ich stanu pierwotnego sprzed montażu (szpachlowanie, gładzenie, malowanie miejsc po wprowadzeniu instalacji, odtworzenie ewentualnie us</w:t>
      </w:r>
      <w:r w:rsidR="00F177F7">
        <w:rPr>
          <w:rFonts w:ascii="Times New Roman" w:eastAsiaTheme="minorHAnsi" w:hAnsi="Times New Roman"/>
          <w:color w:val="000000"/>
          <w:sz w:val="24"/>
          <w:szCs w:val="24"/>
        </w:rPr>
        <w:t>zkodzonego pokrycia dachowego);</w:t>
      </w:r>
    </w:p>
    <w:p w14:paraId="12A609BA" w14:textId="77777777" w:rsidR="005C2481" w:rsidRPr="005C2481" w:rsidRDefault="005C2481" w:rsidP="00DB19A3">
      <w:pPr>
        <w:pStyle w:val="Akapitzlist"/>
        <w:numPr>
          <w:ilvl w:val="0"/>
          <w:numId w:val="14"/>
        </w:numPr>
        <w:autoSpaceDE w:val="0"/>
        <w:autoSpaceDN w:val="0"/>
        <w:adjustRightInd w:val="0"/>
        <w:spacing w:after="0" w:line="240" w:lineRule="auto"/>
        <w:jc w:val="both"/>
        <w:rPr>
          <w:rFonts w:ascii="Times New Roman" w:eastAsiaTheme="minorHAnsi" w:hAnsi="Times New Roman"/>
          <w:color w:val="000000"/>
          <w:sz w:val="24"/>
          <w:szCs w:val="24"/>
        </w:rPr>
      </w:pPr>
      <w:r w:rsidRPr="005C2481">
        <w:rPr>
          <w:rFonts w:ascii="Times New Roman" w:eastAsiaTheme="minorHAnsi" w:hAnsi="Times New Roman"/>
          <w:color w:val="000000"/>
          <w:sz w:val="24"/>
          <w:szCs w:val="24"/>
        </w:rPr>
        <w:t>Regulacja urządzeń klimatyzatorów przed przekazaniem Zamawiającemu oraz przekazanie Zamawiającemu sprawnej instalacji. Przeszkolenie użytkowników urządzeń</w:t>
      </w:r>
      <w:r w:rsidR="00F177F7">
        <w:rPr>
          <w:rFonts w:ascii="Times New Roman" w:eastAsiaTheme="minorHAnsi" w:hAnsi="Times New Roman"/>
          <w:color w:val="000000"/>
          <w:sz w:val="24"/>
          <w:szCs w:val="24"/>
        </w:rPr>
        <w:t>;</w:t>
      </w:r>
      <w:r w:rsidRPr="005C2481">
        <w:rPr>
          <w:rFonts w:ascii="Times New Roman" w:eastAsiaTheme="minorHAnsi" w:hAnsi="Times New Roman"/>
          <w:color w:val="000000"/>
          <w:sz w:val="24"/>
          <w:szCs w:val="24"/>
        </w:rPr>
        <w:t xml:space="preserve"> </w:t>
      </w:r>
    </w:p>
    <w:p w14:paraId="06CFEDDB" w14:textId="77777777" w:rsidR="005C2481" w:rsidRPr="005C2481" w:rsidRDefault="005C2481" w:rsidP="00DB19A3">
      <w:pPr>
        <w:pStyle w:val="Akapitzlist"/>
        <w:numPr>
          <w:ilvl w:val="0"/>
          <w:numId w:val="14"/>
        </w:numPr>
        <w:autoSpaceDE w:val="0"/>
        <w:autoSpaceDN w:val="0"/>
        <w:adjustRightInd w:val="0"/>
        <w:spacing w:after="0" w:line="240" w:lineRule="auto"/>
        <w:jc w:val="both"/>
        <w:rPr>
          <w:rFonts w:ascii="Times New Roman" w:eastAsiaTheme="minorHAnsi" w:hAnsi="Times New Roman"/>
          <w:color w:val="000000"/>
          <w:sz w:val="24"/>
          <w:szCs w:val="24"/>
        </w:rPr>
      </w:pPr>
      <w:r w:rsidRPr="005C2481">
        <w:rPr>
          <w:rFonts w:ascii="Times New Roman" w:eastAsiaTheme="minorHAnsi" w:hAnsi="Times New Roman"/>
          <w:color w:val="000000"/>
          <w:sz w:val="24"/>
          <w:szCs w:val="24"/>
        </w:rPr>
        <w:t xml:space="preserve">Wykonywanie konserwacji i serwisu wszystkich zamontowanych urządzeń klimatyzacyjnych przez cały okres obowiązywania udzielonej gwarancji zgodnie </w:t>
      </w:r>
      <w:r w:rsidR="00326C34">
        <w:rPr>
          <w:rFonts w:ascii="Times New Roman" w:eastAsiaTheme="minorHAnsi" w:hAnsi="Times New Roman"/>
          <w:color w:val="000000"/>
          <w:sz w:val="24"/>
          <w:szCs w:val="24"/>
        </w:rPr>
        <w:br/>
      </w:r>
      <w:r w:rsidRPr="005C2481">
        <w:rPr>
          <w:rFonts w:ascii="Times New Roman" w:eastAsiaTheme="minorHAnsi" w:hAnsi="Times New Roman"/>
          <w:color w:val="000000"/>
          <w:sz w:val="24"/>
          <w:szCs w:val="24"/>
        </w:rPr>
        <w:t xml:space="preserve">z ofertą przetargową i wymaganymi przez producenta przeglądami wraz </w:t>
      </w:r>
      <w:r w:rsidR="00326C34">
        <w:rPr>
          <w:rFonts w:ascii="Times New Roman" w:eastAsiaTheme="minorHAnsi" w:hAnsi="Times New Roman"/>
          <w:color w:val="000000"/>
          <w:sz w:val="24"/>
          <w:szCs w:val="24"/>
        </w:rPr>
        <w:br/>
      </w:r>
      <w:r w:rsidRPr="005C2481">
        <w:rPr>
          <w:rFonts w:ascii="Times New Roman" w:eastAsiaTheme="minorHAnsi" w:hAnsi="Times New Roman"/>
          <w:color w:val="000000"/>
          <w:sz w:val="24"/>
          <w:szCs w:val="24"/>
        </w:rPr>
        <w:t>z dokonywaniem odpowiednich wpisów do C</w:t>
      </w:r>
      <w:r w:rsidR="00F177F7">
        <w:rPr>
          <w:rFonts w:ascii="Times New Roman" w:eastAsiaTheme="minorHAnsi" w:hAnsi="Times New Roman"/>
          <w:color w:val="000000"/>
          <w:sz w:val="24"/>
          <w:szCs w:val="24"/>
        </w:rPr>
        <w:t>entralnego Rejestru Operatorów;</w:t>
      </w:r>
    </w:p>
    <w:p w14:paraId="71E49BE5" w14:textId="77777777" w:rsidR="00FC11FF" w:rsidRPr="009E3073" w:rsidRDefault="005C2481" w:rsidP="00DB19A3">
      <w:pPr>
        <w:pStyle w:val="Default"/>
        <w:numPr>
          <w:ilvl w:val="0"/>
          <w:numId w:val="14"/>
        </w:numPr>
        <w:jc w:val="both"/>
        <w:rPr>
          <w:rFonts w:ascii="Times New Roman" w:hAnsi="Times New Roman" w:cs="Times New Roman"/>
          <w:b/>
          <w:bCs/>
          <w:color w:val="auto"/>
        </w:rPr>
      </w:pPr>
      <w:r w:rsidRPr="005C2481">
        <w:rPr>
          <w:rFonts w:ascii="Times New Roman" w:hAnsi="Times New Roman" w:cs="Times New Roman"/>
        </w:rPr>
        <w:lastRenderedPageBreak/>
        <w:t xml:space="preserve">Wszystkie roboty budowlane powinny być realizowane zgodnie z przepisami prawa, </w:t>
      </w:r>
      <w:r w:rsidR="00326C34">
        <w:rPr>
          <w:rFonts w:ascii="Times New Roman" w:hAnsi="Times New Roman" w:cs="Times New Roman"/>
        </w:rPr>
        <w:br/>
      </w:r>
      <w:r w:rsidRPr="005C2481">
        <w:rPr>
          <w:rFonts w:ascii="Times New Roman" w:hAnsi="Times New Roman" w:cs="Times New Roman"/>
        </w:rPr>
        <w:t>w tym prawa budowlanego i przepisami BHP.</w:t>
      </w:r>
    </w:p>
    <w:p w14:paraId="1400C9A8" w14:textId="62CCA035" w:rsidR="0024711D" w:rsidRDefault="0024711D" w:rsidP="00340585">
      <w:pPr>
        <w:pStyle w:val="Default"/>
        <w:spacing w:line="276" w:lineRule="auto"/>
        <w:jc w:val="both"/>
        <w:rPr>
          <w:rFonts w:ascii="Times New Roman" w:hAnsi="Times New Roman" w:cs="Times New Roman"/>
        </w:rPr>
      </w:pPr>
    </w:p>
    <w:p w14:paraId="59E17D18" w14:textId="77777777" w:rsidR="009E3073" w:rsidRDefault="009E3073" w:rsidP="00F04A6E">
      <w:pPr>
        <w:pStyle w:val="Default"/>
        <w:spacing w:line="276" w:lineRule="auto"/>
        <w:jc w:val="both"/>
        <w:rPr>
          <w:rFonts w:ascii="Times New Roman" w:hAnsi="Times New Roman" w:cs="Times New Roman"/>
          <w:b/>
          <w:bCs/>
          <w:color w:val="auto"/>
        </w:rPr>
      </w:pPr>
      <w:r w:rsidRPr="00636C9C">
        <w:rPr>
          <w:rFonts w:ascii="Times New Roman" w:hAnsi="Times New Roman" w:cs="Times New Roman"/>
          <w:b/>
          <w:bCs/>
          <w:color w:val="auto"/>
        </w:rPr>
        <w:t>3</w:t>
      </w:r>
      <w:r>
        <w:rPr>
          <w:rFonts w:ascii="Times New Roman" w:hAnsi="Times New Roman" w:cs="Times New Roman"/>
          <w:b/>
          <w:bCs/>
          <w:color w:val="auto"/>
        </w:rPr>
        <w:t>.3</w:t>
      </w:r>
      <w:r w:rsidRPr="00636C9C">
        <w:rPr>
          <w:rFonts w:ascii="Times New Roman" w:hAnsi="Times New Roman" w:cs="Times New Roman"/>
          <w:b/>
          <w:bCs/>
          <w:color w:val="auto"/>
        </w:rPr>
        <w:t xml:space="preserve">.  </w:t>
      </w:r>
      <w:r>
        <w:rPr>
          <w:rFonts w:ascii="Times New Roman" w:hAnsi="Times New Roman" w:cs="Times New Roman"/>
          <w:b/>
          <w:bCs/>
          <w:color w:val="auto"/>
        </w:rPr>
        <w:t>Wymagania dotycz</w:t>
      </w:r>
      <w:r w:rsidR="004D0188">
        <w:rPr>
          <w:rFonts w:ascii="Times New Roman" w:hAnsi="Times New Roman" w:cs="Times New Roman"/>
          <w:b/>
          <w:bCs/>
          <w:color w:val="auto"/>
        </w:rPr>
        <w:t>ące projektowania i wykonawstwa</w:t>
      </w:r>
    </w:p>
    <w:p w14:paraId="4915362B" w14:textId="0B6E0F4D" w:rsidR="00C47577" w:rsidRDefault="00C47577" w:rsidP="00F04A6E">
      <w:pPr>
        <w:autoSpaceDE w:val="0"/>
        <w:autoSpaceDN w:val="0"/>
        <w:adjustRightInd w:val="0"/>
        <w:spacing w:after="0" w:line="276" w:lineRule="auto"/>
        <w:rPr>
          <w:rFonts w:ascii="Symbol" w:eastAsiaTheme="minorHAnsi" w:hAnsi="Symbol" w:cs="Symbol"/>
          <w:color w:val="000000"/>
          <w:sz w:val="24"/>
          <w:szCs w:val="24"/>
        </w:rPr>
      </w:pPr>
    </w:p>
    <w:p w14:paraId="48076213" w14:textId="77777777" w:rsidR="00C47577" w:rsidRPr="00C47577" w:rsidRDefault="00C47577" w:rsidP="00DB19A3">
      <w:pPr>
        <w:autoSpaceDE w:val="0"/>
        <w:autoSpaceDN w:val="0"/>
        <w:adjustRightInd w:val="0"/>
        <w:spacing w:after="0" w:line="240" w:lineRule="auto"/>
        <w:rPr>
          <w:rFonts w:ascii="Times New Roman" w:eastAsiaTheme="minorHAnsi" w:hAnsi="Times New Roman"/>
          <w:color w:val="000000"/>
          <w:sz w:val="24"/>
          <w:szCs w:val="24"/>
        </w:rPr>
      </w:pPr>
      <w:r w:rsidRPr="00C47577">
        <w:rPr>
          <w:rFonts w:ascii="Times New Roman" w:eastAsiaTheme="minorHAnsi" w:hAnsi="Times New Roman"/>
          <w:color w:val="000000"/>
          <w:sz w:val="24"/>
          <w:szCs w:val="24"/>
        </w:rPr>
        <w:t xml:space="preserve">Wymagania dotyczące dokumentacji projektowej: </w:t>
      </w:r>
    </w:p>
    <w:p w14:paraId="11FA61CA" w14:textId="3A8E61C2" w:rsidR="00C47577" w:rsidRDefault="00C47577" w:rsidP="00DB19A3">
      <w:pPr>
        <w:pStyle w:val="Akapitzlist"/>
        <w:numPr>
          <w:ilvl w:val="0"/>
          <w:numId w:val="17"/>
        </w:numPr>
        <w:autoSpaceDE w:val="0"/>
        <w:autoSpaceDN w:val="0"/>
        <w:adjustRightInd w:val="0"/>
        <w:spacing w:after="0" w:line="240" w:lineRule="auto"/>
        <w:jc w:val="both"/>
        <w:rPr>
          <w:rFonts w:ascii="Times New Roman" w:eastAsiaTheme="minorHAnsi" w:hAnsi="Times New Roman"/>
          <w:color w:val="000000"/>
          <w:sz w:val="24"/>
          <w:szCs w:val="24"/>
        </w:rPr>
      </w:pPr>
      <w:r w:rsidRPr="00C47577">
        <w:rPr>
          <w:rFonts w:ascii="Times New Roman" w:eastAsiaTheme="minorHAnsi" w:hAnsi="Times New Roman"/>
          <w:color w:val="000000"/>
          <w:sz w:val="24"/>
          <w:szCs w:val="24"/>
        </w:rPr>
        <w:t>W przypadku konieczności Wykonawca we własnym zakresie i na własny koszt wykona inwentaryzację w zakresie niezbędn</w:t>
      </w:r>
      <w:r w:rsidR="00787B47">
        <w:rPr>
          <w:rFonts w:ascii="Times New Roman" w:eastAsiaTheme="minorHAnsi" w:hAnsi="Times New Roman"/>
          <w:color w:val="000000"/>
          <w:sz w:val="24"/>
          <w:szCs w:val="24"/>
        </w:rPr>
        <w:t>ym do potrzeb realizacji umowy;</w:t>
      </w:r>
    </w:p>
    <w:p w14:paraId="0187C99D" w14:textId="7675700A" w:rsidR="00C47577" w:rsidRDefault="00C47577" w:rsidP="00DB19A3">
      <w:pPr>
        <w:pStyle w:val="Akapitzlist"/>
        <w:numPr>
          <w:ilvl w:val="0"/>
          <w:numId w:val="17"/>
        </w:numPr>
        <w:autoSpaceDE w:val="0"/>
        <w:autoSpaceDN w:val="0"/>
        <w:adjustRightInd w:val="0"/>
        <w:spacing w:after="0" w:line="240" w:lineRule="auto"/>
        <w:jc w:val="both"/>
        <w:rPr>
          <w:rFonts w:ascii="Times New Roman" w:eastAsiaTheme="minorHAnsi" w:hAnsi="Times New Roman"/>
          <w:color w:val="000000"/>
          <w:sz w:val="24"/>
          <w:szCs w:val="24"/>
        </w:rPr>
      </w:pPr>
      <w:r w:rsidRPr="00C47577">
        <w:rPr>
          <w:rFonts w:ascii="Times New Roman" w:eastAsiaTheme="minorHAnsi" w:hAnsi="Times New Roman"/>
          <w:color w:val="000000"/>
          <w:sz w:val="24"/>
          <w:szCs w:val="24"/>
        </w:rPr>
        <w:t xml:space="preserve"> Dokumentacja musi być zaopatrzona w pisemne oświadczenie, że jest kompletna z punktu widzenia celu, któremu ma służyć, zgodna z obowiązującymi w tym zakresie przepisami ora</w:t>
      </w:r>
      <w:r w:rsidR="00787B47">
        <w:rPr>
          <w:rFonts w:ascii="Times New Roman" w:eastAsiaTheme="minorHAnsi" w:hAnsi="Times New Roman"/>
          <w:color w:val="000000"/>
          <w:sz w:val="24"/>
          <w:szCs w:val="24"/>
        </w:rPr>
        <w:t>z zasadami wiedzy technicznej;</w:t>
      </w:r>
    </w:p>
    <w:p w14:paraId="2020C0AC" w14:textId="1F222416" w:rsidR="00C47577" w:rsidRPr="00C47577" w:rsidRDefault="00C47577" w:rsidP="00DB19A3">
      <w:pPr>
        <w:pStyle w:val="Akapitzlist"/>
        <w:numPr>
          <w:ilvl w:val="0"/>
          <w:numId w:val="17"/>
        </w:numPr>
        <w:autoSpaceDE w:val="0"/>
        <w:autoSpaceDN w:val="0"/>
        <w:adjustRightInd w:val="0"/>
        <w:spacing w:after="0" w:line="240" w:lineRule="auto"/>
        <w:jc w:val="both"/>
        <w:rPr>
          <w:rFonts w:ascii="Times New Roman" w:eastAsiaTheme="minorHAnsi" w:hAnsi="Times New Roman"/>
          <w:color w:val="000000"/>
          <w:sz w:val="24"/>
          <w:szCs w:val="24"/>
        </w:rPr>
      </w:pPr>
      <w:r w:rsidRPr="00C47577">
        <w:rPr>
          <w:rFonts w:ascii="Times New Roman" w:eastAsiaTheme="minorHAnsi" w:hAnsi="Times New Roman"/>
          <w:color w:val="000000"/>
          <w:sz w:val="24"/>
          <w:szCs w:val="24"/>
        </w:rPr>
        <w:t xml:space="preserve"> Jeżeli w trakcie realizacji robót zgodnie z opracowaną dokumentacją projektową zajdzie konieczność wykonania dodatkowej dokumentacji uzupełniającej niezbędnej dla realizacji robót, Wykon</w:t>
      </w:r>
      <w:r w:rsidR="00787B47">
        <w:rPr>
          <w:rFonts w:ascii="Times New Roman" w:eastAsiaTheme="minorHAnsi" w:hAnsi="Times New Roman"/>
          <w:color w:val="000000"/>
          <w:sz w:val="24"/>
          <w:szCs w:val="24"/>
        </w:rPr>
        <w:t>awca wykona ją na własny koszt.;</w:t>
      </w:r>
    </w:p>
    <w:p w14:paraId="1772949B" w14:textId="206BF80D" w:rsidR="004D0188" w:rsidRPr="000D3391" w:rsidRDefault="005A2620"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0D3391">
        <w:rPr>
          <w:rFonts w:ascii="Times New Roman" w:eastAsiaTheme="minorHAnsi" w:hAnsi="Times New Roman"/>
          <w:sz w:val="24"/>
          <w:szCs w:val="24"/>
        </w:rPr>
        <w:t xml:space="preserve">Układ </w:t>
      </w:r>
      <w:r w:rsidR="000D3391" w:rsidRPr="000D3391">
        <w:rPr>
          <w:rFonts w:ascii="Times New Roman" w:eastAsiaTheme="minorHAnsi" w:hAnsi="Times New Roman"/>
          <w:sz w:val="24"/>
          <w:szCs w:val="24"/>
        </w:rPr>
        <w:t xml:space="preserve"> </w:t>
      </w:r>
      <w:r w:rsidRPr="000D3391">
        <w:rPr>
          <w:rFonts w:ascii="Times New Roman" w:eastAsiaTheme="minorHAnsi" w:hAnsi="Times New Roman"/>
          <w:sz w:val="24"/>
          <w:szCs w:val="24"/>
        </w:rPr>
        <w:t xml:space="preserve">VRF/ VRV </w:t>
      </w:r>
      <w:r w:rsidR="000D3391" w:rsidRPr="000D3391">
        <w:rPr>
          <w:rFonts w:ascii="Times New Roman" w:eastAsiaTheme="minorHAnsi" w:hAnsi="Times New Roman"/>
          <w:sz w:val="24"/>
          <w:szCs w:val="24"/>
        </w:rPr>
        <w:t xml:space="preserve"> musi</w:t>
      </w:r>
      <w:r w:rsidR="004D0188" w:rsidRPr="000D3391">
        <w:rPr>
          <w:rFonts w:ascii="Times New Roman" w:eastAsiaTheme="minorHAnsi" w:hAnsi="Times New Roman"/>
          <w:sz w:val="24"/>
          <w:szCs w:val="24"/>
        </w:rPr>
        <w:t xml:space="preserve"> mieć możliwość sterowania za pomocą</w:t>
      </w:r>
      <w:r w:rsidR="002712EB" w:rsidRPr="000D3391">
        <w:rPr>
          <w:rFonts w:ascii="Times New Roman" w:eastAsiaTheme="minorHAnsi" w:hAnsi="Times New Roman"/>
          <w:sz w:val="24"/>
          <w:szCs w:val="24"/>
        </w:rPr>
        <w:t xml:space="preserve"> centralnego systemu;</w:t>
      </w:r>
      <w:r w:rsidR="004D0188" w:rsidRPr="000D3391">
        <w:rPr>
          <w:rFonts w:ascii="Times New Roman" w:eastAsiaTheme="minorHAnsi" w:hAnsi="Times New Roman"/>
          <w:sz w:val="24"/>
          <w:szCs w:val="24"/>
        </w:rPr>
        <w:t xml:space="preserve"> </w:t>
      </w:r>
    </w:p>
    <w:p w14:paraId="21BBCE69" w14:textId="3C9E8B78" w:rsidR="004D0188" w:rsidRPr="004D0188" w:rsidRDefault="004D0188"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color w:val="000000"/>
          <w:sz w:val="24"/>
          <w:szCs w:val="24"/>
        </w:rPr>
      </w:pPr>
      <w:r w:rsidRPr="004D0188">
        <w:rPr>
          <w:rFonts w:ascii="Times New Roman" w:eastAsiaTheme="minorHAnsi" w:hAnsi="Times New Roman"/>
          <w:color w:val="000000"/>
          <w:sz w:val="24"/>
          <w:szCs w:val="24"/>
        </w:rPr>
        <w:t xml:space="preserve">Wszystkie elementy instalacji klimatyzacji muszą być fabrycznie nowe, nieużywane, </w:t>
      </w:r>
      <w:r w:rsidR="00B232DC">
        <w:rPr>
          <w:rFonts w:ascii="Times New Roman" w:eastAsiaTheme="minorHAnsi" w:hAnsi="Times New Roman"/>
          <w:color w:val="000000"/>
          <w:sz w:val="24"/>
          <w:szCs w:val="24"/>
        </w:rPr>
        <w:br/>
      </w:r>
      <w:r w:rsidRPr="004D0188">
        <w:rPr>
          <w:rFonts w:ascii="Times New Roman" w:eastAsiaTheme="minorHAnsi" w:hAnsi="Times New Roman"/>
          <w:color w:val="000000"/>
          <w:sz w:val="24"/>
          <w:szCs w:val="24"/>
        </w:rPr>
        <w:t xml:space="preserve">z nowym osprzętem produkcji seryjnej, nie modelowe, nie prototypy, nowoczesne </w:t>
      </w:r>
      <w:r w:rsidR="00B232DC">
        <w:rPr>
          <w:rFonts w:ascii="Times New Roman" w:eastAsiaTheme="minorHAnsi" w:hAnsi="Times New Roman"/>
          <w:color w:val="000000"/>
          <w:sz w:val="24"/>
          <w:szCs w:val="24"/>
        </w:rPr>
        <w:br/>
      </w:r>
      <w:r w:rsidRPr="004D0188">
        <w:rPr>
          <w:rFonts w:ascii="Times New Roman" w:eastAsiaTheme="minorHAnsi" w:hAnsi="Times New Roman"/>
          <w:color w:val="000000"/>
          <w:sz w:val="24"/>
          <w:szCs w:val="24"/>
        </w:rPr>
        <w:t>o sprawdzonej technologii, która zapewnia bezawaryjność, komfort i bezpieczeństwo. Urządzenia muszą posiadać certyfikaty, aprobaty i inne niezbędne dokumenty oraz uzgodnie</w:t>
      </w:r>
      <w:r w:rsidR="000D3391">
        <w:rPr>
          <w:rFonts w:ascii="Times New Roman" w:eastAsiaTheme="minorHAnsi" w:hAnsi="Times New Roman"/>
          <w:color w:val="000000"/>
          <w:sz w:val="24"/>
          <w:szCs w:val="24"/>
        </w:rPr>
        <w:t>nia wymagane przepisami</w:t>
      </w:r>
      <w:r w:rsidR="002712EB">
        <w:rPr>
          <w:rFonts w:ascii="Times New Roman" w:eastAsiaTheme="minorHAnsi" w:hAnsi="Times New Roman"/>
          <w:color w:val="000000"/>
          <w:sz w:val="24"/>
          <w:szCs w:val="24"/>
        </w:rPr>
        <w:t>;</w:t>
      </w:r>
      <w:r w:rsidRPr="004D0188">
        <w:rPr>
          <w:rFonts w:ascii="Times New Roman" w:eastAsiaTheme="minorHAnsi" w:hAnsi="Times New Roman"/>
          <w:color w:val="000000"/>
          <w:sz w:val="24"/>
          <w:szCs w:val="24"/>
        </w:rPr>
        <w:t xml:space="preserve"> </w:t>
      </w:r>
    </w:p>
    <w:p w14:paraId="037D8AED" w14:textId="77777777" w:rsidR="004D0188" w:rsidRPr="004D0188" w:rsidRDefault="004D0188"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color w:val="000000"/>
          <w:sz w:val="24"/>
          <w:szCs w:val="24"/>
        </w:rPr>
      </w:pPr>
      <w:r w:rsidRPr="004D0188">
        <w:rPr>
          <w:rFonts w:ascii="Times New Roman" w:eastAsiaTheme="minorHAnsi" w:hAnsi="Times New Roman"/>
          <w:color w:val="000000"/>
          <w:sz w:val="24"/>
          <w:szCs w:val="24"/>
        </w:rPr>
        <w:t>Dobór materiałów i wyrobów w zakresie odpowiedzialności gwarancyjnej niezgodnych z zaleceniami PFU (w tym producenta) nie może spowodować utraty gwarancji od produ</w:t>
      </w:r>
      <w:r w:rsidR="002712EB">
        <w:rPr>
          <w:rFonts w:ascii="Times New Roman" w:eastAsiaTheme="minorHAnsi" w:hAnsi="Times New Roman"/>
          <w:color w:val="000000"/>
          <w:sz w:val="24"/>
          <w:szCs w:val="24"/>
        </w:rPr>
        <w:t>centa urządzeń klimatyzacyjnych;</w:t>
      </w:r>
      <w:r w:rsidRPr="004D0188">
        <w:rPr>
          <w:rFonts w:ascii="Times New Roman" w:eastAsiaTheme="minorHAnsi" w:hAnsi="Times New Roman"/>
          <w:color w:val="000000"/>
          <w:sz w:val="24"/>
          <w:szCs w:val="24"/>
        </w:rPr>
        <w:t xml:space="preserve"> </w:t>
      </w:r>
    </w:p>
    <w:p w14:paraId="08B9B1C1" w14:textId="77777777" w:rsidR="002565CA" w:rsidRPr="00A8690C" w:rsidRDefault="002565CA" w:rsidP="00F04A6E">
      <w:pPr>
        <w:pStyle w:val="Default"/>
        <w:spacing w:line="276" w:lineRule="auto"/>
        <w:ind w:left="360"/>
        <w:jc w:val="both"/>
        <w:rPr>
          <w:rFonts w:ascii="Times New Roman" w:hAnsi="Times New Roman" w:cs="Times New Roman"/>
          <w:color w:val="auto"/>
        </w:rPr>
      </w:pPr>
    </w:p>
    <w:p w14:paraId="56E4FE59" w14:textId="77777777" w:rsidR="002565CA" w:rsidRPr="002565CA" w:rsidRDefault="002565CA" w:rsidP="00DB19A3">
      <w:pPr>
        <w:pStyle w:val="Default"/>
        <w:ind w:left="360"/>
        <w:jc w:val="both"/>
        <w:rPr>
          <w:rFonts w:ascii="Times New Roman" w:hAnsi="Times New Roman" w:cs="Times New Roman"/>
        </w:rPr>
      </w:pPr>
      <w:r w:rsidRPr="002565CA">
        <w:rPr>
          <w:rFonts w:ascii="Times New Roman" w:hAnsi="Times New Roman" w:cs="Times New Roman"/>
        </w:rPr>
        <w:t xml:space="preserve">Wykonawca udzieli gwarancji i rękojmi: </w:t>
      </w:r>
    </w:p>
    <w:p w14:paraId="29FE86DF" w14:textId="771435AD" w:rsidR="002565CA" w:rsidRPr="00F613FC" w:rsidRDefault="002565CA" w:rsidP="00DB19A3">
      <w:pPr>
        <w:pStyle w:val="Default"/>
        <w:numPr>
          <w:ilvl w:val="0"/>
          <w:numId w:val="15"/>
        </w:numPr>
        <w:jc w:val="both"/>
        <w:rPr>
          <w:rFonts w:ascii="Times New Roman" w:hAnsi="Times New Roman" w:cs="Times New Roman"/>
          <w:color w:val="auto"/>
        </w:rPr>
      </w:pPr>
      <w:r w:rsidRPr="00F613FC">
        <w:rPr>
          <w:rFonts w:ascii="Times New Roman" w:hAnsi="Times New Roman" w:cs="Times New Roman"/>
          <w:color w:val="auto"/>
        </w:rPr>
        <w:t>na urządzenia k</w:t>
      </w:r>
      <w:r w:rsidR="00E252DF" w:rsidRPr="00F613FC">
        <w:rPr>
          <w:rFonts w:ascii="Times New Roman" w:hAnsi="Times New Roman" w:cs="Times New Roman"/>
          <w:color w:val="auto"/>
        </w:rPr>
        <w:t xml:space="preserve">limatyzacyjne </w:t>
      </w:r>
      <w:r w:rsidR="0004532B">
        <w:rPr>
          <w:rFonts w:ascii="Times New Roman" w:hAnsi="Times New Roman" w:cs="Times New Roman"/>
          <w:color w:val="auto"/>
        </w:rPr>
        <w:t xml:space="preserve">gwarancja producenta wg wzoru </w:t>
      </w:r>
      <w:r w:rsidR="00E252DF" w:rsidRPr="00F613FC">
        <w:rPr>
          <w:rFonts w:ascii="Times New Roman" w:hAnsi="Times New Roman" w:cs="Times New Roman"/>
          <w:color w:val="auto"/>
        </w:rPr>
        <w:t>na okres minimum</w:t>
      </w:r>
      <w:r w:rsidR="000A55B9">
        <w:rPr>
          <w:rFonts w:ascii="Times New Roman" w:hAnsi="Times New Roman" w:cs="Times New Roman"/>
          <w:color w:val="auto"/>
        </w:rPr>
        <w:t xml:space="preserve"> 5</w:t>
      </w:r>
      <w:r w:rsidRPr="00F613FC">
        <w:rPr>
          <w:rFonts w:ascii="Times New Roman" w:hAnsi="Times New Roman" w:cs="Times New Roman"/>
          <w:color w:val="auto"/>
        </w:rPr>
        <w:t xml:space="preserve"> lat, obejmujący serwis i bieżącą ich konserwację, </w:t>
      </w:r>
    </w:p>
    <w:p w14:paraId="2488EECE" w14:textId="489D7C77" w:rsidR="002565CA" w:rsidRPr="00F613FC" w:rsidRDefault="002565CA" w:rsidP="00DB19A3">
      <w:pPr>
        <w:pStyle w:val="Default"/>
        <w:numPr>
          <w:ilvl w:val="0"/>
          <w:numId w:val="15"/>
        </w:numPr>
        <w:jc w:val="both"/>
        <w:rPr>
          <w:rFonts w:ascii="Times New Roman" w:hAnsi="Times New Roman" w:cs="Times New Roman"/>
          <w:color w:val="auto"/>
        </w:rPr>
      </w:pPr>
      <w:r w:rsidRPr="00F613FC">
        <w:rPr>
          <w:rFonts w:ascii="Times New Roman" w:hAnsi="Times New Roman" w:cs="Times New Roman"/>
          <w:color w:val="auto"/>
        </w:rPr>
        <w:t>na roboty budowlane wraz z materiałami użytymi do ty</w:t>
      </w:r>
      <w:r w:rsidR="00E252DF" w:rsidRPr="00F613FC">
        <w:rPr>
          <w:rFonts w:ascii="Times New Roman" w:hAnsi="Times New Roman" w:cs="Times New Roman"/>
          <w:color w:val="auto"/>
        </w:rPr>
        <w:t xml:space="preserve">ch robót na okres minimum </w:t>
      </w:r>
      <w:r w:rsidR="000A55B9">
        <w:rPr>
          <w:rFonts w:ascii="Times New Roman" w:hAnsi="Times New Roman" w:cs="Times New Roman"/>
          <w:color w:val="auto"/>
        </w:rPr>
        <w:t>5</w:t>
      </w:r>
      <w:r w:rsidR="0004532B">
        <w:rPr>
          <w:rFonts w:ascii="Times New Roman" w:hAnsi="Times New Roman" w:cs="Times New Roman"/>
          <w:color w:val="auto"/>
        </w:rPr>
        <w:t xml:space="preserve"> </w:t>
      </w:r>
      <w:r w:rsidRPr="00F613FC">
        <w:rPr>
          <w:rFonts w:ascii="Times New Roman" w:hAnsi="Times New Roman" w:cs="Times New Roman"/>
          <w:color w:val="auto"/>
        </w:rPr>
        <w:t xml:space="preserve">lat, </w:t>
      </w:r>
    </w:p>
    <w:p w14:paraId="343E2DDA" w14:textId="77777777" w:rsidR="002565CA" w:rsidRPr="00F613FC" w:rsidRDefault="002565CA" w:rsidP="00DB19A3">
      <w:pPr>
        <w:pStyle w:val="Default"/>
        <w:numPr>
          <w:ilvl w:val="0"/>
          <w:numId w:val="15"/>
        </w:numPr>
        <w:jc w:val="both"/>
        <w:rPr>
          <w:rFonts w:ascii="Times New Roman" w:hAnsi="Times New Roman" w:cs="Times New Roman"/>
          <w:color w:val="auto"/>
        </w:rPr>
      </w:pPr>
      <w:r w:rsidRPr="00F613FC">
        <w:rPr>
          <w:rFonts w:ascii="Times New Roman" w:hAnsi="Times New Roman" w:cs="Times New Roman"/>
          <w:color w:val="auto"/>
        </w:rPr>
        <w:t xml:space="preserve">bieg terminu gwarancji i rękojmi rozpoczyna się od dnia podpisania protokołu odbioru końcowego. </w:t>
      </w:r>
    </w:p>
    <w:p w14:paraId="5071D5F1" w14:textId="08EEA255" w:rsidR="008E6954" w:rsidRDefault="008E6954">
      <w:pPr>
        <w:rPr>
          <w:rFonts w:ascii="Times New Roman" w:eastAsiaTheme="minorHAnsi" w:hAnsi="Times New Roman"/>
          <w:b/>
          <w:bCs/>
          <w:sz w:val="24"/>
          <w:szCs w:val="24"/>
        </w:rPr>
      </w:pPr>
      <w:r>
        <w:rPr>
          <w:rFonts w:ascii="Times New Roman" w:hAnsi="Times New Roman"/>
          <w:b/>
          <w:bCs/>
        </w:rPr>
        <w:br w:type="page"/>
      </w:r>
    </w:p>
    <w:p w14:paraId="3A295EE9" w14:textId="77777777" w:rsidR="004563DD" w:rsidRPr="004563DD" w:rsidRDefault="004563DD" w:rsidP="00DB19A3">
      <w:pPr>
        <w:pStyle w:val="Default"/>
        <w:ind w:left="360"/>
        <w:jc w:val="both"/>
        <w:rPr>
          <w:rFonts w:ascii="Times New Roman" w:hAnsi="Times New Roman" w:cs="Times New Roman"/>
          <w:b/>
          <w:bCs/>
          <w:color w:val="auto"/>
        </w:rPr>
      </w:pPr>
      <w:r w:rsidRPr="004563DD">
        <w:rPr>
          <w:rFonts w:ascii="Times New Roman" w:hAnsi="Times New Roman" w:cs="Times New Roman"/>
          <w:b/>
          <w:bCs/>
          <w:color w:val="auto"/>
        </w:rPr>
        <w:lastRenderedPageBreak/>
        <w:t>3</w:t>
      </w:r>
      <w:r>
        <w:rPr>
          <w:rFonts w:ascii="Times New Roman" w:hAnsi="Times New Roman" w:cs="Times New Roman"/>
          <w:b/>
          <w:bCs/>
          <w:color w:val="auto"/>
        </w:rPr>
        <w:t>.4</w:t>
      </w:r>
      <w:r w:rsidRPr="004563DD">
        <w:rPr>
          <w:rFonts w:ascii="Times New Roman" w:hAnsi="Times New Roman" w:cs="Times New Roman"/>
          <w:b/>
          <w:bCs/>
          <w:color w:val="auto"/>
        </w:rPr>
        <w:t>.  Wymagania dotycz</w:t>
      </w:r>
      <w:r>
        <w:rPr>
          <w:rFonts w:ascii="Times New Roman" w:hAnsi="Times New Roman" w:cs="Times New Roman"/>
          <w:b/>
          <w:bCs/>
          <w:color w:val="auto"/>
        </w:rPr>
        <w:t xml:space="preserve">ące obsługi serwisowej </w:t>
      </w:r>
    </w:p>
    <w:p w14:paraId="602ADABF" w14:textId="77777777" w:rsidR="004563DD" w:rsidRPr="00CF480B" w:rsidRDefault="004563DD" w:rsidP="00DB19A3">
      <w:pPr>
        <w:pStyle w:val="Akapitzlist"/>
        <w:numPr>
          <w:ilvl w:val="0"/>
          <w:numId w:val="15"/>
        </w:numPr>
        <w:autoSpaceDE w:val="0"/>
        <w:autoSpaceDN w:val="0"/>
        <w:adjustRightInd w:val="0"/>
        <w:spacing w:after="0" w:line="240" w:lineRule="auto"/>
        <w:rPr>
          <w:rFonts w:ascii="Times New Roman" w:eastAsiaTheme="minorHAnsi" w:hAnsi="Times New Roman"/>
          <w:color w:val="000000"/>
          <w:sz w:val="23"/>
          <w:szCs w:val="23"/>
        </w:rPr>
      </w:pPr>
      <w:r w:rsidRPr="00CF480B">
        <w:rPr>
          <w:rFonts w:ascii="Times New Roman" w:eastAsiaTheme="minorHAnsi" w:hAnsi="Times New Roman"/>
          <w:color w:val="000000"/>
          <w:sz w:val="23"/>
          <w:szCs w:val="23"/>
        </w:rPr>
        <w:t xml:space="preserve">Wykonawca zapewni bezpłatną obsługę serwisową w czasie trwania gwarancji </w:t>
      </w:r>
      <w:r w:rsidRPr="00CF480B">
        <w:rPr>
          <w:rFonts w:ascii="Times New Roman" w:eastAsiaTheme="minorHAnsi" w:hAnsi="Times New Roman"/>
          <w:bCs/>
          <w:color w:val="000000"/>
          <w:sz w:val="23"/>
          <w:szCs w:val="23"/>
        </w:rPr>
        <w:t xml:space="preserve">(czynności serwisowe </w:t>
      </w:r>
      <w:r w:rsidR="0098701E" w:rsidRPr="00CF480B">
        <w:rPr>
          <w:rFonts w:ascii="Times New Roman" w:eastAsiaTheme="minorHAnsi" w:hAnsi="Times New Roman"/>
          <w:bCs/>
          <w:color w:val="000000"/>
          <w:sz w:val="23"/>
          <w:szCs w:val="23"/>
        </w:rPr>
        <w:t>wymagane gwarancją producenta);</w:t>
      </w:r>
    </w:p>
    <w:p w14:paraId="6716C3E0" w14:textId="32FD83B6" w:rsidR="004563DD" w:rsidRPr="00F613FC" w:rsidRDefault="00A8690C"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Wykonawca zobowiązany jest</w:t>
      </w:r>
      <w:r w:rsidR="004563DD" w:rsidRPr="00F613FC">
        <w:rPr>
          <w:rFonts w:ascii="Times New Roman" w:eastAsiaTheme="minorHAnsi" w:hAnsi="Times New Roman"/>
          <w:sz w:val="23"/>
          <w:szCs w:val="23"/>
        </w:rPr>
        <w:t xml:space="preserve"> do szybkiej reakcji na</w:t>
      </w:r>
      <w:r w:rsidR="00F613FC" w:rsidRPr="00F613FC">
        <w:rPr>
          <w:rFonts w:ascii="Times New Roman" w:eastAsiaTheme="minorHAnsi" w:hAnsi="Times New Roman"/>
          <w:sz w:val="23"/>
          <w:szCs w:val="23"/>
        </w:rPr>
        <w:t xml:space="preserve"> zgłoszenia o awarii urządzeń -1</w:t>
      </w:r>
      <w:r w:rsidR="004563DD" w:rsidRPr="00F613FC">
        <w:rPr>
          <w:rFonts w:ascii="Times New Roman" w:eastAsiaTheme="minorHAnsi" w:hAnsi="Times New Roman"/>
          <w:sz w:val="23"/>
          <w:szCs w:val="23"/>
        </w:rPr>
        <w:t xml:space="preserve"> godzin</w:t>
      </w:r>
      <w:r w:rsidR="00F613FC" w:rsidRPr="00F613FC">
        <w:rPr>
          <w:rFonts w:ascii="Times New Roman" w:eastAsiaTheme="minorHAnsi" w:hAnsi="Times New Roman"/>
          <w:sz w:val="23"/>
          <w:szCs w:val="23"/>
        </w:rPr>
        <w:t>a</w:t>
      </w:r>
      <w:r w:rsidR="004563DD" w:rsidRPr="00F613FC">
        <w:rPr>
          <w:rFonts w:ascii="Times New Roman" w:eastAsiaTheme="minorHAnsi" w:hAnsi="Times New Roman"/>
          <w:sz w:val="23"/>
          <w:szCs w:val="23"/>
        </w:rPr>
        <w:t xml:space="preserve"> na udzielenie informacji przez serwis Wykonawcy, co do sposobu</w:t>
      </w:r>
      <w:r w:rsidR="00F613FC" w:rsidRPr="00F613FC">
        <w:rPr>
          <w:rFonts w:ascii="Times New Roman" w:eastAsiaTheme="minorHAnsi" w:hAnsi="Times New Roman"/>
          <w:sz w:val="23"/>
          <w:szCs w:val="23"/>
        </w:rPr>
        <w:t xml:space="preserve"> oraz terminu wykonania naprawy. Wykonawca jest zobowiązany wskazać nr telefonu serwisowego pod którym można zgłaszać awarię 24 h na dobę przez 7 dni w tygodniu. </w:t>
      </w:r>
    </w:p>
    <w:p w14:paraId="6F655731" w14:textId="77777777" w:rsidR="004563DD" w:rsidRPr="000E72CA" w:rsidRDefault="004563DD"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color w:val="000000"/>
          <w:sz w:val="24"/>
          <w:szCs w:val="24"/>
        </w:rPr>
      </w:pPr>
      <w:r w:rsidRPr="000E72CA">
        <w:rPr>
          <w:rFonts w:ascii="Times New Roman" w:eastAsiaTheme="minorHAnsi" w:hAnsi="Times New Roman"/>
          <w:color w:val="000000"/>
          <w:sz w:val="24"/>
          <w:szCs w:val="24"/>
        </w:rPr>
        <w:t xml:space="preserve">Usunięcie awarii powinno być wykonane przez serwis Wykonawcy </w:t>
      </w:r>
      <w:r w:rsidRPr="000A04D1">
        <w:rPr>
          <w:rFonts w:ascii="Times New Roman" w:eastAsiaTheme="minorHAnsi" w:hAnsi="Times New Roman"/>
          <w:sz w:val="24"/>
          <w:szCs w:val="24"/>
        </w:rPr>
        <w:t xml:space="preserve">w terminie 2 dni </w:t>
      </w:r>
      <w:r w:rsidRPr="000E72CA">
        <w:rPr>
          <w:rFonts w:ascii="Times New Roman" w:eastAsiaTheme="minorHAnsi" w:hAnsi="Times New Roman"/>
          <w:color w:val="000000"/>
          <w:sz w:val="24"/>
          <w:szCs w:val="24"/>
        </w:rPr>
        <w:t>roboczych licząc od dnia pow</w:t>
      </w:r>
      <w:r w:rsidR="003A4A48" w:rsidRPr="000E72CA">
        <w:rPr>
          <w:rFonts w:ascii="Times New Roman" w:eastAsiaTheme="minorHAnsi" w:hAnsi="Times New Roman"/>
          <w:color w:val="000000"/>
          <w:sz w:val="24"/>
          <w:szCs w:val="24"/>
        </w:rPr>
        <w:t>iadomienia o awarii urządzenia;</w:t>
      </w:r>
    </w:p>
    <w:p w14:paraId="1DCEE572" w14:textId="22B666C5" w:rsidR="004563DD" w:rsidRPr="000E72CA" w:rsidRDefault="00644A96"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Awarie zgłaszane będą</w:t>
      </w:r>
      <w:r w:rsidR="00C16E4C" w:rsidRPr="000E72CA">
        <w:rPr>
          <w:rFonts w:ascii="Times New Roman" w:eastAsiaTheme="minorHAnsi" w:hAnsi="Times New Roman"/>
          <w:color w:val="000000"/>
          <w:sz w:val="24"/>
          <w:szCs w:val="24"/>
        </w:rPr>
        <w:t xml:space="preserve"> telefonicznie </w:t>
      </w:r>
      <w:r w:rsidR="004563DD" w:rsidRPr="000E72CA">
        <w:rPr>
          <w:rFonts w:ascii="Times New Roman" w:eastAsiaTheme="minorHAnsi" w:hAnsi="Times New Roman"/>
          <w:color w:val="000000"/>
          <w:sz w:val="24"/>
          <w:szCs w:val="24"/>
        </w:rPr>
        <w:t>lub e-mail</w:t>
      </w:r>
      <w:r w:rsidR="00C16E4C" w:rsidRPr="000E72CA">
        <w:rPr>
          <w:rFonts w:ascii="Times New Roman" w:eastAsiaTheme="minorHAnsi" w:hAnsi="Times New Roman"/>
          <w:color w:val="000000"/>
          <w:sz w:val="24"/>
          <w:szCs w:val="24"/>
        </w:rPr>
        <w:t>em</w:t>
      </w:r>
      <w:r w:rsidR="004563DD" w:rsidRPr="000E72CA">
        <w:rPr>
          <w:rFonts w:ascii="Times New Roman" w:eastAsiaTheme="minorHAnsi" w:hAnsi="Times New Roman"/>
          <w:color w:val="000000"/>
          <w:sz w:val="24"/>
          <w:szCs w:val="24"/>
        </w:rPr>
        <w:t>. Data i g</w:t>
      </w:r>
      <w:r w:rsidR="00C16E4C" w:rsidRPr="000E72CA">
        <w:rPr>
          <w:rFonts w:ascii="Times New Roman" w:eastAsiaTheme="minorHAnsi" w:hAnsi="Times New Roman"/>
          <w:color w:val="000000"/>
          <w:sz w:val="24"/>
          <w:szCs w:val="24"/>
        </w:rPr>
        <w:t>odzina nadania</w:t>
      </w:r>
      <w:r w:rsidR="003D793D">
        <w:rPr>
          <w:rFonts w:ascii="Times New Roman" w:eastAsiaTheme="minorHAnsi" w:hAnsi="Times New Roman"/>
          <w:color w:val="000000"/>
          <w:sz w:val="24"/>
          <w:szCs w:val="24"/>
        </w:rPr>
        <w:t xml:space="preserve"> (e-m</w:t>
      </w:r>
      <w:r w:rsidR="004563DD" w:rsidRPr="000E72CA">
        <w:rPr>
          <w:rFonts w:ascii="Times New Roman" w:eastAsiaTheme="minorHAnsi" w:hAnsi="Times New Roman"/>
          <w:color w:val="000000"/>
          <w:sz w:val="24"/>
          <w:szCs w:val="24"/>
        </w:rPr>
        <w:t xml:space="preserve">aila) stanowić będzie moment przyjęcia zgłoszenia. </w:t>
      </w:r>
    </w:p>
    <w:p w14:paraId="2544F698" w14:textId="77777777" w:rsidR="004563DD" w:rsidRPr="00F613FC" w:rsidRDefault="004563DD"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F613FC">
        <w:rPr>
          <w:rFonts w:ascii="Times New Roman" w:eastAsiaTheme="minorHAnsi" w:hAnsi="Times New Roman"/>
          <w:sz w:val="24"/>
          <w:szCs w:val="24"/>
        </w:rPr>
        <w:t>Naprawy będą dokonywane w</w:t>
      </w:r>
      <w:r w:rsidR="003A4A48" w:rsidRPr="00F613FC">
        <w:rPr>
          <w:rFonts w:ascii="Times New Roman" w:eastAsiaTheme="minorHAnsi" w:hAnsi="Times New Roman"/>
          <w:sz w:val="24"/>
          <w:szCs w:val="24"/>
        </w:rPr>
        <w:t xml:space="preserve"> miejscu instalacji urządzenia;</w:t>
      </w:r>
    </w:p>
    <w:p w14:paraId="61B4F730" w14:textId="77777777" w:rsidR="004563DD" w:rsidRPr="00F613FC" w:rsidRDefault="004563DD"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F613FC">
        <w:rPr>
          <w:rFonts w:ascii="Times New Roman" w:eastAsiaTheme="minorHAnsi" w:hAnsi="Times New Roman"/>
          <w:sz w:val="24"/>
          <w:szCs w:val="24"/>
        </w:rPr>
        <w:t>W przypadku niemożności dokonania naprawy na miejscu i konieczności dostarczenia urządzenia do punktu serwisowego, wskazanego przez Wykonawcę koszty dostarczenia uszkodzonego urządzenia do punktu serwisowego oraz z punktu serwisowego do miejsca ins</w:t>
      </w:r>
      <w:r w:rsidR="003A4A48" w:rsidRPr="00F613FC">
        <w:rPr>
          <w:rFonts w:ascii="Times New Roman" w:eastAsiaTheme="minorHAnsi" w:hAnsi="Times New Roman"/>
          <w:sz w:val="24"/>
          <w:szCs w:val="24"/>
        </w:rPr>
        <w:t>talacji są po stronie Wykonawcy;</w:t>
      </w:r>
      <w:r w:rsidRPr="00F613FC">
        <w:rPr>
          <w:rFonts w:ascii="Times New Roman" w:eastAsiaTheme="minorHAnsi" w:hAnsi="Times New Roman"/>
          <w:sz w:val="24"/>
          <w:szCs w:val="24"/>
        </w:rPr>
        <w:t xml:space="preserve"> </w:t>
      </w:r>
    </w:p>
    <w:p w14:paraId="767BE1B3" w14:textId="2061E8F9" w:rsidR="004563DD" w:rsidRPr="000E72CA" w:rsidRDefault="004563DD"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color w:val="000000"/>
          <w:sz w:val="24"/>
          <w:szCs w:val="24"/>
        </w:rPr>
      </w:pPr>
      <w:r w:rsidRPr="000E72CA">
        <w:rPr>
          <w:rFonts w:ascii="Times New Roman" w:eastAsiaTheme="minorHAnsi" w:hAnsi="Times New Roman"/>
          <w:color w:val="000000"/>
          <w:sz w:val="24"/>
          <w:szCs w:val="24"/>
        </w:rPr>
        <w:t xml:space="preserve">Okres gwarancji </w:t>
      </w:r>
      <w:r w:rsidR="0004532B">
        <w:rPr>
          <w:rFonts w:ascii="Times New Roman" w:eastAsiaTheme="minorHAnsi" w:hAnsi="Times New Roman"/>
          <w:color w:val="000000"/>
          <w:sz w:val="24"/>
          <w:szCs w:val="24"/>
        </w:rPr>
        <w:t xml:space="preserve">na uszkodzony element </w:t>
      </w:r>
      <w:r w:rsidRPr="000E72CA">
        <w:rPr>
          <w:rFonts w:ascii="Times New Roman" w:eastAsiaTheme="minorHAnsi" w:hAnsi="Times New Roman"/>
          <w:color w:val="000000"/>
          <w:sz w:val="24"/>
          <w:szCs w:val="24"/>
        </w:rPr>
        <w:t>będzie automatycznie wy</w:t>
      </w:r>
      <w:r w:rsidR="003A4A48" w:rsidRPr="000E72CA">
        <w:rPr>
          <w:rFonts w:ascii="Times New Roman" w:eastAsiaTheme="minorHAnsi" w:hAnsi="Times New Roman"/>
          <w:color w:val="000000"/>
          <w:sz w:val="24"/>
          <w:szCs w:val="24"/>
        </w:rPr>
        <w:t>dłużony o czas trwania naprawy;</w:t>
      </w:r>
    </w:p>
    <w:p w14:paraId="098E7423" w14:textId="77777777" w:rsidR="004563DD" w:rsidRPr="000E72CA" w:rsidRDefault="004563DD"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color w:val="000000"/>
          <w:sz w:val="24"/>
          <w:szCs w:val="24"/>
        </w:rPr>
      </w:pPr>
      <w:r w:rsidRPr="000E72CA">
        <w:rPr>
          <w:rFonts w:ascii="Times New Roman" w:eastAsiaTheme="minorHAnsi" w:hAnsi="Times New Roman"/>
          <w:color w:val="000000"/>
          <w:sz w:val="24"/>
          <w:szCs w:val="24"/>
        </w:rPr>
        <w:t>Do wykonania czynności serwisowych Wykonawca zapewni w pełni wykwalifikowany personel, przeszkolony przez przedstawiciela producenta urządzeń, posiadający odpowiednie świadectwo</w:t>
      </w:r>
      <w:r w:rsidR="003A4A48" w:rsidRPr="000E72CA">
        <w:rPr>
          <w:rFonts w:ascii="Times New Roman" w:eastAsiaTheme="minorHAnsi" w:hAnsi="Times New Roman"/>
          <w:color w:val="000000"/>
          <w:sz w:val="24"/>
          <w:szCs w:val="24"/>
        </w:rPr>
        <w:t xml:space="preserve"> kwalifikacyjne lub certyfikat;</w:t>
      </w:r>
    </w:p>
    <w:p w14:paraId="390A099A" w14:textId="77777777" w:rsidR="004563DD" w:rsidRPr="000E72CA" w:rsidRDefault="004563DD"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color w:val="000000"/>
          <w:sz w:val="24"/>
          <w:szCs w:val="24"/>
        </w:rPr>
      </w:pPr>
      <w:r w:rsidRPr="000E72CA">
        <w:rPr>
          <w:rFonts w:ascii="Times New Roman" w:eastAsiaTheme="minorHAnsi" w:hAnsi="Times New Roman"/>
          <w:color w:val="000000"/>
          <w:sz w:val="24"/>
          <w:szCs w:val="24"/>
        </w:rPr>
        <w:t>Serwis pogwarancyjny świadczony będzie na podstawie od</w:t>
      </w:r>
      <w:r w:rsidR="003A4A48" w:rsidRPr="000E72CA">
        <w:rPr>
          <w:rFonts w:ascii="Times New Roman" w:eastAsiaTheme="minorHAnsi" w:hAnsi="Times New Roman"/>
          <w:color w:val="000000"/>
          <w:sz w:val="24"/>
          <w:szCs w:val="24"/>
        </w:rPr>
        <w:t>rębnej umowy;</w:t>
      </w:r>
      <w:r w:rsidRPr="000E72CA">
        <w:rPr>
          <w:rFonts w:ascii="Times New Roman" w:eastAsiaTheme="minorHAnsi" w:hAnsi="Times New Roman"/>
          <w:color w:val="000000"/>
          <w:sz w:val="24"/>
          <w:szCs w:val="24"/>
        </w:rPr>
        <w:t xml:space="preserve"> </w:t>
      </w:r>
    </w:p>
    <w:p w14:paraId="511F3D33" w14:textId="77777777" w:rsidR="004563DD" w:rsidRPr="000E72CA" w:rsidRDefault="004563DD"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color w:val="000000"/>
          <w:sz w:val="24"/>
          <w:szCs w:val="24"/>
        </w:rPr>
      </w:pPr>
      <w:r w:rsidRPr="000E72CA">
        <w:rPr>
          <w:rFonts w:ascii="Times New Roman" w:eastAsiaTheme="minorHAnsi" w:hAnsi="Times New Roman"/>
          <w:color w:val="000000"/>
          <w:sz w:val="24"/>
          <w:szCs w:val="24"/>
        </w:rPr>
        <w:t>Zamawiający może wykonywać uprawnienia z tytułu rękojmi za wady fizyczne przedmiotu umowy niezależnie od uprawnień prz</w:t>
      </w:r>
      <w:r w:rsidR="003A4A48" w:rsidRPr="000E72CA">
        <w:rPr>
          <w:rFonts w:ascii="Times New Roman" w:eastAsiaTheme="minorHAnsi" w:hAnsi="Times New Roman"/>
          <w:color w:val="000000"/>
          <w:sz w:val="24"/>
          <w:szCs w:val="24"/>
        </w:rPr>
        <w:t>ysługujących z tytułu gwarancji;</w:t>
      </w:r>
      <w:r w:rsidRPr="000E72CA">
        <w:rPr>
          <w:rFonts w:ascii="Times New Roman" w:eastAsiaTheme="minorHAnsi" w:hAnsi="Times New Roman"/>
          <w:color w:val="000000"/>
          <w:sz w:val="24"/>
          <w:szCs w:val="24"/>
        </w:rPr>
        <w:t xml:space="preserve"> </w:t>
      </w:r>
    </w:p>
    <w:p w14:paraId="367BA8B7" w14:textId="77777777" w:rsidR="004563DD" w:rsidRPr="000E72CA" w:rsidRDefault="004563DD"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color w:val="000000"/>
          <w:sz w:val="24"/>
          <w:szCs w:val="24"/>
        </w:rPr>
      </w:pPr>
      <w:r w:rsidRPr="000E72CA">
        <w:rPr>
          <w:rFonts w:ascii="Times New Roman" w:eastAsiaTheme="minorHAnsi" w:hAnsi="Times New Roman"/>
          <w:color w:val="000000"/>
          <w:sz w:val="24"/>
          <w:szCs w:val="24"/>
        </w:rPr>
        <w:t xml:space="preserve">W przypadku nie usunięcia przez Wykonawcę wad ujawnionych w okresie gwarancji, </w:t>
      </w:r>
      <w:r w:rsidR="005E3717" w:rsidRPr="000E72CA">
        <w:rPr>
          <w:rFonts w:ascii="Times New Roman" w:eastAsiaTheme="minorHAnsi" w:hAnsi="Times New Roman"/>
          <w:color w:val="000000"/>
          <w:sz w:val="24"/>
          <w:szCs w:val="24"/>
        </w:rPr>
        <w:br/>
      </w:r>
      <w:r w:rsidRPr="000E72CA">
        <w:rPr>
          <w:rFonts w:ascii="Times New Roman" w:eastAsiaTheme="minorHAnsi" w:hAnsi="Times New Roman"/>
          <w:color w:val="000000"/>
          <w:sz w:val="24"/>
          <w:szCs w:val="24"/>
        </w:rPr>
        <w:t>w terminie określonym przez Zamawiającego, Zamawiający ma prawo usunąć te wady na koszt i ryzyko Wykonawcy bez konieczności uzyskania odpowiedniego up</w:t>
      </w:r>
      <w:r w:rsidR="003A4A48" w:rsidRPr="000E72CA">
        <w:rPr>
          <w:rFonts w:ascii="Times New Roman" w:eastAsiaTheme="minorHAnsi" w:hAnsi="Times New Roman"/>
          <w:color w:val="000000"/>
          <w:sz w:val="24"/>
          <w:szCs w:val="24"/>
        </w:rPr>
        <w:t>oważnienia sądu w tym zakresie;</w:t>
      </w:r>
    </w:p>
    <w:p w14:paraId="4104507E" w14:textId="77777777" w:rsidR="004563DD" w:rsidRPr="000E72CA" w:rsidRDefault="004563DD" w:rsidP="00DB19A3">
      <w:pPr>
        <w:pStyle w:val="Akapitzlist"/>
        <w:numPr>
          <w:ilvl w:val="0"/>
          <w:numId w:val="15"/>
        </w:numPr>
        <w:autoSpaceDE w:val="0"/>
        <w:autoSpaceDN w:val="0"/>
        <w:adjustRightInd w:val="0"/>
        <w:spacing w:after="0" w:line="240" w:lineRule="auto"/>
        <w:jc w:val="both"/>
        <w:rPr>
          <w:rFonts w:ascii="Times New Roman" w:eastAsiaTheme="minorHAnsi" w:hAnsi="Times New Roman"/>
          <w:color w:val="000000"/>
          <w:sz w:val="24"/>
          <w:szCs w:val="24"/>
        </w:rPr>
      </w:pPr>
      <w:r w:rsidRPr="000E72CA">
        <w:rPr>
          <w:rFonts w:ascii="Times New Roman" w:eastAsiaTheme="minorHAnsi" w:hAnsi="Times New Roman"/>
          <w:color w:val="000000"/>
          <w:sz w:val="24"/>
          <w:szCs w:val="24"/>
        </w:rPr>
        <w:t xml:space="preserve">Karty gwarancyjne i </w:t>
      </w:r>
      <w:r w:rsidRPr="000E72CA">
        <w:rPr>
          <w:rFonts w:ascii="Times New Roman" w:eastAsiaTheme="minorHAnsi" w:hAnsi="Times New Roman"/>
          <w:bCs/>
          <w:color w:val="000000"/>
          <w:sz w:val="24"/>
          <w:szCs w:val="24"/>
        </w:rPr>
        <w:t xml:space="preserve">instrukcje obsługi w języku polskim </w:t>
      </w:r>
      <w:r w:rsidRPr="000E72CA">
        <w:rPr>
          <w:rFonts w:ascii="Times New Roman" w:eastAsiaTheme="minorHAnsi" w:hAnsi="Times New Roman"/>
          <w:color w:val="000000"/>
          <w:sz w:val="24"/>
          <w:szCs w:val="24"/>
        </w:rPr>
        <w:t xml:space="preserve">zostaną przekazane wraz </w:t>
      </w:r>
      <w:r w:rsidR="005E3717" w:rsidRPr="000E72CA">
        <w:rPr>
          <w:rFonts w:ascii="Times New Roman" w:eastAsiaTheme="minorHAnsi" w:hAnsi="Times New Roman"/>
          <w:color w:val="000000"/>
          <w:sz w:val="24"/>
          <w:szCs w:val="24"/>
        </w:rPr>
        <w:br/>
      </w:r>
      <w:r w:rsidRPr="000E72CA">
        <w:rPr>
          <w:rFonts w:ascii="Times New Roman" w:eastAsiaTheme="minorHAnsi" w:hAnsi="Times New Roman"/>
          <w:color w:val="000000"/>
          <w:sz w:val="24"/>
          <w:szCs w:val="24"/>
        </w:rPr>
        <w:t xml:space="preserve">z urządzeniami Zamawiającemu. </w:t>
      </w:r>
    </w:p>
    <w:p w14:paraId="5D90CDB5" w14:textId="77777777" w:rsidR="008E2AA5" w:rsidRPr="000E72CA" w:rsidRDefault="008E2AA5" w:rsidP="00DB19A3">
      <w:pPr>
        <w:pStyle w:val="Default"/>
        <w:ind w:left="360"/>
        <w:jc w:val="both"/>
        <w:rPr>
          <w:rFonts w:ascii="Times New Roman" w:hAnsi="Times New Roman" w:cs="Times New Roman"/>
        </w:rPr>
      </w:pPr>
    </w:p>
    <w:p w14:paraId="17309417" w14:textId="77777777" w:rsidR="008E2AA5" w:rsidRPr="000E72CA" w:rsidRDefault="008E2AA5" w:rsidP="00DB19A3">
      <w:pPr>
        <w:pStyle w:val="Default"/>
        <w:jc w:val="both"/>
        <w:rPr>
          <w:rFonts w:ascii="Times New Roman" w:hAnsi="Times New Roman" w:cs="Times New Roman"/>
          <w:b/>
          <w:bCs/>
          <w:color w:val="auto"/>
        </w:rPr>
      </w:pPr>
      <w:r w:rsidRPr="000E72CA">
        <w:rPr>
          <w:rFonts w:ascii="Times New Roman" w:hAnsi="Times New Roman" w:cs="Times New Roman"/>
          <w:b/>
          <w:bCs/>
          <w:color w:val="auto"/>
        </w:rPr>
        <w:t>3.</w:t>
      </w:r>
      <w:r w:rsidR="004F03B8" w:rsidRPr="000E72CA">
        <w:rPr>
          <w:rFonts w:ascii="Times New Roman" w:hAnsi="Times New Roman" w:cs="Times New Roman"/>
          <w:b/>
          <w:bCs/>
          <w:color w:val="auto"/>
        </w:rPr>
        <w:t>5</w:t>
      </w:r>
      <w:r w:rsidRPr="000E72CA">
        <w:rPr>
          <w:rFonts w:ascii="Times New Roman" w:hAnsi="Times New Roman" w:cs="Times New Roman"/>
          <w:b/>
          <w:bCs/>
          <w:color w:val="auto"/>
        </w:rPr>
        <w:t xml:space="preserve">.  </w:t>
      </w:r>
      <w:r w:rsidR="00867786" w:rsidRPr="000E72CA">
        <w:rPr>
          <w:rFonts w:ascii="Times New Roman" w:hAnsi="Times New Roman" w:cs="Times New Roman"/>
          <w:b/>
          <w:bCs/>
          <w:color w:val="auto"/>
        </w:rPr>
        <w:t>Nadzór autorski</w:t>
      </w:r>
    </w:p>
    <w:p w14:paraId="3DADE915" w14:textId="77777777" w:rsidR="00021D99" w:rsidRPr="000E72CA" w:rsidRDefault="00021D99" w:rsidP="00DB19A3">
      <w:pPr>
        <w:pStyle w:val="Default"/>
        <w:jc w:val="both"/>
        <w:rPr>
          <w:rFonts w:ascii="Times New Roman" w:hAnsi="Times New Roman" w:cs="Times New Roman"/>
        </w:rPr>
      </w:pPr>
      <w:r w:rsidRPr="000E72CA">
        <w:rPr>
          <w:rFonts w:ascii="Times New Roman" w:hAnsi="Times New Roman" w:cs="Times New Roman"/>
        </w:rPr>
        <w:t xml:space="preserve">Wykonawca zapewni nadzór autorski. </w:t>
      </w:r>
    </w:p>
    <w:p w14:paraId="53D3A358" w14:textId="77777777" w:rsidR="00021D99" w:rsidRPr="000E72CA" w:rsidRDefault="00021D99" w:rsidP="00DB19A3">
      <w:pPr>
        <w:pStyle w:val="Default"/>
        <w:jc w:val="both"/>
        <w:rPr>
          <w:rFonts w:ascii="Times New Roman" w:hAnsi="Times New Roman" w:cs="Times New Roman"/>
          <w:b/>
          <w:bCs/>
          <w:color w:val="auto"/>
        </w:rPr>
      </w:pPr>
      <w:r w:rsidRPr="000E72CA">
        <w:rPr>
          <w:rFonts w:ascii="Times New Roman" w:hAnsi="Times New Roman" w:cs="Times New Roman"/>
        </w:rPr>
        <w:t xml:space="preserve">Zamawiający zastrzega sobie prawo do korzystania, powielania i udostępniania osobom trzecim dokumentacji projektowej (dokumentacja </w:t>
      </w:r>
      <w:proofErr w:type="spellStart"/>
      <w:r w:rsidRPr="000E72CA">
        <w:rPr>
          <w:rFonts w:ascii="Times New Roman" w:hAnsi="Times New Roman" w:cs="Times New Roman"/>
        </w:rPr>
        <w:t>techniczno</w:t>
      </w:r>
      <w:proofErr w:type="spellEnd"/>
      <w:r w:rsidRPr="000E72CA">
        <w:rPr>
          <w:rFonts w:ascii="Times New Roman" w:hAnsi="Times New Roman" w:cs="Times New Roman"/>
        </w:rPr>
        <w:t xml:space="preserve"> - ruchowa, rysunki budowlane, instalacyjne itp.) w zakresie niezbędnym na potrzeby serwisowania, konserwacji, remontów oraz innych celów niezbędnych do administrowania budynkiem.</w:t>
      </w:r>
    </w:p>
    <w:p w14:paraId="452C1BDD" w14:textId="1AB9A33F" w:rsidR="00D146C8" w:rsidRPr="000E72CA" w:rsidRDefault="00D146C8" w:rsidP="00F04A6E">
      <w:pPr>
        <w:autoSpaceDE w:val="0"/>
        <w:autoSpaceDN w:val="0"/>
        <w:adjustRightInd w:val="0"/>
        <w:spacing w:after="0" w:line="276" w:lineRule="auto"/>
        <w:jc w:val="both"/>
        <w:rPr>
          <w:rFonts w:ascii="Times New Roman" w:eastAsiaTheme="minorHAnsi" w:hAnsi="Times New Roman"/>
          <w:b/>
          <w:bCs/>
          <w:sz w:val="24"/>
          <w:szCs w:val="24"/>
        </w:rPr>
      </w:pPr>
    </w:p>
    <w:p w14:paraId="7ED512BB" w14:textId="77777777" w:rsidR="00FD41BC" w:rsidRPr="000E72CA" w:rsidRDefault="001A2E6A" w:rsidP="00F04A6E">
      <w:pPr>
        <w:autoSpaceDE w:val="0"/>
        <w:autoSpaceDN w:val="0"/>
        <w:adjustRightInd w:val="0"/>
        <w:spacing w:after="0" w:line="276" w:lineRule="auto"/>
        <w:jc w:val="both"/>
        <w:rPr>
          <w:rFonts w:ascii="Times New Roman" w:eastAsiaTheme="minorHAnsi" w:hAnsi="Times New Roman"/>
          <w:b/>
          <w:bCs/>
          <w:sz w:val="24"/>
          <w:szCs w:val="24"/>
        </w:rPr>
      </w:pPr>
      <w:r w:rsidRPr="000E72CA">
        <w:rPr>
          <w:rFonts w:ascii="Times New Roman" w:eastAsiaTheme="minorHAnsi" w:hAnsi="Times New Roman"/>
          <w:b/>
          <w:bCs/>
          <w:sz w:val="24"/>
          <w:szCs w:val="24"/>
        </w:rPr>
        <w:t>4</w:t>
      </w:r>
      <w:r w:rsidR="00FD41BC" w:rsidRPr="000E72CA">
        <w:rPr>
          <w:rFonts w:ascii="Times New Roman" w:eastAsiaTheme="minorHAnsi" w:hAnsi="Times New Roman"/>
          <w:b/>
          <w:bCs/>
          <w:sz w:val="24"/>
          <w:szCs w:val="24"/>
        </w:rPr>
        <w:t>.</w:t>
      </w:r>
      <w:r w:rsidR="0033513E" w:rsidRPr="000E72CA">
        <w:rPr>
          <w:rFonts w:ascii="Times New Roman" w:eastAsiaTheme="minorHAnsi" w:hAnsi="Times New Roman"/>
          <w:b/>
          <w:bCs/>
          <w:sz w:val="24"/>
          <w:szCs w:val="24"/>
        </w:rPr>
        <w:t xml:space="preserve"> Zabezpieczenie terenu prac</w:t>
      </w:r>
    </w:p>
    <w:p w14:paraId="4F3C7F0D" w14:textId="2E21221E" w:rsidR="00FD41BC" w:rsidRPr="000E72CA" w:rsidRDefault="00FD41BC" w:rsidP="00DB19A3">
      <w:pPr>
        <w:autoSpaceDE w:val="0"/>
        <w:autoSpaceDN w:val="0"/>
        <w:adjustRightInd w:val="0"/>
        <w:spacing w:after="0" w:line="240" w:lineRule="auto"/>
        <w:jc w:val="both"/>
        <w:rPr>
          <w:rFonts w:ascii="Times New Roman" w:eastAsiaTheme="minorHAnsi" w:hAnsi="Times New Roman"/>
          <w:sz w:val="24"/>
          <w:szCs w:val="24"/>
        </w:rPr>
      </w:pPr>
      <w:r w:rsidRPr="000E72CA">
        <w:rPr>
          <w:rFonts w:ascii="Times New Roman" w:eastAsiaTheme="minorHAnsi" w:hAnsi="Times New Roman"/>
          <w:sz w:val="24"/>
          <w:szCs w:val="24"/>
        </w:rPr>
        <w:t>Przed</w:t>
      </w:r>
      <w:r w:rsidR="0033513E" w:rsidRPr="000E72CA">
        <w:rPr>
          <w:rFonts w:ascii="Times New Roman" w:eastAsiaTheme="minorHAnsi" w:hAnsi="Times New Roman"/>
          <w:sz w:val="24"/>
          <w:szCs w:val="24"/>
        </w:rPr>
        <w:t xml:space="preserve"> </w:t>
      </w:r>
      <w:r w:rsidR="001036C1" w:rsidRPr="000E72CA">
        <w:rPr>
          <w:rFonts w:ascii="Times New Roman" w:eastAsiaTheme="minorHAnsi" w:hAnsi="Times New Roman"/>
          <w:sz w:val="24"/>
          <w:szCs w:val="24"/>
        </w:rPr>
        <w:t>przystą</w:t>
      </w:r>
      <w:r w:rsidRPr="000E72CA">
        <w:rPr>
          <w:rFonts w:ascii="Times New Roman" w:eastAsiaTheme="minorHAnsi" w:hAnsi="Times New Roman"/>
          <w:sz w:val="24"/>
          <w:szCs w:val="24"/>
        </w:rPr>
        <w:t>pieniem do rob</w:t>
      </w:r>
      <w:r w:rsidR="002528FF" w:rsidRPr="000E72CA">
        <w:rPr>
          <w:rFonts w:ascii="Times New Roman" w:eastAsiaTheme="minorHAnsi" w:hAnsi="Times New Roman"/>
          <w:sz w:val="24"/>
          <w:szCs w:val="24"/>
        </w:rPr>
        <w:t>ót Wykonawca przedstawi Zamawiają</w:t>
      </w:r>
      <w:r w:rsidR="0033513E" w:rsidRPr="000E72CA">
        <w:rPr>
          <w:rFonts w:ascii="Times New Roman" w:eastAsiaTheme="minorHAnsi" w:hAnsi="Times New Roman"/>
          <w:sz w:val="24"/>
          <w:szCs w:val="24"/>
        </w:rPr>
        <w:t xml:space="preserve">cemu do zatwierdzenia sposób </w:t>
      </w:r>
      <w:r w:rsidRPr="000E72CA">
        <w:rPr>
          <w:rFonts w:ascii="Times New Roman" w:eastAsiaTheme="minorHAnsi" w:hAnsi="Times New Roman"/>
          <w:sz w:val="24"/>
          <w:szCs w:val="24"/>
        </w:rPr>
        <w:t>organizacji i zabezpieczeni</w:t>
      </w:r>
      <w:r w:rsidR="0033513E" w:rsidRPr="000E72CA">
        <w:rPr>
          <w:rFonts w:ascii="Times New Roman" w:eastAsiaTheme="minorHAnsi" w:hAnsi="Times New Roman"/>
          <w:sz w:val="24"/>
          <w:szCs w:val="24"/>
        </w:rPr>
        <w:t>a robót w okresie trwania prac</w:t>
      </w:r>
      <w:r w:rsidRPr="000E72CA">
        <w:rPr>
          <w:rFonts w:ascii="Times New Roman" w:eastAsiaTheme="minorHAnsi" w:hAnsi="Times New Roman"/>
          <w:sz w:val="24"/>
          <w:szCs w:val="24"/>
        </w:rPr>
        <w:t>. Wykonawca jest</w:t>
      </w:r>
      <w:r w:rsidR="00F55F10" w:rsidRPr="000E72CA">
        <w:rPr>
          <w:rFonts w:ascii="Times New Roman" w:eastAsiaTheme="minorHAnsi" w:hAnsi="Times New Roman"/>
          <w:sz w:val="24"/>
          <w:szCs w:val="24"/>
        </w:rPr>
        <w:t xml:space="preserve"> </w:t>
      </w:r>
      <w:r w:rsidR="00582F64" w:rsidRPr="000E72CA">
        <w:rPr>
          <w:rFonts w:ascii="Times New Roman" w:eastAsiaTheme="minorHAnsi" w:hAnsi="Times New Roman"/>
          <w:sz w:val="24"/>
          <w:szCs w:val="24"/>
        </w:rPr>
        <w:t>zobowiązany</w:t>
      </w:r>
      <w:r w:rsidRPr="000E72CA">
        <w:rPr>
          <w:rFonts w:ascii="Times New Roman" w:eastAsiaTheme="minorHAnsi" w:hAnsi="Times New Roman"/>
          <w:sz w:val="24"/>
          <w:szCs w:val="24"/>
        </w:rPr>
        <w:t xml:space="preserve"> do zabezpieczenia te</w:t>
      </w:r>
      <w:r w:rsidR="0033513E" w:rsidRPr="000E72CA">
        <w:rPr>
          <w:rFonts w:ascii="Times New Roman" w:eastAsiaTheme="minorHAnsi" w:hAnsi="Times New Roman"/>
          <w:sz w:val="24"/>
          <w:szCs w:val="24"/>
        </w:rPr>
        <w:t>renu prac</w:t>
      </w:r>
      <w:r w:rsidRPr="000E72CA">
        <w:rPr>
          <w:rFonts w:ascii="Times New Roman" w:eastAsiaTheme="minorHAnsi" w:hAnsi="Times New Roman"/>
          <w:sz w:val="24"/>
          <w:szCs w:val="24"/>
        </w:rPr>
        <w:t xml:space="preserve"> w okresi</w:t>
      </w:r>
      <w:r w:rsidR="0033513E" w:rsidRPr="000E72CA">
        <w:rPr>
          <w:rFonts w:ascii="Times New Roman" w:eastAsiaTheme="minorHAnsi" w:hAnsi="Times New Roman"/>
          <w:sz w:val="24"/>
          <w:szCs w:val="24"/>
        </w:rPr>
        <w:t>e trwania realizacji umowy</w:t>
      </w:r>
      <w:r w:rsidR="00135BA3" w:rsidRPr="000E72CA">
        <w:rPr>
          <w:rFonts w:ascii="Times New Roman" w:eastAsiaTheme="minorHAnsi" w:hAnsi="Times New Roman"/>
          <w:sz w:val="24"/>
          <w:szCs w:val="24"/>
        </w:rPr>
        <w:t xml:space="preserve"> aż</w:t>
      </w:r>
      <w:r w:rsidR="00F55F10" w:rsidRPr="000E72CA">
        <w:rPr>
          <w:rFonts w:ascii="Times New Roman" w:eastAsiaTheme="minorHAnsi" w:hAnsi="Times New Roman"/>
          <w:sz w:val="24"/>
          <w:szCs w:val="24"/>
        </w:rPr>
        <w:t xml:space="preserve"> </w:t>
      </w:r>
      <w:r w:rsidR="00135BA3" w:rsidRPr="000E72CA">
        <w:rPr>
          <w:rFonts w:ascii="Times New Roman" w:eastAsiaTheme="minorHAnsi" w:hAnsi="Times New Roman"/>
          <w:sz w:val="24"/>
          <w:szCs w:val="24"/>
        </w:rPr>
        <w:t>do zakoń</w:t>
      </w:r>
      <w:r w:rsidRPr="000E72CA">
        <w:rPr>
          <w:rFonts w:ascii="Times New Roman" w:eastAsiaTheme="minorHAnsi" w:hAnsi="Times New Roman"/>
          <w:sz w:val="24"/>
          <w:szCs w:val="24"/>
        </w:rPr>
        <w:t xml:space="preserve">czenia i odbioru ostatecznego robót. </w:t>
      </w:r>
    </w:p>
    <w:p w14:paraId="7DED83ED" w14:textId="3F855107" w:rsidR="0024711D" w:rsidRPr="00E06556" w:rsidRDefault="0024711D" w:rsidP="00DB19A3">
      <w:pPr>
        <w:autoSpaceDE w:val="0"/>
        <w:autoSpaceDN w:val="0"/>
        <w:adjustRightInd w:val="0"/>
        <w:spacing w:after="0" w:line="240" w:lineRule="auto"/>
        <w:jc w:val="both"/>
        <w:rPr>
          <w:rFonts w:ascii="Times New Roman" w:eastAsiaTheme="minorHAnsi" w:hAnsi="Times New Roman"/>
          <w:sz w:val="24"/>
          <w:szCs w:val="24"/>
        </w:rPr>
      </w:pPr>
      <w:r w:rsidRPr="000E72CA">
        <w:rPr>
          <w:rFonts w:ascii="Times New Roman" w:eastAsiaTheme="minorHAnsi" w:hAnsi="Times New Roman"/>
          <w:sz w:val="24"/>
          <w:szCs w:val="24"/>
        </w:rPr>
        <w:t xml:space="preserve">Przed przystąpieniem do prac budowlanych Wykonawca jest zobowiązany przekazać wykaz pracowników, oddelegowanych do wykonania przedmiotu zamówienia. Z uwagi na realizację robót w czynnym obiekcie, pomieszczenia udostępniane będą Wykonawcy po wcześniejszym uzgodnieniu z użytkownikiem. Wymagane jest </w:t>
      </w:r>
      <w:r w:rsidR="008A5BCB">
        <w:rPr>
          <w:rFonts w:ascii="Times New Roman" w:eastAsiaTheme="minorHAnsi" w:hAnsi="Times New Roman"/>
          <w:sz w:val="24"/>
          <w:szCs w:val="24"/>
        </w:rPr>
        <w:t>,</w:t>
      </w:r>
      <w:r w:rsidRPr="000E72CA">
        <w:rPr>
          <w:rFonts w:ascii="Times New Roman" w:eastAsiaTheme="minorHAnsi" w:hAnsi="Times New Roman"/>
          <w:sz w:val="24"/>
          <w:szCs w:val="24"/>
        </w:rPr>
        <w:t xml:space="preserve">aby Wykonawca w trakcie wykonywanych robót wykonał szczelne zabezpieczenie terenu, na którym będą prowadzone roboty, a w szczególności zabezpieczenie wykładzin i mebli przed zapyleniem. Wykonawca musi </w:t>
      </w:r>
      <w:r w:rsidRPr="000E72CA">
        <w:rPr>
          <w:rFonts w:ascii="Times New Roman" w:eastAsiaTheme="minorHAnsi" w:hAnsi="Times New Roman"/>
          <w:sz w:val="24"/>
          <w:szCs w:val="24"/>
        </w:rPr>
        <w:lastRenderedPageBreak/>
        <w:t>przewidzieć i wykonać zabezpieczenie zainstalowanych  i funkcjonujących urządzeń i systemów w czasie wykonywania prac remontowo</w:t>
      </w:r>
      <w:r w:rsidR="00D146C8">
        <w:rPr>
          <w:rFonts w:ascii="Times New Roman" w:eastAsiaTheme="minorHAnsi" w:hAnsi="Times New Roman"/>
          <w:sz w:val="24"/>
          <w:szCs w:val="24"/>
        </w:rPr>
        <w:t>-</w:t>
      </w:r>
      <w:r w:rsidRPr="000E72CA">
        <w:rPr>
          <w:rFonts w:ascii="Times New Roman" w:eastAsiaTheme="minorHAnsi" w:hAnsi="Times New Roman"/>
          <w:sz w:val="24"/>
          <w:szCs w:val="24"/>
        </w:rPr>
        <w:t xml:space="preserve">instalacyjnych przed uszkodzeniem, </w:t>
      </w:r>
      <w:r w:rsidRPr="00E06556">
        <w:rPr>
          <w:rFonts w:ascii="Times New Roman" w:eastAsiaTheme="minorHAnsi" w:hAnsi="Times New Roman"/>
          <w:sz w:val="24"/>
          <w:szCs w:val="24"/>
        </w:rPr>
        <w:t>zapyleniem i zalaniem. Koszt zabezpieczenia nie podlega odrębnej zapłacie i przyjmuje się, że jest włączony w wynagrodzenie ryczałtowe. Zobowiązuje się Wykonawcę do bezwzględnego utrzymania czystości w obrębie wykonywanych prac. Wykonawca jest zobowiązany do bieżącego usuwania zdemontowanych elementów i gruzu z terenu budynku. Zobowiązuje się Wykonawcę do usuwania gruzu w sposób, który nie sp</w:t>
      </w:r>
      <w:r w:rsidR="008A694D">
        <w:rPr>
          <w:rFonts w:ascii="Times New Roman" w:eastAsiaTheme="minorHAnsi" w:hAnsi="Times New Roman"/>
          <w:sz w:val="24"/>
          <w:szCs w:val="24"/>
        </w:rPr>
        <w:t xml:space="preserve">owoduje zakurzenia w obiekcie. </w:t>
      </w:r>
      <w:r w:rsidRPr="00E06556">
        <w:rPr>
          <w:rFonts w:ascii="Times New Roman" w:eastAsiaTheme="minorHAnsi" w:hAnsi="Times New Roman"/>
          <w:sz w:val="24"/>
          <w:szCs w:val="24"/>
        </w:rPr>
        <w:t>Wszelkiego rodzaju rozkucia, wiercenia otworów winny być wykonywane</w:t>
      </w:r>
      <w:r w:rsidR="008A694D">
        <w:rPr>
          <w:rFonts w:ascii="Times New Roman" w:eastAsiaTheme="minorHAnsi" w:hAnsi="Times New Roman"/>
          <w:sz w:val="24"/>
          <w:szCs w:val="24"/>
        </w:rPr>
        <w:t xml:space="preserve"> w sposób bezpyłowy. Dopuszcza </w:t>
      </w:r>
      <w:r w:rsidRPr="00E06556">
        <w:rPr>
          <w:rFonts w:ascii="Times New Roman" w:eastAsiaTheme="minorHAnsi" w:hAnsi="Times New Roman"/>
          <w:sz w:val="24"/>
          <w:szCs w:val="24"/>
        </w:rPr>
        <w:t xml:space="preserve">się składowania materiałów z demontażu w obrębie korytarzy i innych pomieszczeń po wcześniejszym uzgodnieniu </w:t>
      </w:r>
      <w:r w:rsidR="00FF1954" w:rsidRPr="00E06556">
        <w:rPr>
          <w:rFonts w:ascii="Times New Roman" w:eastAsiaTheme="minorHAnsi" w:hAnsi="Times New Roman"/>
          <w:sz w:val="24"/>
          <w:szCs w:val="24"/>
        </w:rPr>
        <w:t>z Zamawiającym.</w:t>
      </w:r>
    </w:p>
    <w:p w14:paraId="2F25D489" w14:textId="77777777" w:rsidR="00FF1954" w:rsidRPr="00E06556" w:rsidRDefault="00FF1954" w:rsidP="00F04A6E">
      <w:pPr>
        <w:autoSpaceDE w:val="0"/>
        <w:autoSpaceDN w:val="0"/>
        <w:adjustRightInd w:val="0"/>
        <w:spacing w:after="0" w:line="276" w:lineRule="auto"/>
        <w:jc w:val="both"/>
        <w:rPr>
          <w:rFonts w:ascii="Times New Roman" w:eastAsiaTheme="minorHAnsi" w:hAnsi="Times New Roman"/>
          <w:sz w:val="24"/>
          <w:szCs w:val="24"/>
        </w:rPr>
      </w:pPr>
    </w:p>
    <w:p w14:paraId="090181ED" w14:textId="101F89E1" w:rsidR="00FF1954" w:rsidRPr="00E06556" w:rsidRDefault="00FF1954" w:rsidP="00FF1954">
      <w:pPr>
        <w:autoSpaceDE w:val="0"/>
        <w:autoSpaceDN w:val="0"/>
        <w:adjustRightInd w:val="0"/>
        <w:spacing w:after="0" w:line="276" w:lineRule="auto"/>
        <w:jc w:val="both"/>
        <w:rPr>
          <w:rFonts w:ascii="Times New Roman" w:eastAsiaTheme="minorHAnsi" w:hAnsi="Times New Roman"/>
          <w:b/>
          <w:bCs/>
          <w:sz w:val="24"/>
          <w:szCs w:val="24"/>
        </w:rPr>
      </w:pPr>
      <w:r w:rsidRPr="00E06556">
        <w:rPr>
          <w:rFonts w:ascii="Times New Roman" w:eastAsiaTheme="minorHAnsi" w:hAnsi="Times New Roman"/>
          <w:b/>
          <w:bCs/>
          <w:sz w:val="24"/>
          <w:szCs w:val="24"/>
        </w:rPr>
        <w:t xml:space="preserve">5. Prace towarzyszące i roboty tymczasowe. </w:t>
      </w:r>
    </w:p>
    <w:p w14:paraId="0EEDBDBF" w14:textId="6CD8E3DC" w:rsidR="00FF1954" w:rsidRPr="00E06556" w:rsidRDefault="00FF1954"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Wykonawca zobowiązany jest wykonać wszystkie prace towarzyszące i tymczasowe niezbędne  do zrealizowania całości zadania</w:t>
      </w:r>
      <w:r w:rsidR="00FD6654">
        <w:rPr>
          <w:rFonts w:ascii="Times New Roman" w:eastAsiaTheme="minorHAnsi" w:hAnsi="Times New Roman"/>
          <w:sz w:val="24"/>
          <w:szCs w:val="24"/>
        </w:rPr>
        <w:t>,</w:t>
      </w:r>
      <w:r w:rsidRPr="00E06556">
        <w:rPr>
          <w:rFonts w:ascii="Times New Roman" w:eastAsiaTheme="minorHAnsi" w:hAnsi="Times New Roman"/>
          <w:sz w:val="24"/>
          <w:szCs w:val="24"/>
        </w:rPr>
        <w:t xml:space="preserve"> a w szczególności te, które wynikają z: </w:t>
      </w:r>
    </w:p>
    <w:p w14:paraId="27F7E4E0" w14:textId="77777777" w:rsidR="00221EF6" w:rsidRPr="00E06556" w:rsidRDefault="00FF1954" w:rsidP="00DB19A3">
      <w:pPr>
        <w:pStyle w:val="Akapitzlist"/>
        <w:numPr>
          <w:ilvl w:val="0"/>
          <w:numId w:val="18"/>
        </w:num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konieczności przygotowania terenu budowy.</w:t>
      </w:r>
    </w:p>
    <w:p w14:paraId="10C4B213" w14:textId="5124878A" w:rsidR="00221EF6" w:rsidRPr="00E06556" w:rsidRDefault="00FF1954" w:rsidP="00DB19A3">
      <w:pPr>
        <w:pStyle w:val="Akapitzlist"/>
        <w:numPr>
          <w:ilvl w:val="0"/>
          <w:numId w:val="18"/>
        </w:num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wykonania niezbędnych, pomiarów, obmiarów, itp. </w:t>
      </w:r>
    </w:p>
    <w:p w14:paraId="5194F053" w14:textId="47856E24" w:rsidR="00FF1954" w:rsidRPr="00E06556" w:rsidRDefault="00FF1954" w:rsidP="00DB19A3">
      <w:pPr>
        <w:pStyle w:val="Akapitzlist"/>
        <w:numPr>
          <w:ilvl w:val="0"/>
          <w:numId w:val="18"/>
        </w:num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zastosowania technologii wykonania robót budowlanych i instalacyjnych. </w:t>
      </w:r>
    </w:p>
    <w:p w14:paraId="59D472DF" w14:textId="77777777" w:rsidR="00FF1954" w:rsidRPr="00E06556" w:rsidRDefault="00FF1954"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Wykonawca zobowiązany jest do zapoznania się i stosowania „Instrukcji bezpieczeństwa pożarowego” na terenie nieruchomości, dostępnej w siedzibie Użytkownika. </w:t>
      </w:r>
    </w:p>
    <w:p w14:paraId="4647C33B" w14:textId="5FC6EC31" w:rsidR="00FF1954" w:rsidRPr="00E06556" w:rsidRDefault="00FF1954"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Wykonawca zobowiązany jest do zapewnienie codziennej czystości pomieszczeń po wykonanych pracach. </w:t>
      </w:r>
    </w:p>
    <w:p w14:paraId="6D60064A" w14:textId="192AD4B5" w:rsidR="00221EF6" w:rsidRPr="00E06556" w:rsidRDefault="00F65DBC"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Wykonawca zobowiązany jest do stosowania materiałów budowlanych posiadających wymagane przepisami prawa atesty, aprobaty lub inne dokumenty stanowiące o dopuszczeniu ich stosowania w budownictwie, które będą stanowiły element dokumentacji powykonawczej. Na Wykonawcy spoczywa odpowiedzialność za spełnienie wymagań ilościowych i jakościowych wbudowywanych materiałów. Wszelkie koszty związane z dostarczeniem, zabezpieczeniem i przechowywaniem materiałów na terenie budowy obciążają Wykonawcę.</w:t>
      </w:r>
    </w:p>
    <w:p w14:paraId="3FBF9F2D" w14:textId="77777777" w:rsidR="00F00BA4" w:rsidRPr="00E06556" w:rsidRDefault="00F00BA4" w:rsidP="00F04A6E">
      <w:pPr>
        <w:autoSpaceDE w:val="0"/>
        <w:autoSpaceDN w:val="0"/>
        <w:adjustRightInd w:val="0"/>
        <w:spacing w:after="0" w:line="276" w:lineRule="auto"/>
        <w:jc w:val="both"/>
        <w:rPr>
          <w:rFonts w:ascii="Times New Roman" w:eastAsiaTheme="minorHAnsi" w:hAnsi="Times New Roman"/>
          <w:b/>
          <w:bCs/>
          <w:sz w:val="24"/>
          <w:szCs w:val="24"/>
        </w:rPr>
      </w:pPr>
    </w:p>
    <w:p w14:paraId="5E787066" w14:textId="2565717D" w:rsidR="0024711D" w:rsidRPr="00E06556" w:rsidRDefault="004050D0" w:rsidP="00F04A6E">
      <w:pPr>
        <w:autoSpaceDE w:val="0"/>
        <w:autoSpaceDN w:val="0"/>
        <w:adjustRightInd w:val="0"/>
        <w:spacing w:after="0" w:line="276" w:lineRule="auto"/>
        <w:jc w:val="both"/>
        <w:rPr>
          <w:rFonts w:ascii="Times New Roman" w:eastAsiaTheme="minorHAnsi" w:hAnsi="Times New Roman"/>
          <w:b/>
          <w:bCs/>
          <w:sz w:val="24"/>
          <w:szCs w:val="24"/>
        </w:rPr>
      </w:pPr>
      <w:r w:rsidRPr="00E06556">
        <w:rPr>
          <w:rFonts w:ascii="Times New Roman" w:eastAsiaTheme="minorHAnsi" w:hAnsi="Times New Roman"/>
          <w:b/>
          <w:bCs/>
          <w:sz w:val="24"/>
          <w:szCs w:val="24"/>
        </w:rPr>
        <w:t xml:space="preserve">6. </w:t>
      </w:r>
      <w:r w:rsidR="00F00BA4" w:rsidRPr="00E06556">
        <w:rPr>
          <w:rFonts w:ascii="Times New Roman" w:eastAsiaTheme="minorHAnsi" w:hAnsi="Times New Roman"/>
          <w:b/>
          <w:bCs/>
          <w:sz w:val="24"/>
          <w:szCs w:val="24"/>
        </w:rPr>
        <w:t>Odbiory</w:t>
      </w:r>
    </w:p>
    <w:p w14:paraId="73548962" w14:textId="77777777" w:rsidR="004050D0" w:rsidRPr="00E06556" w:rsidRDefault="004050D0"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Zamawiający będzie odbierał roboty zanikające i podlegające zakryciu oraz dokona odbioru końcowego. </w:t>
      </w:r>
    </w:p>
    <w:p w14:paraId="0D276526" w14:textId="77777777" w:rsidR="004050D0" w:rsidRPr="00E06556" w:rsidRDefault="004050D0"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Wykonawca w trakcie realizacji robót jest zobowiązany w ramach wynagrodzenia umownego do: </w:t>
      </w:r>
    </w:p>
    <w:p w14:paraId="10BC55F8" w14:textId="77777777" w:rsidR="004050D0" w:rsidRPr="00E06556" w:rsidRDefault="004050D0" w:rsidP="00DB19A3">
      <w:pPr>
        <w:pStyle w:val="Akapitzlist"/>
        <w:numPr>
          <w:ilvl w:val="0"/>
          <w:numId w:val="19"/>
        </w:num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właściwej organizacji robót budowlanych, </w:t>
      </w:r>
    </w:p>
    <w:p w14:paraId="69C6E48C" w14:textId="0D67C91D" w:rsidR="004050D0" w:rsidRPr="00E06556" w:rsidRDefault="004050D0" w:rsidP="00DB19A3">
      <w:pPr>
        <w:pStyle w:val="Akapitzlist"/>
        <w:numPr>
          <w:ilvl w:val="0"/>
          <w:numId w:val="19"/>
        </w:num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ochrony środowiska zgodnie z przepisami zawartymi w stosownych regulacjach    prawnych w zakresie ochrony środowiska, </w:t>
      </w:r>
    </w:p>
    <w:p w14:paraId="0D6CE7E8" w14:textId="77777777" w:rsidR="004050D0" w:rsidRPr="00E06556" w:rsidRDefault="004050D0" w:rsidP="00DB19A3">
      <w:pPr>
        <w:pStyle w:val="Akapitzlist"/>
        <w:numPr>
          <w:ilvl w:val="0"/>
          <w:numId w:val="19"/>
        </w:num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przestrzegania przepisów dotyczących bezpieczeństwa i higieny pracy oraz przepisów ochrony przeciwpożarowej, </w:t>
      </w:r>
    </w:p>
    <w:p w14:paraId="5285CDFB" w14:textId="77777777" w:rsidR="004050D0" w:rsidRPr="00E06556" w:rsidRDefault="004050D0" w:rsidP="00DB19A3">
      <w:pPr>
        <w:pStyle w:val="Akapitzlist"/>
        <w:numPr>
          <w:ilvl w:val="0"/>
          <w:numId w:val="19"/>
        </w:num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 utrzymania zaplecza dla swoich potrzeb, </w:t>
      </w:r>
    </w:p>
    <w:p w14:paraId="04B49CAF" w14:textId="77777777" w:rsidR="004050D0" w:rsidRPr="00E06556" w:rsidRDefault="004050D0" w:rsidP="00DB19A3">
      <w:pPr>
        <w:pStyle w:val="Akapitzlist"/>
        <w:numPr>
          <w:ilvl w:val="0"/>
          <w:numId w:val="19"/>
        </w:num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 zapewnienia właściwej organizacji i bezpieczeństwa ruchu,</w:t>
      </w:r>
    </w:p>
    <w:p w14:paraId="051A1CCD" w14:textId="77777777" w:rsidR="004050D0" w:rsidRPr="00E06556" w:rsidRDefault="004050D0" w:rsidP="00DB19A3">
      <w:pPr>
        <w:pStyle w:val="Akapitzlist"/>
        <w:numPr>
          <w:ilvl w:val="0"/>
          <w:numId w:val="19"/>
        </w:num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 zabezpieczenia mienia w czasie wykonywania prac, </w:t>
      </w:r>
    </w:p>
    <w:p w14:paraId="3B600FB0" w14:textId="2A010B45" w:rsidR="004050D0" w:rsidRPr="00E06556" w:rsidRDefault="004050D0" w:rsidP="00DB19A3">
      <w:pPr>
        <w:pStyle w:val="Akapitzlist"/>
        <w:numPr>
          <w:ilvl w:val="0"/>
          <w:numId w:val="19"/>
        </w:num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 zabezpieczenia ciągów komunikacyjnych w budynku w trakcie wykonywania robót budowlanych i montażowych. </w:t>
      </w:r>
    </w:p>
    <w:p w14:paraId="6F46A535" w14:textId="77777777" w:rsidR="004050D0" w:rsidRPr="00E06556" w:rsidRDefault="004050D0"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Nieprawidłowe działania w powyższym zakresie są na koszt i ryzyko Wykonawcy. </w:t>
      </w:r>
    </w:p>
    <w:p w14:paraId="1601ED79" w14:textId="62FFEAD6" w:rsidR="006274D2" w:rsidRPr="00E06556" w:rsidRDefault="006274D2" w:rsidP="00DB19A3">
      <w:pPr>
        <w:autoSpaceDE w:val="0"/>
        <w:autoSpaceDN w:val="0"/>
        <w:adjustRightInd w:val="0"/>
        <w:spacing w:after="0" w:line="240" w:lineRule="auto"/>
        <w:jc w:val="both"/>
        <w:rPr>
          <w:rFonts w:ascii="Times New Roman" w:eastAsiaTheme="minorHAnsi" w:hAnsi="Times New Roman"/>
          <w:sz w:val="24"/>
          <w:szCs w:val="24"/>
        </w:rPr>
      </w:pPr>
    </w:p>
    <w:p w14:paraId="1C71E3C4" w14:textId="77777777" w:rsidR="00D55905" w:rsidRPr="00E06556" w:rsidRDefault="00D55905"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Odbiór robót zanikających i ulegających zakryciu polegał będzie na finalnej ocenie ilości i jakości wykonywanych robót budowlanych, które w dalszym etapie realizacji inwestycji będą niemożliwe do stwierdzenia. Każdorazowo odbiór będzie dokonywany w czasie umożliwiającym wykonanie ewentualnych korekt i poprawek bez konieczności </w:t>
      </w:r>
      <w:r w:rsidRPr="00E06556">
        <w:rPr>
          <w:rFonts w:ascii="Times New Roman" w:eastAsiaTheme="minorHAnsi" w:hAnsi="Times New Roman"/>
          <w:sz w:val="24"/>
          <w:szCs w:val="24"/>
        </w:rPr>
        <w:lastRenderedPageBreak/>
        <w:t xml:space="preserve">wstrzymywania postępu robót. Gotowość  do odbioru zgłasza Wykonawca telefonicznie Zamawiającemu. </w:t>
      </w:r>
    </w:p>
    <w:p w14:paraId="34787A63" w14:textId="0EE0F035" w:rsidR="00601813" w:rsidRPr="00E06556" w:rsidRDefault="00D55905"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Odbioru robót dokonuje przedstawiciel Zamawiającego, jakość i ilość robót ulegających zanikowi lub zakryciu ocenia przedstawiciel Zamawiającego na podstawie przedłożonych dokumentów i przeprowadzonych pomiarów na terenie budowy. </w:t>
      </w:r>
    </w:p>
    <w:p w14:paraId="666BDA46" w14:textId="77777777" w:rsidR="006274D2" w:rsidRPr="00E06556" w:rsidRDefault="006274D2" w:rsidP="00D55905">
      <w:pPr>
        <w:autoSpaceDE w:val="0"/>
        <w:autoSpaceDN w:val="0"/>
        <w:adjustRightInd w:val="0"/>
        <w:spacing w:after="0" w:line="276" w:lineRule="auto"/>
        <w:jc w:val="both"/>
        <w:rPr>
          <w:rFonts w:ascii="Times New Roman" w:eastAsiaTheme="minorHAnsi" w:hAnsi="Times New Roman"/>
          <w:sz w:val="24"/>
          <w:szCs w:val="24"/>
        </w:rPr>
      </w:pPr>
    </w:p>
    <w:p w14:paraId="7F03CB0B" w14:textId="77777777" w:rsidR="00D55905" w:rsidRPr="00E06556" w:rsidRDefault="00D55905"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Odbiór końcowy polega na finalnej ocenie rzeczywistego wykonania robót w odniesieniu do ich jakości i ilości oraz całego zakresu zadania. Po zakończeniu prac Wykonawca zgłosi Zamawiającemu pisemnie gotowość do dokonania odbioru końcowego. Jednocześnie Wykonawca przedłoży wszelkie niezbędne dokumenty do dokonania odbioru całości zadania (m.in. protokoły pomiarów i badań, dokumentację powykonawczą, karty gwarancyjne, instrukcje obsługi). </w:t>
      </w:r>
    </w:p>
    <w:p w14:paraId="4F916379" w14:textId="77777777" w:rsidR="00D55905" w:rsidRPr="00E06556" w:rsidRDefault="00D55905"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Termin odbioru końcowego oraz czas jego trwania i uwarunkowania szczegółowe zostały określone w umowie na realizację zadania. </w:t>
      </w:r>
    </w:p>
    <w:p w14:paraId="7013C5B3" w14:textId="17A20A2D" w:rsidR="00D55905" w:rsidRPr="00E06556" w:rsidRDefault="00D55905"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Zamawiający sporządzi protokół odbioru końcowego i przekaże Wykonawcy po dokonaniu czynności odbioru.</w:t>
      </w:r>
    </w:p>
    <w:p w14:paraId="610BEDC9" w14:textId="77777777" w:rsidR="005F18C6" w:rsidRPr="00E06556" w:rsidRDefault="005F18C6"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Odbioru końcowego dokonuje Komisja w skład, której wchodzą przedstawiciele Zamawiającego  i Wykonawcy. </w:t>
      </w:r>
    </w:p>
    <w:p w14:paraId="21AE18E7" w14:textId="41778455" w:rsidR="005F18C6" w:rsidRPr="00E06556" w:rsidRDefault="005F18C6"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Warunkiem powołania Komisji odbioru będzie pisemne zgłoszenie gotowości do odbioru oraz faktyczne zakończenie prac potwierdzone</w:t>
      </w:r>
      <w:r w:rsidR="00601813" w:rsidRPr="00E06556">
        <w:rPr>
          <w:rFonts w:ascii="Times New Roman" w:eastAsiaTheme="minorHAnsi" w:hAnsi="Times New Roman"/>
          <w:sz w:val="24"/>
          <w:szCs w:val="24"/>
        </w:rPr>
        <w:t xml:space="preserve"> pisemnie przez Zamawiającego.</w:t>
      </w:r>
    </w:p>
    <w:p w14:paraId="211C7F1B" w14:textId="77777777" w:rsidR="00601813" w:rsidRPr="00E06556" w:rsidRDefault="00601813" w:rsidP="00DB19A3">
      <w:pPr>
        <w:autoSpaceDE w:val="0"/>
        <w:autoSpaceDN w:val="0"/>
        <w:adjustRightInd w:val="0"/>
        <w:spacing w:after="0" w:line="240" w:lineRule="auto"/>
        <w:jc w:val="both"/>
        <w:rPr>
          <w:rFonts w:ascii="Times New Roman" w:eastAsiaTheme="minorHAnsi" w:hAnsi="Times New Roman"/>
          <w:sz w:val="24"/>
          <w:szCs w:val="24"/>
        </w:rPr>
      </w:pPr>
    </w:p>
    <w:p w14:paraId="2EFE2A70" w14:textId="19801D37" w:rsidR="005F18C6" w:rsidRPr="00E06556" w:rsidRDefault="005F18C6"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Odbiór pogwarancyjny polega na ocenie wykonanych robót związanych z usunięciem wad, które ujawnią się w okresie gwarancji i rękojmi. Odbiór pogwarancyjny dokonany będzie</w:t>
      </w:r>
      <w:r w:rsidR="008159E1">
        <w:rPr>
          <w:rFonts w:ascii="Times New Roman" w:eastAsiaTheme="minorHAnsi" w:hAnsi="Times New Roman"/>
          <w:sz w:val="24"/>
          <w:szCs w:val="24"/>
        </w:rPr>
        <w:t xml:space="preserve"> w terminie ustalonym w umowie wraz z wadami ujawnionymi</w:t>
      </w:r>
      <w:r w:rsidRPr="00E06556">
        <w:rPr>
          <w:rFonts w:ascii="Times New Roman" w:eastAsiaTheme="minorHAnsi" w:hAnsi="Times New Roman"/>
          <w:sz w:val="24"/>
          <w:szCs w:val="24"/>
        </w:rPr>
        <w:t xml:space="preserve"> w trakcie czynności odbioru. </w:t>
      </w:r>
    </w:p>
    <w:p w14:paraId="67AEE054" w14:textId="62ED95E1" w:rsidR="005F18C6" w:rsidRPr="00E06556" w:rsidRDefault="005F18C6"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Dotyczy </w:t>
      </w:r>
      <w:r w:rsidR="008159E1">
        <w:rPr>
          <w:rFonts w:ascii="Times New Roman" w:eastAsiaTheme="minorHAnsi" w:hAnsi="Times New Roman"/>
          <w:sz w:val="24"/>
          <w:szCs w:val="24"/>
        </w:rPr>
        <w:t xml:space="preserve">to </w:t>
      </w:r>
      <w:r w:rsidRPr="00E06556">
        <w:rPr>
          <w:rFonts w:ascii="Times New Roman" w:eastAsiaTheme="minorHAnsi" w:hAnsi="Times New Roman"/>
          <w:sz w:val="24"/>
          <w:szCs w:val="24"/>
        </w:rPr>
        <w:t xml:space="preserve">wszystkich rodzajów robót. </w:t>
      </w:r>
    </w:p>
    <w:p w14:paraId="3AE0E7F5" w14:textId="77777777" w:rsidR="005F18C6" w:rsidRPr="00E06556" w:rsidRDefault="005F18C6"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Jeżeli w toku czynności odbioru robót zostaną stwierdzone wady to Zamawiający ma prawo  do dokonania czynności zgodnie z zawartą umową. </w:t>
      </w:r>
    </w:p>
    <w:p w14:paraId="6D3F2A0F" w14:textId="140F30BA" w:rsidR="00601813" w:rsidRPr="00E06556" w:rsidRDefault="005F18C6"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Po usunięciu przez Wykonawcę wad stwierdzonych w trakcie odbioru lub ponownym wykonaniu przedmiotu umowy, Wykonawca dokona zawiadomienia Zamawiającego celem dokonania ponownego odbioru robót. </w:t>
      </w:r>
    </w:p>
    <w:p w14:paraId="75B49EE1" w14:textId="5D44FA8F" w:rsidR="005F18C6" w:rsidRPr="00E06556" w:rsidRDefault="005F18C6"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 xml:space="preserve">Wady stwierdzone w trakcie odbioru zostaną usunięte kosztem i staraniem Wykonawcy. </w:t>
      </w:r>
    </w:p>
    <w:p w14:paraId="5EE2FDF2" w14:textId="1E4D06D3" w:rsidR="00B635A2" w:rsidRPr="00E06556" w:rsidRDefault="00B635A2" w:rsidP="00DB19A3">
      <w:pPr>
        <w:autoSpaceDE w:val="0"/>
        <w:autoSpaceDN w:val="0"/>
        <w:adjustRightInd w:val="0"/>
        <w:spacing w:after="0" w:line="240" w:lineRule="auto"/>
        <w:rPr>
          <w:rFonts w:ascii="Times New Roman" w:eastAsiaTheme="minorHAnsi" w:hAnsi="Times New Roman"/>
          <w:b/>
          <w:bCs/>
          <w:sz w:val="24"/>
          <w:szCs w:val="24"/>
        </w:rPr>
      </w:pPr>
    </w:p>
    <w:p w14:paraId="45352027" w14:textId="613BB9E2" w:rsidR="00FE28F4" w:rsidRPr="00E06556" w:rsidRDefault="006274D2" w:rsidP="00DB19A3">
      <w:pPr>
        <w:autoSpaceDE w:val="0"/>
        <w:autoSpaceDN w:val="0"/>
        <w:adjustRightInd w:val="0"/>
        <w:spacing w:after="0" w:line="240" w:lineRule="auto"/>
        <w:rPr>
          <w:rFonts w:ascii="Times New Roman" w:eastAsiaTheme="minorHAnsi" w:hAnsi="Times New Roman"/>
          <w:b/>
          <w:bCs/>
          <w:sz w:val="24"/>
          <w:szCs w:val="24"/>
        </w:rPr>
      </w:pPr>
      <w:r w:rsidRPr="00E06556">
        <w:rPr>
          <w:rFonts w:ascii="Times New Roman" w:eastAsiaTheme="minorHAnsi" w:hAnsi="Times New Roman"/>
          <w:b/>
          <w:bCs/>
          <w:sz w:val="24"/>
          <w:szCs w:val="24"/>
        </w:rPr>
        <w:t>7</w:t>
      </w:r>
      <w:r w:rsidR="00FE28F4" w:rsidRPr="00E06556">
        <w:rPr>
          <w:rFonts w:ascii="Times New Roman" w:eastAsiaTheme="minorHAnsi" w:hAnsi="Times New Roman"/>
          <w:b/>
          <w:bCs/>
          <w:sz w:val="24"/>
          <w:szCs w:val="24"/>
        </w:rPr>
        <w:t xml:space="preserve">. Ochrona </w:t>
      </w:r>
      <w:r w:rsidR="00FE28F4" w:rsidRPr="00E06556">
        <w:rPr>
          <w:rFonts w:ascii="Times New Roman" w:eastAsiaTheme="minorHAnsi" w:hAnsi="Times New Roman"/>
          <w:sz w:val="24"/>
          <w:szCs w:val="24"/>
        </w:rPr>
        <w:t>ś</w:t>
      </w:r>
      <w:r w:rsidR="00FE28F4" w:rsidRPr="00E06556">
        <w:rPr>
          <w:rFonts w:ascii="Times New Roman" w:eastAsiaTheme="minorHAnsi" w:hAnsi="Times New Roman"/>
          <w:b/>
          <w:bCs/>
          <w:sz w:val="24"/>
          <w:szCs w:val="24"/>
        </w:rPr>
        <w:t>rodow</w:t>
      </w:r>
      <w:r w:rsidR="00D477D0" w:rsidRPr="00E06556">
        <w:rPr>
          <w:rFonts w:ascii="Times New Roman" w:eastAsiaTheme="minorHAnsi" w:hAnsi="Times New Roman"/>
          <w:b/>
          <w:bCs/>
          <w:sz w:val="24"/>
          <w:szCs w:val="24"/>
        </w:rPr>
        <w:t>iska w czasie wykonywania robót</w:t>
      </w:r>
    </w:p>
    <w:p w14:paraId="221F5FF2" w14:textId="77777777" w:rsidR="00FE28F4" w:rsidRPr="00E06556" w:rsidRDefault="00FE28F4"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Wykonawca ma obowią</w:t>
      </w:r>
      <w:r w:rsidR="001D0072" w:rsidRPr="00E06556">
        <w:rPr>
          <w:rFonts w:ascii="Times New Roman" w:eastAsiaTheme="minorHAnsi" w:hAnsi="Times New Roman"/>
          <w:sz w:val="24"/>
          <w:szCs w:val="24"/>
        </w:rPr>
        <w:t>zek znać</w:t>
      </w:r>
      <w:r w:rsidRPr="00E06556">
        <w:rPr>
          <w:rFonts w:ascii="Times New Roman" w:eastAsiaTheme="minorHAnsi" w:hAnsi="Times New Roman"/>
          <w:sz w:val="24"/>
          <w:szCs w:val="24"/>
        </w:rPr>
        <w:t xml:space="preserve"> </w:t>
      </w:r>
      <w:r w:rsidR="001D0072" w:rsidRPr="00E06556">
        <w:rPr>
          <w:rFonts w:ascii="Times New Roman" w:eastAsiaTheme="minorHAnsi" w:hAnsi="Times New Roman"/>
          <w:sz w:val="24"/>
          <w:szCs w:val="24"/>
        </w:rPr>
        <w:t>i stosować</w:t>
      </w:r>
      <w:r w:rsidRPr="00E06556">
        <w:rPr>
          <w:rFonts w:ascii="Times New Roman" w:eastAsiaTheme="minorHAnsi" w:hAnsi="Times New Roman"/>
          <w:sz w:val="24"/>
          <w:szCs w:val="24"/>
        </w:rPr>
        <w:t xml:space="preserve"> w czasie prowadzenia robót wszelkie przepisy</w:t>
      </w:r>
      <w:r w:rsidR="003D5F48" w:rsidRPr="00E06556">
        <w:rPr>
          <w:rFonts w:ascii="Times New Roman" w:eastAsiaTheme="minorHAnsi" w:hAnsi="Times New Roman"/>
          <w:sz w:val="24"/>
          <w:szCs w:val="24"/>
        </w:rPr>
        <w:t xml:space="preserve"> </w:t>
      </w:r>
      <w:r w:rsidR="00BD2438" w:rsidRPr="00E06556">
        <w:rPr>
          <w:rFonts w:ascii="Times New Roman" w:eastAsiaTheme="minorHAnsi" w:hAnsi="Times New Roman"/>
          <w:sz w:val="24"/>
          <w:szCs w:val="24"/>
        </w:rPr>
        <w:t>dotyczą</w:t>
      </w:r>
      <w:r w:rsidRPr="00E06556">
        <w:rPr>
          <w:rFonts w:ascii="Times New Roman" w:eastAsiaTheme="minorHAnsi" w:hAnsi="Times New Roman"/>
          <w:sz w:val="24"/>
          <w:szCs w:val="24"/>
        </w:rPr>
        <w:t>ce ochrony ś</w:t>
      </w:r>
      <w:r w:rsidR="00CE4A66" w:rsidRPr="00E06556">
        <w:rPr>
          <w:rFonts w:ascii="Times New Roman" w:eastAsiaTheme="minorHAnsi" w:hAnsi="Times New Roman"/>
          <w:sz w:val="24"/>
          <w:szCs w:val="24"/>
        </w:rPr>
        <w:t xml:space="preserve">rodowiska naturalnego. </w:t>
      </w:r>
      <w:r w:rsidR="001D0072" w:rsidRPr="00E06556">
        <w:rPr>
          <w:rFonts w:ascii="Times New Roman" w:eastAsiaTheme="minorHAnsi" w:hAnsi="Times New Roman"/>
          <w:sz w:val="24"/>
          <w:szCs w:val="24"/>
        </w:rPr>
        <w:t>W okresie trwania i wykańczania</w:t>
      </w:r>
      <w:r w:rsidR="00CE4A66" w:rsidRPr="00E06556">
        <w:rPr>
          <w:rFonts w:ascii="Times New Roman" w:eastAsiaTheme="minorHAnsi" w:hAnsi="Times New Roman"/>
          <w:sz w:val="24"/>
          <w:szCs w:val="24"/>
        </w:rPr>
        <w:t xml:space="preserve"> robót </w:t>
      </w:r>
      <w:r w:rsidR="001D0072" w:rsidRPr="00E06556">
        <w:rPr>
          <w:rFonts w:ascii="Times New Roman" w:eastAsiaTheme="minorHAnsi" w:hAnsi="Times New Roman"/>
          <w:sz w:val="24"/>
          <w:szCs w:val="24"/>
        </w:rPr>
        <w:t>Wykonawca będzie</w:t>
      </w:r>
      <w:r w:rsidRPr="00E06556">
        <w:rPr>
          <w:rFonts w:ascii="Times New Roman" w:eastAsiaTheme="minorHAnsi" w:hAnsi="Times New Roman"/>
          <w:sz w:val="24"/>
          <w:szCs w:val="24"/>
        </w:rPr>
        <w:t xml:space="preserve"> podejmować </w:t>
      </w:r>
      <w:r w:rsidR="00CE4A66" w:rsidRPr="00E06556">
        <w:rPr>
          <w:rFonts w:ascii="Times New Roman" w:eastAsiaTheme="minorHAnsi" w:hAnsi="Times New Roman"/>
          <w:sz w:val="24"/>
          <w:szCs w:val="24"/>
        </w:rPr>
        <w:t xml:space="preserve">wszelkie </w:t>
      </w:r>
      <w:r w:rsidR="000A0C38" w:rsidRPr="00E06556">
        <w:rPr>
          <w:rFonts w:ascii="Times New Roman" w:eastAsiaTheme="minorHAnsi" w:hAnsi="Times New Roman"/>
          <w:sz w:val="24"/>
          <w:szCs w:val="24"/>
        </w:rPr>
        <w:t>uzasadnione kroki mają</w:t>
      </w:r>
      <w:r w:rsidR="001D0072" w:rsidRPr="00E06556">
        <w:rPr>
          <w:rFonts w:ascii="Times New Roman" w:eastAsiaTheme="minorHAnsi" w:hAnsi="Times New Roman"/>
          <w:sz w:val="24"/>
          <w:szCs w:val="24"/>
        </w:rPr>
        <w:t>ce na celu stosowanie się</w:t>
      </w:r>
      <w:r w:rsidRPr="00E06556">
        <w:rPr>
          <w:rFonts w:ascii="Times New Roman" w:eastAsiaTheme="minorHAnsi" w:hAnsi="Times New Roman"/>
          <w:sz w:val="24"/>
          <w:szCs w:val="24"/>
        </w:rPr>
        <w:t xml:space="preserve"> </w:t>
      </w:r>
      <w:r w:rsidR="000A0C38" w:rsidRPr="00E06556">
        <w:rPr>
          <w:rFonts w:ascii="Times New Roman" w:eastAsiaTheme="minorHAnsi" w:hAnsi="Times New Roman"/>
          <w:sz w:val="24"/>
          <w:szCs w:val="24"/>
        </w:rPr>
        <w:t>do przepisów i norm dotyczą</w:t>
      </w:r>
      <w:r w:rsidRPr="00E06556">
        <w:rPr>
          <w:rFonts w:ascii="Times New Roman" w:eastAsiaTheme="minorHAnsi" w:hAnsi="Times New Roman"/>
          <w:sz w:val="24"/>
          <w:szCs w:val="24"/>
        </w:rPr>
        <w:t>cych</w:t>
      </w:r>
      <w:r w:rsidR="00CE4A66" w:rsidRPr="00E06556">
        <w:rPr>
          <w:rFonts w:ascii="Times New Roman" w:eastAsiaTheme="minorHAnsi" w:hAnsi="Times New Roman"/>
          <w:sz w:val="24"/>
          <w:szCs w:val="24"/>
        </w:rPr>
        <w:t xml:space="preserve"> </w:t>
      </w:r>
      <w:r w:rsidRPr="00E06556">
        <w:rPr>
          <w:rFonts w:ascii="Times New Roman" w:eastAsiaTheme="minorHAnsi" w:hAnsi="Times New Roman"/>
          <w:sz w:val="24"/>
          <w:szCs w:val="24"/>
        </w:rPr>
        <w:t>ochrony środowiska na terenie i wokół</w:t>
      </w:r>
      <w:r w:rsidR="001D0072" w:rsidRPr="00E06556">
        <w:rPr>
          <w:rFonts w:ascii="Times New Roman" w:eastAsiaTheme="minorHAnsi" w:hAnsi="Times New Roman"/>
          <w:sz w:val="24"/>
          <w:szCs w:val="24"/>
        </w:rPr>
        <w:t xml:space="preserve"> terenu,</w:t>
      </w:r>
      <w:r w:rsidR="004844F7" w:rsidRPr="00E06556">
        <w:rPr>
          <w:rFonts w:ascii="Times New Roman" w:eastAsiaTheme="minorHAnsi" w:hAnsi="Times New Roman"/>
          <w:sz w:val="24"/>
          <w:szCs w:val="24"/>
        </w:rPr>
        <w:t xml:space="preserve"> na którym będą wykonywane roboty</w:t>
      </w:r>
      <w:r w:rsidR="001D0072" w:rsidRPr="00E06556">
        <w:rPr>
          <w:rFonts w:ascii="Times New Roman" w:eastAsiaTheme="minorHAnsi" w:hAnsi="Times New Roman"/>
          <w:sz w:val="24"/>
          <w:szCs w:val="24"/>
        </w:rPr>
        <w:t xml:space="preserve">. </w:t>
      </w:r>
      <w:r w:rsidR="000A0C38" w:rsidRPr="00E06556">
        <w:rPr>
          <w:rFonts w:ascii="Times New Roman" w:eastAsiaTheme="minorHAnsi" w:hAnsi="Times New Roman"/>
          <w:sz w:val="24"/>
          <w:szCs w:val="24"/>
        </w:rPr>
        <w:t xml:space="preserve"> </w:t>
      </w:r>
    </w:p>
    <w:p w14:paraId="28B09058" w14:textId="77777777" w:rsidR="00FE28F4" w:rsidRPr="00E06556" w:rsidRDefault="00846A6A"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Stosując się</w:t>
      </w:r>
      <w:r w:rsidR="00FE28F4" w:rsidRPr="00E06556">
        <w:rPr>
          <w:rFonts w:ascii="Times New Roman" w:eastAsiaTheme="minorHAnsi" w:hAnsi="Times New Roman"/>
          <w:sz w:val="24"/>
          <w:szCs w:val="24"/>
        </w:rPr>
        <w:t xml:space="preserve"> </w:t>
      </w:r>
      <w:r w:rsidRPr="00E06556">
        <w:rPr>
          <w:rFonts w:ascii="Times New Roman" w:eastAsiaTheme="minorHAnsi" w:hAnsi="Times New Roman"/>
          <w:sz w:val="24"/>
          <w:szCs w:val="24"/>
        </w:rPr>
        <w:t>do tych wymagań</w:t>
      </w:r>
      <w:r w:rsidR="00FE28F4" w:rsidRPr="00E06556">
        <w:rPr>
          <w:rFonts w:ascii="Times New Roman" w:eastAsiaTheme="minorHAnsi" w:hAnsi="Times New Roman"/>
          <w:sz w:val="24"/>
          <w:szCs w:val="24"/>
        </w:rPr>
        <w:t xml:space="preserve"> </w:t>
      </w:r>
      <w:r w:rsidRPr="00E06556">
        <w:rPr>
          <w:rFonts w:ascii="Times New Roman" w:eastAsiaTheme="minorHAnsi" w:hAnsi="Times New Roman"/>
          <w:sz w:val="24"/>
          <w:szCs w:val="24"/>
        </w:rPr>
        <w:t>bę</w:t>
      </w:r>
      <w:r w:rsidR="00FE28F4" w:rsidRPr="00E06556">
        <w:rPr>
          <w:rFonts w:ascii="Times New Roman" w:eastAsiaTheme="minorHAnsi" w:hAnsi="Times New Roman"/>
          <w:sz w:val="24"/>
          <w:szCs w:val="24"/>
        </w:rPr>
        <w:t>dzie miał s</w:t>
      </w:r>
      <w:r w:rsidRPr="00E06556">
        <w:rPr>
          <w:rFonts w:ascii="Times New Roman" w:eastAsiaTheme="minorHAnsi" w:hAnsi="Times New Roman"/>
          <w:sz w:val="24"/>
          <w:szCs w:val="24"/>
        </w:rPr>
        <w:t>zczególny wzglą</w:t>
      </w:r>
      <w:r w:rsidR="00676AB4" w:rsidRPr="00E06556">
        <w:rPr>
          <w:rFonts w:ascii="Times New Roman" w:eastAsiaTheme="minorHAnsi" w:hAnsi="Times New Roman"/>
          <w:sz w:val="24"/>
          <w:szCs w:val="24"/>
        </w:rPr>
        <w:t xml:space="preserve">d na środki ostrożności </w:t>
      </w:r>
      <w:r w:rsidR="00CE4A66" w:rsidRPr="00E06556">
        <w:rPr>
          <w:rFonts w:ascii="Times New Roman" w:eastAsiaTheme="minorHAnsi" w:hAnsi="Times New Roman"/>
          <w:sz w:val="24"/>
          <w:szCs w:val="24"/>
        </w:rPr>
        <w:t xml:space="preserve"> </w:t>
      </w:r>
      <w:r w:rsidR="00CE4A66" w:rsidRPr="00E06556">
        <w:rPr>
          <w:rFonts w:ascii="Times New Roman" w:eastAsiaTheme="minorHAnsi" w:hAnsi="Times New Roman"/>
          <w:sz w:val="24"/>
          <w:szCs w:val="24"/>
        </w:rPr>
        <w:br/>
      </w:r>
      <w:r w:rsidR="00676AB4" w:rsidRPr="00E06556">
        <w:rPr>
          <w:rFonts w:ascii="Times New Roman" w:eastAsiaTheme="minorHAnsi" w:hAnsi="Times New Roman"/>
          <w:sz w:val="24"/>
          <w:szCs w:val="24"/>
        </w:rPr>
        <w:t xml:space="preserve">i </w:t>
      </w:r>
      <w:r w:rsidR="00FE28F4" w:rsidRPr="00E06556">
        <w:rPr>
          <w:rFonts w:ascii="Times New Roman" w:eastAsiaTheme="minorHAnsi" w:hAnsi="Times New Roman"/>
          <w:sz w:val="24"/>
          <w:szCs w:val="24"/>
        </w:rPr>
        <w:t>zabezpieczenia przed :</w:t>
      </w:r>
    </w:p>
    <w:p w14:paraId="189E5A1C" w14:textId="77777777" w:rsidR="00FE28F4" w:rsidRPr="00E06556" w:rsidRDefault="00FE28F4"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1) zanieczyszczeniem powietrza pyłami i gazami,</w:t>
      </w:r>
    </w:p>
    <w:p w14:paraId="0DF3AB5B" w14:textId="77777777" w:rsidR="00FE28F4" w:rsidRPr="00E06556" w:rsidRDefault="001615FE"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2) możliwością</w:t>
      </w:r>
      <w:r w:rsidR="00FE28F4" w:rsidRPr="00E06556">
        <w:rPr>
          <w:rFonts w:ascii="Times New Roman" w:eastAsiaTheme="minorHAnsi" w:hAnsi="Times New Roman"/>
          <w:sz w:val="24"/>
          <w:szCs w:val="24"/>
        </w:rPr>
        <w:t xml:space="preserve"> </w:t>
      </w:r>
      <w:r w:rsidR="00390504" w:rsidRPr="00E06556">
        <w:rPr>
          <w:rFonts w:ascii="Times New Roman" w:eastAsiaTheme="minorHAnsi" w:hAnsi="Times New Roman"/>
          <w:sz w:val="24"/>
          <w:szCs w:val="24"/>
        </w:rPr>
        <w:t>powstania pożaru</w:t>
      </w:r>
      <w:r w:rsidR="00FE28F4" w:rsidRPr="00E06556">
        <w:rPr>
          <w:rFonts w:ascii="Times New Roman" w:eastAsiaTheme="minorHAnsi" w:hAnsi="Times New Roman"/>
          <w:sz w:val="24"/>
          <w:szCs w:val="24"/>
        </w:rPr>
        <w:t>.</w:t>
      </w:r>
    </w:p>
    <w:p w14:paraId="58018AF6" w14:textId="77777777" w:rsidR="00FE28F4" w:rsidRPr="00E06556" w:rsidRDefault="001615FE"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3) uszkodzeniem istniejących</w:t>
      </w:r>
      <w:r w:rsidR="00721F09" w:rsidRPr="00E06556">
        <w:rPr>
          <w:rFonts w:ascii="Times New Roman" w:eastAsiaTheme="minorHAnsi" w:hAnsi="Times New Roman"/>
          <w:sz w:val="24"/>
          <w:szCs w:val="24"/>
        </w:rPr>
        <w:t xml:space="preserve"> instalacji i urządzeń</w:t>
      </w:r>
      <w:r w:rsidR="00FE28F4" w:rsidRPr="00E06556">
        <w:rPr>
          <w:rFonts w:ascii="Times New Roman" w:eastAsiaTheme="minorHAnsi" w:hAnsi="Times New Roman"/>
          <w:sz w:val="24"/>
          <w:szCs w:val="24"/>
        </w:rPr>
        <w:t xml:space="preserve"> w budynku.</w:t>
      </w:r>
    </w:p>
    <w:p w14:paraId="4E3CF574" w14:textId="77777777" w:rsidR="00387108" w:rsidRPr="00E06556" w:rsidRDefault="00387108" w:rsidP="00DB19A3">
      <w:pPr>
        <w:autoSpaceDE w:val="0"/>
        <w:autoSpaceDN w:val="0"/>
        <w:adjustRightInd w:val="0"/>
        <w:spacing w:after="0" w:line="240" w:lineRule="auto"/>
        <w:rPr>
          <w:rFonts w:ascii="Times New Roman" w:eastAsiaTheme="minorHAnsi" w:hAnsi="Times New Roman"/>
          <w:sz w:val="24"/>
          <w:szCs w:val="24"/>
        </w:rPr>
      </w:pPr>
    </w:p>
    <w:p w14:paraId="13A1472C" w14:textId="29E49C96" w:rsidR="00387108" w:rsidRPr="00E06556" w:rsidRDefault="006274D2" w:rsidP="00DB19A3">
      <w:pPr>
        <w:autoSpaceDE w:val="0"/>
        <w:autoSpaceDN w:val="0"/>
        <w:adjustRightInd w:val="0"/>
        <w:spacing w:after="0" w:line="240" w:lineRule="auto"/>
        <w:rPr>
          <w:rFonts w:ascii="Times New Roman" w:eastAsiaTheme="minorHAnsi" w:hAnsi="Times New Roman"/>
          <w:b/>
          <w:bCs/>
          <w:sz w:val="24"/>
          <w:szCs w:val="24"/>
        </w:rPr>
      </w:pPr>
      <w:r w:rsidRPr="00E06556">
        <w:rPr>
          <w:rFonts w:ascii="Times New Roman" w:eastAsiaTheme="minorHAnsi" w:hAnsi="Times New Roman"/>
          <w:b/>
          <w:bCs/>
          <w:sz w:val="24"/>
          <w:szCs w:val="24"/>
        </w:rPr>
        <w:t>8</w:t>
      </w:r>
      <w:r w:rsidR="00387108" w:rsidRPr="00E06556">
        <w:rPr>
          <w:rFonts w:ascii="Times New Roman" w:eastAsiaTheme="minorHAnsi" w:hAnsi="Times New Roman"/>
          <w:b/>
          <w:bCs/>
          <w:sz w:val="24"/>
          <w:szCs w:val="24"/>
        </w:rPr>
        <w:t>. Ochrona przeciwpoż</w:t>
      </w:r>
      <w:r w:rsidR="00D477D0" w:rsidRPr="00E06556">
        <w:rPr>
          <w:rFonts w:ascii="Times New Roman" w:eastAsiaTheme="minorHAnsi" w:hAnsi="Times New Roman"/>
          <w:b/>
          <w:bCs/>
          <w:sz w:val="24"/>
          <w:szCs w:val="24"/>
        </w:rPr>
        <w:t>arowa</w:t>
      </w:r>
    </w:p>
    <w:p w14:paraId="2D342945" w14:textId="0E1FDD77" w:rsidR="003C3E4E" w:rsidRPr="00E06556" w:rsidRDefault="00E42709"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Wykonawca bę</w:t>
      </w:r>
      <w:r w:rsidR="002D3C2E" w:rsidRPr="00E06556">
        <w:rPr>
          <w:rFonts w:ascii="Times New Roman" w:eastAsiaTheme="minorHAnsi" w:hAnsi="Times New Roman"/>
          <w:sz w:val="24"/>
          <w:szCs w:val="24"/>
        </w:rPr>
        <w:t>dzie przestrzegać</w:t>
      </w:r>
      <w:r w:rsidR="00387108" w:rsidRPr="00E06556">
        <w:rPr>
          <w:rFonts w:ascii="Times New Roman" w:eastAsiaTheme="minorHAnsi" w:hAnsi="Times New Roman"/>
          <w:sz w:val="24"/>
          <w:szCs w:val="24"/>
        </w:rPr>
        <w:t xml:space="preserve"> </w:t>
      </w:r>
      <w:r w:rsidR="002D3C2E" w:rsidRPr="00E06556">
        <w:rPr>
          <w:rFonts w:ascii="Times New Roman" w:eastAsiaTheme="minorHAnsi" w:hAnsi="Times New Roman"/>
          <w:sz w:val="24"/>
          <w:szCs w:val="24"/>
        </w:rPr>
        <w:t>przepis</w:t>
      </w:r>
      <w:r w:rsidR="00D71D33">
        <w:rPr>
          <w:rFonts w:ascii="Times New Roman" w:eastAsiaTheme="minorHAnsi" w:hAnsi="Times New Roman"/>
          <w:sz w:val="24"/>
          <w:szCs w:val="24"/>
        </w:rPr>
        <w:t>ów</w:t>
      </w:r>
      <w:r w:rsidR="002D3C2E" w:rsidRPr="00E06556">
        <w:rPr>
          <w:rFonts w:ascii="Times New Roman" w:eastAsiaTheme="minorHAnsi" w:hAnsi="Times New Roman"/>
          <w:sz w:val="24"/>
          <w:szCs w:val="24"/>
        </w:rPr>
        <w:t xml:space="preserve"> ochrony przeciwpoż</w:t>
      </w:r>
      <w:r w:rsidRPr="00E06556">
        <w:rPr>
          <w:rFonts w:ascii="Times New Roman" w:eastAsiaTheme="minorHAnsi" w:hAnsi="Times New Roman"/>
          <w:sz w:val="24"/>
          <w:szCs w:val="24"/>
        </w:rPr>
        <w:t xml:space="preserve">arowej. </w:t>
      </w:r>
      <w:r w:rsidR="00ED1594" w:rsidRPr="00E06556">
        <w:rPr>
          <w:rFonts w:ascii="Times New Roman" w:eastAsiaTheme="minorHAnsi" w:hAnsi="Times New Roman"/>
          <w:sz w:val="24"/>
          <w:szCs w:val="24"/>
        </w:rPr>
        <w:t>Wykonawca bę</w:t>
      </w:r>
      <w:r w:rsidR="00387108" w:rsidRPr="00E06556">
        <w:rPr>
          <w:rFonts w:ascii="Times New Roman" w:eastAsiaTheme="minorHAnsi" w:hAnsi="Times New Roman"/>
          <w:sz w:val="24"/>
          <w:szCs w:val="24"/>
        </w:rPr>
        <w:t>dzie odpowiedzialny za</w:t>
      </w:r>
      <w:r w:rsidR="00FE453C" w:rsidRPr="00E06556">
        <w:rPr>
          <w:rFonts w:ascii="Times New Roman" w:eastAsiaTheme="minorHAnsi" w:hAnsi="Times New Roman"/>
          <w:sz w:val="24"/>
          <w:szCs w:val="24"/>
        </w:rPr>
        <w:t xml:space="preserve"> </w:t>
      </w:r>
      <w:r w:rsidR="00387108" w:rsidRPr="00E06556">
        <w:rPr>
          <w:rFonts w:ascii="Times New Roman" w:eastAsiaTheme="minorHAnsi" w:hAnsi="Times New Roman"/>
          <w:sz w:val="24"/>
          <w:szCs w:val="24"/>
        </w:rPr>
        <w:t>w</w:t>
      </w:r>
      <w:r w:rsidR="00FE453C" w:rsidRPr="00E06556">
        <w:rPr>
          <w:rFonts w:ascii="Times New Roman" w:eastAsiaTheme="minorHAnsi" w:hAnsi="Times New Roman"/>
          <w:sz w:val="24"/>
          <w:szCs w:val="24"/>
        </w:rPr>
        <w:t>szelkie straty spowodowane pożarem</w:t>
      </w:r>
      <w:r w:rsidR="00387108" w:rsidRPr="00E06556">
        <w:rPr>
          <w:rFonts w:ascii="Times New Roman" w:eastAsiaTheme="minorHAnsi" w:hAnsi="Times New Roman"/>
          <w:sz w:val="24"/>
          <w:szCs w:val="24"/>
        </w:rPr>
        <w:t xml:space="preserve"> wywoł</w:t>
      </w:r>
      <w:r w:rsidR="00FE453C" w:rsidRPr="00E06556">
        <w:rPr>
          <w:rFonts w:ascii="Times New Roman" w:eastAsiaTheme="minorHAnsi" w:hAnsi="Times New Roman"/>
          <w:sz w:val="24"/>
          <w:szCs w:val="24"/>
        </w:rPr>
        <w:t xml:space="preserve">anym </w:t>
      </w:r>
      <w:r w:rsidR="00387108" w:rsidRPr="00E06556">
        <w:rPr>
          <w:rFonts w:ascii="Times New Roman" w:eastAsiaTheme="minorHAnsi" w:hAnsi="Times New Roman"/>
          <w:sz w:val="24"/>
          <w:szCs w:val="24"/>
        </w:rPr>
        <w:t>jako</w:t>
      </w:r>
      <w:r w:rsidR="00FE453C" w:rsidRPr="00E06556">
        <w:rPr>
          <w:rFonts w:ascii="Times New Roman" w:eastAsiaTheme="minorHAnsi" w:hAnsi="Times New Roman"/>
          <w:sz w:val="24"/>
          <w:szCs w:val="24"/>
        </w:rPr>
        <w:t xml:space="preserve"> rezultat realizacji robót.</w:t>
      </w:r>
    </w:p>
    <w:p w14:paraId="26177A27" w14:textId="47CD03CB" w:rsidR="008E6954" w:rsidRDefault="008E6954">
      <w:pPr>
        <w:rPr>
          <w:rFonts w:ascii="Times New Roman" w:eastAsiaTheme="minorHAnsi" w:hAnsi="Times New Roman"/>
          <w:b/>
          <w:bCs/>
          <w:sz w:val="24"/>
          <w:szCs w:val="24"/>
        </w:rPr>
      </w:pPr>
      <w:r>
        <w:rPr>
          <w:rFonts w:ascii="Times New Roman" w:eastAsiaTheme="minorHAnsi" w:hAnsi="Times New Roman"/>
          <w:b/>
          <w:bCs/>
          <w:sz w:val="24"/>
          <w:szCs w:val="24"/>
        </w:rPr>
        <w:br w:type="page"/>
      </w:r>
    </w:p>
    <w:p w14:paraId="77632013" w14:textId="65858E8F" w:rsidR="00026AD8" w:rsidRPr="00E06556" w:rsidRDefault="006274D2" w:rsidP="00DB19A3">
      <w:pPr>
        <w:autoSpaceDE w:val="0"/>
        <w:autoSpaceDN w:val="0"/>
        <w:adjustRightInd w:val="0"/>
        <w:spacing w:after="0" w:line="240" w:lineRule="auto"/>
        <w:rPr>
          <w:rFonts w:ascii="Times New Roman" w:eastAsiaTheme="minorHAnsi" w:hAnsi="Times New Roman"/>
          <w:b/>
          <w:bCs/>
          <w:sz w:val="24"/>
          <w:szCs w:val="24"/>
        </w:rPr>
      </w:pPr>
      <w:r w:rsidRPr="00E06556">
        <w:rPr>
          <w:rFonts w:ascii="Times New Roman" w:eastAsiaTheme="minorHAnsi" w:hAnsi="Times New Roman"/>
          <w:b/>
          <w:bCs/>
          <w:sz w:val="24"/>
          <w:szCs w:val="24"/>
        </w:rPr>
        <w:lastRenderedPageBreak/>
        <w:t>9</w:t>
      </w:r>
      <w:r w:rsidR="00026AD8" w:rsidRPr="00E06556">
        <w:rPr>
          <w:rFonts w:ascii="Times New Roman" w:eastAsiaTheme="minorHAnsi" w:hAnsi="Times New Roman"/>
          <w:b/>
          <w:bCs/>
          <w:sz w:val="24"/>
          <w:szCs w:val="24"/>
        </w:rPr>
        <w:t>. Materiały szkodliwe d</w:t>
      </w:r>
      <w:r w:rsidR="00D477D0" w:rsidRPr="00E06556">
        <w:rPr>
          <w:rFonts w:ascii="Times New Roman" w:eastAsiaTheme="minorHAnsi" w:hAnsi="Times New Roman"/>
          <w:b/>
          <w:bCs/>
          <w:sz w:val="24"/>
          <w:szCs w:val="24"/>
        </w:rPr>
        <w:t>la otoczenia</w:t>
      </w:r>
    </w:p>
    <w:p w14:paraId="30D27ECD" w14:textId="77777777" w:rsidR="00D97B12" w:rsidRPr="00E06556" w:rsidRDefault="00026AD8"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Materiały, które w sposób trwał</w:t>
      </w:r>
      <w:r w:rsidR="00D97B12" w:rsidRPr="00E06556">
        <w:rPr>
          <w:rFonts w:ascii="Times New Roman" w:eastAsiaTheme="minorHAnsi" w:hAnsi="Times New Roman"/>
          <w:sz w:val="24"/>
          <w:szCs w:val="24"/>
        </w:rPr>
        <w:t>y są</w:t>
      </w:r>
      <w:r w:rsidRPr="00E06556">
        <w:rPr>
          <w:rFonts w:ascii="Times New Roman" w:eastAsiaTheme="minorHAnsi" w:hAnsi="Times New Roman"/>
          <w:sz w:val="24"/>
          <w:szCs w:val="24"/>
        </w:rPr>
        <w:t xml:space="preserve"> </w:t>
      </w:r>
      <w:r w:rsidR="002C03FF" w:rsidRPr="00E06556">
        <w:rPr>
          <w:rFonts w:ascii="Times New Roman" w:eastAsiaTheme="minorHAnsi" w:hAnsi="Times New Roman"/>
          <w:sz w:val="24"/>
          <w:szCs w:val="24"/>
        </w:rPr>
        <w:t>szkodliwe dla otoczenia, nie będą</w:t>
      </w:r>
      <w:r w:rsidRPr="00E06556">
        <w:rPr>
          <w:rFonts w:ascii="Times New Roman" w:eastAsiaTheme="minorHAnsi" w:hAnsi="Times New Roman"/>
          <w:sz w:val="24"/>
          <w:szCs w:val="24"/>
        </w:rPr>
        <w:t xml:space="preserve"> </w:t>
      </w:r>
      <w:r w:rsidR="00715A9E" w:rsidRPr="00E06556">
        <w:rPr>
          <w:rFonts w:ascii="Times New Roman" w:eastAsiaTheme="minorHAnsi" w:hAnsi="Times New Roman"/>
          <w:sz w:val="24"/>
          <w:szCs w:val="24"/>
        </w:rPr>
        <w:t xml:space="preserve">dopuszczone do </w:t>
      </w:r>
      <w:r w:rsidR="002C03FF" w:rsidRPr="00E06556">
        <w:rPr>
          <w:rFonts w:ascii="Times New Roman" w:eastAsiaTheme="minorHAnsi" w:hAnsi="Times New Roman"/>
          <w:sz w:val="24"/>
          <w:szCs w:val="24"/>
        </w:rPr>
        <w:t>użycia. Nie dopuszcza się</w:t>
      </w:r>
      <w:r w:rsidRPr="00E06556">
        <w:rPr>
          <w:rFonts w:ascii="Times New Roman" w:eastAsiaTheme="minorHAnsi" w:hAnsi="Times New Roman"/>
          <w:sz w:val="24"/>
          <w:szCs w:val="24"/>
        </w:rPr>
        <w:t xml:space="preserve"> </w:t>
      </w:r>
      <w:r w:rsidR="002C03FF" w:rsidRPr="00E06556">
        <w:rPr>
          <w:rFonts w:ascii="Times New Roman" w:eastAsiaTheme="minorHAnsi" w:hAnsi="Times New Roman"/>
          <w:sz w:val="24"/>
          <w:szCs w:val="24"/>
        </w:rPr>
        <w:t>zużycia</w:t>
      </w:r>
      <w:r w:rsidRPr="00E06556">
        <w:rPr>
          <w:rFonts w:ascii="Times New Roman" w:eastAsiaTheme="minorHAnsi" w:hAnsi="Times New Roman"/>
          <w:sz w:val="24"/>
          <w:szCs w:val="24"/>
        </w:rPr>
        <w:t xml:space="preserve"> materiałów wywoł</w:t>
      </w:r>
      <w:r w:rsidR="002C03FF" w:rsidRPr="00E06556">
        <w:rPr>
          <w:rFonts w:ascii="Times New Roman" w:eastAsiaTheme="minorHAnsi" w:hAnsi="Times New Roman"/>
          <w:sz w:val="24"/>
          <w:szCs w:val="24"/>
        </w:rPr>
        <w:t>ują</w:t>
      </w:r>
      <w:r w:rsidRPr="00E06556">
        <w:rPr>
          <w:rFonts w:ascii="Times New Roman" w:eastAsiaTheme="minorHAnsi" w:hAnsi="Times New Roman"/>
          <w:sz w:val="24"/>
          <w:szCs w:val="24"/>
        </w:rPr>
        <w:t>cych szkodliwe promieniowanie</w:t>
      </w:r>
      <w:r w:rsidR="00715A9E" w:rsidRPr="00E06556">
        <w:rPr>
          <w:rFonts w:ascii="Times New Roman" w:eastAsiaTheme="minorHAnsi" w:hAnsi="Times New Roman"/>
          <w:sz w:val="24"/>
          <w:szCs w:val="24"/>
        </w:rPr>
        <w:t xml:space="preserve"> </w:t>
      </w:r>
      <w:r w:rsidR="002C03FF" w:rsidRPr="00E06556">
        <w:rPr>
          <w:rFonts w:ascii="Times New Roman" w:eastAsiaTheme="minorHAnsi" w:hAnsi="Times New Roman"/>
          <w:sz w:val="24"/>
          <w:szCs w:val="24"/>
        </w:rPr>
        <w:t>o stężeniu większym od dopuszczalnego, określonego</w:t>
      </w:r>
      <w:r w:rsidRPr="00E06556">
        <w:rPr>
          <w:rFonts w:ascii="Times New Roman" w:eastAsiaTheme="minorHAnsi" w:hAnsi="Times New Roman"/>
          <w:sz w:val="24"/>
          <w:szCs w:val="24"/>
        </w:rPr>
        <w:t xml:space="preserve"> odpowiednimi przepisami. </w:t>
      </w:r>
    </w:p>
    <w:p w14:paraId="3F2543D3" w14:textId="77777777" w:rsidR="00024B36" w:rsidRPr="00E06556" w:rsidRDefault="00024B36" w:rsidP="00DB19A3">
      <w:pPr>
        <w:autoSpaceDE w:val="0"/>
        <w:autoSpaceDN w:val="0"/>
        <w:adjustRightInd w:val="0"/>
        <w:spacing w:after="0" w:line="240" w:lineRule="auto"/>
        <w:rPr>
          <w:rFonts w:ascii="Times New Roman" w:hAnsi="Times New Roman"/>
          <w:b/>
          <w:bCs/>
          <w:sz w:val="24"/>
          <w:szCs w:val="24"/>
        </w:rPr>
      </w:pPr>
    </w:p>
    <w:p w14:paraId="2D8DE1A3" w14:textId="2E10D6BD" w:rsidR="003D46B5" w:rsidRPr="00E06556" w:rsidRDefault="006274D2" w:rsidP="00DB19A3">
      <w:pPr>
        <w:autoSpaceDE w:val="0"/>
        <w:autoSpaceDN w:val="0"/>
        <w:adjustRightInd w:val="0"/>
        <w:spacing w:after="0" w:line="240" w:lineRule="auto"/>
        <w:rPr>
          <w:rFonts w:ascii="Times New Roman" w:eastAsiaTheme="minorHAnsi" w:hAnsi="Times New Roman"/>
          <w:b/>
          <w:bCs/>
          <w:sz w:val="24"/>
          <w:szCs w:val="24"/>
        </w:rPr>
      </w:pPr>
      <w:r w:rsidRPr="00E06556">
        <w:rPr>
          <w:rFonts w:ascii="Times New Roman" w:eastAsiaTheme="minorHAnsi" w:hAnsi="Times New Roman"/>
          <w:b/>
          <w:bCs/>
          <w:sz w:val="24"/>
          <w:szCs w:val="24"/>
        </w:rPr>
        <w:t>10</w:t>
      </w:r>
      <w:r w:rsidR="00066DF4" w:rsidRPr="00E06556">
        <w:rPr>
          <w:rFonts w:ascii="Times New Roman" w:eastAsiaTheme="minorHAnsi" w:hAnsi="Times New Roman"/>
          <w:b/>
          <w:bCs/>
          <w:sz w:val="24"/>
          <w:szCs w:val="24"/>
        </w:rPr>
        <w:t>.</w:t>
      </w:r>
      <w:r w:rsidR="00471DA2" w:rsidRPr="00E06556">
        <w:rPr>
          <w:rFonts w:ascii="Times New Roman" w:eastAsiaTheme="minorHAnsi" w:hAnsi="Times New Roman"/>
          <w:b/>
          <w:bCs/>
          <w:sz w:val="24"/>
          <w:szCs w:val="24"/>
        </w:rPr>
        <w:t xml:space="preserve"> Ochrona własnoś</w:t>
      </w:r>
      <w:r w:rsidR="003270BC" w:rsidRPr="00E06556">
        <w:rPr>
          <w:rFonts w:ascii="Times New Roman" w:eastAsiaTheme="minorHAnsi" w:hAnsi="Times New Roman"/>
          <w:b/>
          <w:bCs/>
          <w:sz w:val="24"/>
          <w:szCs w:val="24"/>
        </w:rPr>
        <w:t>ci publicznej i prywatnej</w:t>
      </w:r>
    </w:p>
    <w:p w14:paraId="3715EA6E" w14:textId="2A099846" w:rsidR="003D46B5" w:rsidRPr="00E06556" w:rsidRDefault="00E70BA2"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Wykonawca odpowiada za ochronę</w:t>
      </w:r>
      <w:r w:rsidR="003D46B5" w:rsidRPr="00E06556">
        <w:rPr>
          <w:rFonts w:ascii="Times New Roman" w:eastAsiaTheme="minorHAnsi" w:hAnsi="Times New Roman"/>
          <w:sz w:val="24"/>
          <w:szCs w:val="24"/>
        </w:rPr>
        <w:t xml:space="preserve"> instalacji na powierzchni </w:t>
      </w:r>
      <w:r w:rsidR="00FE19A9" w:rsidRPr="00E06556">
        <w:rPr>
          <w:rFonts w:ascii="Times New Roman" w:eastAsiaTheme="minorHAnsi" w:hAnsi="Times New Roman"/>
          <w:sz w:val="24"/>
          <w:szCs w:val="24"/>
        </w:rPr>
        <w:t>ścian</w:t>
      </w:r>
      <w:r w:rsidR="003D46B5" w:rsidRPr="00E06556">
        <w:rPr>
          <w:rFonts w:ascii="Times New Roman" w:eastAsiaTheme="minorHAnsi" w:hAnsi="Times New Roman"/>
          <w:sz w:val="24"/>
          <w:szCs w:val="24"/>
        </w:rPr>
        <w:t xml:space="preserve"> i za instalacje ukryte,</w:t>
      </w:r>
      <w:r w:rsidR="00EB771C" w:rsidRPr="00E06556">
        <w:rPr>
          <w:rFonts w:ascii="Times New Roman" w:eastAsiaTheme="minorHAnsi" w:hAnsi="Times New Roman"/>
          <w:sz w:val="24"/>
          <w:szCs w:val="24"/>
        </w:rPr>
        <w:t xml:space="preserve"> takie </w:t>
      </w:r>
      <w:r w:rsidR="003D46B5" w:rsidRPr="00E06556">
        <w:rPr>
          <w:rFonts w:ascii="Times New Roman" w:eastAsiaTheme="minorHAnsi" w:hAnsi="Times New Roman"/>
          <w:sz w:val="24"/>
          <w:szCs w:val="24"/>
        </w:rPr>
        <w:t>jak instalacje elektryczne itp.</w:t>
      </w:r>
      <w:r w:rsidR="00EB4C6D" w:rsidRPr="00E06556">
        <w:rPr>
          <w:rFonts w:ascii="Times New Roman" w:eastAsiaTheme="minorHAnsi" w:hAnsi="Times New Roman"/>
          <w:sz w:val="24"/>
          <w:szCs w:val="24"/>
        </w:rPr>
        <w:t xml:space="preserve"> oraz uzyska od odpowiednich służb</w:t>
      </w:r>
      <w:r w:rsidR="00EB771C" w:rsidRPr="00E06556">
        <w:rPr>
          <w:rFonts w:ascii="Times New Roman" w:eastAsiaTheme="minorHAnsi" w:hAnsi="Times New Roman"/>
          <w:sz w:val="24"/>
          <w:szCs w:val="24"/>
        </w:rPr>
        <w:t xml:space="preserve"> potwierdzenie </w:t>
      </w:r>
      <w:r w:rsidR="003D46B5" w:rsidRPr="00E06556">
        <w:rPr>
          <w:rFonts w:ascii="Times New Roman" w:eastAsiaTheme="minorHAnsi" w:hAnsi="Times New Roman"/>
          <w:sz w:val="24"/>
          <w:szCs w:val="24"/>
        </w:rPr>
        <w:t>informacji</w:t>
      </w:r>
      <w:r w:rsidR="00EB4C6D" w:rsidRPr="00E06556">
        <w:rPr>
          <w:rFonts w:ascii="Times New Roman" w:eastAsiaTheme="minorHAnsi" w:hAnsi="Times New Roman"/>
          <w:sz w:val="24"/>
          <w:szCs w:val="24"/>
        </w:rPr>
        <w:t xml:space="preserve"> dostarczonych mu przez Zamawiającego</w:t>
      </w:r>
      <w:r w:rsidR="003D46B5" w:rsidRPr="00E06556">
        <w:rPr>
          <w:rFonts w:ascii="Times New Roman" w:eastAsiaTheme="minorHAnsi" w:hAnsi="Times New Roman"/>
          <w:sz w:val="24"/>
          <w:szCs w:val="24"/>
        </w:rPr>
        <w:t xml:space="preserve"> </w:t>
      </w:r>
      <w:r w:rsidR="00EB771C" w:rsidRPr="00E06556">
        <w:rPr>
          <w:rFonts w:ascii="Times New Roman" w:eastAsiaTheme="minorHAnsi" w:hAnsi="Times New Roman"/>
          <w:sz w:val="24"/>
          <w:szCs w:val="24"/>
        </w:rPr>
        <w:t xml:space="preserve">w ramach planu ich lokalizacji. Wykonawca </w:t>
      </w:r>
      <w:r w:rsidR="00F20FD9" w:rsidRPr="00E06556">
        <w:rPr>
          <w:rFonts w:ascii="Times New Roman" w:eastAsiaTheme="minorHAnsi" w:hAnsi="Times New Roman"/>
          <w:sz w:val="24"/>
          <w:szCs w:val="24"/>
        </w:rPr>
        <w:t>zapewni właściwe</w:t>
      </w:r>
      <w:r w:rsidR="003D46B5" w:rsidRPr="00E06556">
        <w:rPr>
          <w:rFonts w:ascii="Times New Roman" w:eastAsiaTheme="minorHAnsi" w:hAnsi="Times New Roman"/>
          <w:sz w:val="24"/>
          <w:szCs w:val="24"/>
        </w:rPr>
        <w:t xml:space="preserve"> oznaczenie i zabezpi</w:t>
      </w:r>
      <w:r w:rsidR="00EB771C" w:rsidRPr="00E06556">
        <w:rPr>
          <w:rFonts w:ascii="Times New Roman" w:eastAsiaTheme="minorHAnsi" w:hAnsi="Times New Roman"/>
          <w:sz w:val="24"/>
          <w:szCs w:val="24"/>
        </w:rPr>
        <w:t xml:space="preserve">eczenie przed uszkodzeniem tych </w:t>
      </w:r>
      <w:r w:rsidR="00EB4C6D" w:rsidRPr="00E06556">
        <w:rPr>
          <w:rFonts w:ascii="Times New Roman" w:eastAsiaTheme="minorHAnsi" w:hAnsi="Times New Roman"/>
          <w:sz w:val="24"/>
          <w:szCs w:val="24"/>
        </w:rPr>
        <w:t>instalacji i urządzeń</w:t>
      </w:r>
      <w:r w:rsidR="003D46B5" w:rsidRPr="00E06556">
        <w:rPr>
          <w:rFonts w:ascii="Times New Roman" w:eastAsiaTheme="minorHAnsi" w:hAnsi="Times New Roman"/>
          <w:sz w:val="24"/>
          <w:szCs w:val="24"/>
        </w:rPr>
        <w:t xml:space="preserve"> w czasie </w:t>
      </w:r>
      <w:r w:rsidR="0066349A" w:rsidRPr="00E06556">
        <w:rPr>
          <w:rFonts w:ascii="Times New Roman" w:eastAsiaTheme="minorHAnsi" w:hAnsi="Times New Roman"/>
          <w:sz w:val="24"/>
          <w:szCs w:val="24"/>
        </w:rPr>
        <w:t>trwania robót</w:t>
      </w:r>
      <w:r w:rsidR="006879CC" w:rsidRPr="00E06556">
        <w:rPr>
          <w:rFonts w:ascii="Times New Roman" w:eastAsiaTheme="minorHAnsi" w:hAnsi="Times New Roman"/>
          <w:sz w:val="24"/>
          <w:szCs w:val="24"/>
        </w:rPr>
        <w:t>. Wykonawca zobowią</w:t>
      </w:r>
      <w:r w:rsidR="00F20FD9" w:rsidRPr="00E06556">
        <w:rPr>
          <w:rFonts w:ascii="Times New Roman" w:eastAsiaTheme="minorHAnsi" w:hAnsi="Times New Roman"/>
          <w:sz w:val="24"/>
          <w:szCs w:val="24"/>
        </w:rPr>
        <w:t>zany jest umieścić</w:t>
      </w:r>
      <w:r w:rsidR="00EB771C" w:rsidRPr="00E06556">
        <w:rPr>
          <w:rFonts w:ascii="Times New Roman" w:eastAsiaTheme="minorHAnsi" w:hAnsi="Times New Roman"/>
          <w:sz w:val="24"/>
          <w:szCs w:val="24"/>
        </w:rPr>
        <w:t xml:space="preserve"> </w:t>
      </w:r>
      <w:r w:rsidR="006879CC" w:rsidRPr="00E06556">
        <w:rPr>
          <w:rFonts w:ascii="Times New Roman" w:eastAsiaTheme="minorHAnsi" w:hAnsi="Times New Roman"/>
          <w:sz w:val="24"/>
          <w:szCs w:val="24"/>
        </w:rPr>
        <w:t>w swoim harmonogramie rezerwę</w:t>
      </w:r>
      <w:r w:rsidR="003D46B5" w:rsidRPr="00E06556">
        <w:rPr>
          <w:rFonts w:ascii="Times New Roman" w:eastAsiaTheme="minorHAnsi" w:hAnsi="Times New Roman"/>
          <w:sz w:val="24"/>
          <w:szCs w:val="24"/>
        </w:rPr>
        <w:t xml:space="preserve"> </w:t>
      </w:r>
      <w:r w:rsidR="006879CC" w:rsidRPr="00E06556">
        <w:rPr>
          <w:rFonts w:ascii="Times New Roman" w:eastAsiaTheme="minorHAnsi" w:hAnsi="Times New Roman"/>
          <w:sz w:val="24"/>
          <w:szCs w:val="24"/>
        </w:rPr>
        <w:t>czasową</w:t>
      </w:r>
      <w:r w:rsidR="003D46B5" w:rsidRPr="00E06556">
        <w:rPr>
          <w:rFonts w:ascii="Times New Roman" w:eastAsiaTheme="minorHAnsi" w:hAnsi="Times New Roman"/>
          <w:sz w:val="24"/>
          <w:szCs w:val="24"/>
        </w:rPr>
        <w:t xml:space="preserve"> dla wszelkiego r</w:t>
      </w:r>
      <w:r w:rsidR="00356F86" w:rsidRPr="00E06556">
        <w:rPr>
          <w:rFonts w:ascii="Times New Roman" w:eastAsiaTheme="minorHAnsi" w:hAnsi="Times New Roman"/>
          <w:sz w:val="24"/>
          <w:szCs w:val="24"/>
        </w:rPr>
        <w:t>odzaju robót</w:t>
      </w:r>
      <w:r w:rsidR="006879CC" w:rsidRPr="00E06556">
        <w:rPr>
          <w:rFonts w:ascii="Times New Roman" w:eastAsiaTheme="minorHAnsi" w:hAnsi="Times New Roman"/>
          <w:sz w:val="24"/>
          <w:szCs w:val="24"/>
        </w:rPr>
        <w:t>, które mają</w:t>
      </w:r>
      <w:r w:rsidR="003D46B5" w:rsidRPr="00E06556">
        <w:rPr>
          <w:rFonts w:ascii="Times New Roman" w:eastAsiaTheme="minorHAnsi" w:hAnsi="Times New Roman"/>
          <w:sz w:val="24"/>
          <w:szCs w:val="24"/>
        </w:rPr>
        <w:t xml:space="preserve"> </w:t>
      </w:r>
      <w:r w:rsidR="004803C1" w:rsidRPr="00E06556">
        <w:rPr>
          <w:rFonts w:ascii="Times New Roman" w:eastAsiaTheme="minorHAnsi" w:hAnsi="Times New Roman"/>
          <w:sz w:val="24"/>
          <w:szCs w:val="24"/>
        </w:rPr>
        <w:t>być</w:t>
      </w:r>
      <w:r w:rsidR="00EB771C" w:rsidRPr="00E06556">
        <w:rPr>
          <w:rFonts w:ascii="Times New Roman" w:eastAsiaTheme="minorHAnsi" w:hAnsi="Times New Roman"/>
          <w:sz w:val="24"/>
          <w:szCs w:val="24"/>
        </w:rPr>
        <w:t xml:space="preserve"> wykonane w zakresie </w:t>
      </w:r>
      <w:r w:rsidR="006879CC" w:rsidRPr="00E06556">
        <w:rPr>
          <w:rFonts w:ascii="Times New Roman" w:eastAsiaTheme="minorHAnsi" w:hAnsi="Times New Roman"/>
          <w:sz w:val="24"/>
          <w:szCs w:val="24"/>
        </w:rPr>
        <w:t>przełożenia</w:t>
      </w:r>
      <w:r w:rsidR="003D46B5" w:rsidRPr="00E06556">
        <w:rPr>
          <w:rFonts w:ascii="Times New Roman" w:eastAsiaTheme="minorHAnsi" w:hAnsi="Times New Roman"/>
          <w:sz w:val="24"/>
          <w:szCs w:val="24"/>
        </w:rPr>
        <w:t xml:space="preserve"> instalacji na terenie</w:t>
      </w:r>
      <w:r w:rsidR="0066349A" w:rsidRPr="00E06556">
        <w:rPr>
          <w:rFonts w:ascii="Times New Roman" w:eastAsiaTheme="minorHAnsi" w:hAnsi="Times New Roman"/>
          <w:sz w:val="24"/>
          <w:szCs w:val="24"/>
        </w:rPr>
        <w:t xml:space="preserve"> robót. </w:t>
      </w:r>
      <w:r w:rsidR="00EB771C" w:rsidRPr="00E06556">
        <w:rPr>
          <w:rFonts w:ascii="Times New Roman" w:eastAsiaTheme="minorHAnsi" w:hAnsi="Times New Roman"/>
          <w:sz w:val="24"/>
          <w:szCs w:val="24"/>
        </w:rPr>
        <w:t xml:space="preserve">O fakcie przypadkowego </w:t>
      </w:r>
      <w:r w:rsidR="003D46B5" w:rsidRPr="00E06556">
        <w:rPr>
          <w:rFonts w:ascii="Times New Roman" w:eastAsiaTheme="minorHAnsi" w:hAnsi="Times New Roman"/>
          <w:sz w:val="24"/>
          <w:szCs w:val="24"/>
        </w:rPr>
        <w:t>uszkodzenia tych instalacji Wykonawca</w:t>
      </w:r>
      <w:r w:rsidR="00D67A35" w:rsidRPr="00E06556">
        <w:rPr>
          <w:rFonts w:ascii="Times New Roman" w:eastAsiaTheme="minorHAnsi" w:hAnsi="Times New Roman"/>
          <w:sz w:val="24"/>
          <w:szCs w:val="24"/>
        </w:rPr>
        <w:t xml:space="preserve"> bezzwłocznie powiadomi Zamawiającego</w:t>
      </w:r>
      <w:r w:rsidR="00EB771C" w:rsidRPr="00E06556">
        <w:rPr>
          <w:rFonts w:ascii="Times New Roman" w:eastAsiaTheme="minorHAnsi" w:hAnsi="Times New Roman"/>
          <w:sz w:val="24"/>
          <w:szCs w:val="24"/>
        </w:rPr>
        <w:t xml:space="preserve"> </w:t>
      </w:r>
      <w:r w:rsidR="003D46B5" w:rsidRPr="00E06556">
        <w:rPr>
          <w:rFonts w:ascii="Times New Roman" w:eastAsiaTheme="minorHAnsi" w:hAnsi="Times New Roman"/>
          <w:sz w:val="24"/>
          <w:szCs w:val="24"/>
        </w:rPr>
        <w:t>i zainteresowane wł</w:t>
      </w:r>
      <w:r w:rsidR="00BE68EA" w:rsidRPr="00E06556">
        <w:rPr>
          <w:rFonts w:ascii="Times New Roman" w:eastAsiaTheme="minorHAnsi" w:hAnsi="Times New Roman"/>
          <w:sz w:val="24"/>
          <w:szCs w:val="24"/>
        </w:rPr>
        <w:t xml:space="preserve">adze oraz będzie </w:t>
      </w:r>
      <w:r w:rsidR="00EB4C6D" w:rsidRPr="00E06556">
        <w:rPr>
          <w:rFonts w:ascii="Times New Roman" w:eastAsiaTheme="minorHAnsi" w:hAnsi="Times New Roman"/>
          <w:sz w:val="24"/>
          <w:szCs w:val="24"/>
        </w:rPr>
        <w:t>z nimi współpracował dostarczając</w:t>
      </w:r>
      <w:r w:rsidR="00EB771C" w:rsidRPr="00E06556">
        <w:rPr>
          <w:rFonts w:ascii="Times New Roman" w:eastAsiaTheme="minorHAnsi" w:hAnsi="Times New Roman"/>
          <w:sz w:val="24"/>
          <w:szCs w:val="24"/>
        </w:rPr>
        <w:t xml:space="preserve"> wszelkiej pomocy </w:t>
      </w:r>
      <w:r w:rsidR="003D46B5" w:rsidRPr="00E06556">
        <w:rPr>
          <w:rFonts w:ascii="Times New Roman" w:eastAsiaTheme="minorHAnsi" w:hAnsi="Times New Roman"/>
          <w:sz w:val="24"/>
          <w:szCs w:val="24"/>
        </w:rPr>
        <w:t>potrzebnej przy dokonywaniu napraw.</w:t>
      </w:r>
    </w:p>
    <w:p w14:paraId="5ECF4AFC" w14:textId="77777777" w:rsidR="003D46B5" w:rsidRPr="00E06556" w:rsidRDefault="003D46B5"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Wyko</w:t>
      </w:r>
      <w:r w:rsidR="00EB4C6D" w:rsidRPr="00E06556">
        <w:rPr>
          <w:rFonts w:ascii="Times New Roman" w:eastAsiaTheme="minorHAnsi" w:hAnsi="Times New Roman"/>
          <w:sz w:val="24"/>
          <w:szCs w:val="24"/>
        </w:rPr>
        <w:t>nawca będzie</w:t>
      </w:r>
      <w:r w:rsidR="00DA6BCB" w:rsidRPr="00E06556">
        <w:rPr>
          <w:rFonts w:ascii="Times New Roman" w:eastAsiaTheme="minorHAnsi" w:hAnsi="Times New Roman"/>
          <w:sz w:val="24"/>
          <w:szCs w:val="24"/>
        </w:rPr>
        <w:t xml:space="preserve"> odpowiadać</w:t>
      </w:r>
      <w:r w:rsidRPr="00E06556">
        <w:rPr>
          <w:rFonts w:ascii="Times New Roman" w:eastAsiaTheme="minorHAnsi" w:hAnsi="Times New Roman"/>
          <w:sz w:val="24"/>
          <w:szCs w:val="24"/>
        </w:rPr>
        <w:t xml:space="preserve"> za wszelkie spowodowane przez jego dział</w:t>
      </w:r>
      <w:r w:rsidR="00EB771C" w:rsidRPr="00E06556">
        <w:rPr>
          <w:rFonts w:ascii="Times New Roman" w:eastAsiaTheme="minorHAnsi" w:hAnsi="Times New Roman"/>
          <w:sz w:val="24"/>
          <w:szCs w:val="24"/>
        </w:rPr>
        <w:t xml:space="preserve">ania </w:t>
      </w:r>
      <w:r w:rsidRPr="00E06556">
        <w:rPr>
          <w:rFonts w:ascii="Times New Roman" w:eastAsiaTheme="minorHAnsi" w:hAnsi="Times New Roman"/>
          <w:sz w:val="24"/>
          <w:szCs w:val="24"/>
        </w:rPr>
        <w:t>uszkodzenia instalacji wykazanych w dok</w:t>
      </w:r>
      <w:r w:rsidR="00EB771C" w:rsidRPr="00E06556">
        <w:rPr>
          <w:rFonts w:ascii="Times New Roman" w:eastAsiaTheme="minorHAnsi" w:hAnsi="Times New Roman"/>
          <w:sz w:val="24"/>
          <w:szCs w:val="24"/>
        </w:rPr>
        <w:t xml:space="preserve">umentach dostarczonych mu przez </w:t>
      </w:r>
      <w:r w:rsidR="00EB4C6D" w:rsidRPr="00E06556">
        <w:rPr>
          <w:rFonts w:ascii="Times New Roman" w:eastAsiaTheme="minorHAnsi" w:hAnsi="Times New Roman"/>
          <w:sz w:val="24"/>
          <w:szCs w:val="24"/>
        </w:rPr>
        <w:t>Zamawiającego</w:t>
      </w:r>
      <w:r w:rsidRPr="00E06556">
        <w:rPr>
          <w:rFonts w:ascii="Times New Roman" w:eastAsiaTheme="minorHAnsi" w:hAnsi="Times New Roman"/>
          <w:sz w:val="24"/>
          <w:szCs w:val="24"/>
        </w:rPr>
        <w:t>.</w:t>
      </w:r>
    </w:p>
    <w:p w14:paraId="517C9B42" w14:textId="77777777" w:rsidR="002D19FA" w:rsidRPr="00E06556" w:rsidRDefault="002D19FA" w:rsidP="00DB19A3">
      <w:pPr>
        <w:autoSpaceDE w:val="0"/>
        <w:autoSpaceDN w:val="0"/>
        <w:adjustRightInd w:val="0"/>
        <w:spacing w:after="0" w:line="240" w:lineRule="auto"/>
        <w:rPr>
          <w:rFonts w:ascii="Times New Roman" w:eastAsiaTheme="minorHAnsi" w:hAnsi="Times New Roman"/>
          <w:sz w:val="24"/>
          <w:szCs w:val="24"/>
        </w:rPr>
      </w:pPr>
    </w:p>
    <w:p w14:paraId="345D1A87" w14:textId="56372860" w:rsidR="002D19FA" w:rsidRPr="00E06556" w:rsidRDefault="006274D2" w:rsidP="00F04A6E">
      <w:pPr>
        <w:autoSpaceDE w:val="0"/>
        <w:autoSpaceDN w:val="0"/>
        <w:adjustRightInd w:val="0"/>
        <w:spacing w:after="0" w:line="276" w:lineRule="auto"/>
        <w:rPr>
          <w:rFonts w:ascii="Times New Roman" w:eastAsiaTheme="minorHAnsi" w:hAnsi="Times New Roman"/>
          <w:b/>
          <w:bCs/>
          <w:sz w:val="24"/>
          <w:szCs w:val="24"/>
        </w:rPr>
      </w:pPr>
      <w:r w:rsidRPr="00E06556">
        <w:rPr>
          <w:rFonts w:ascii="Times New Roman" w:eastAsiaTheme="minorHAnsi" w:hAnsi="Times New Roman"/>
          <w:b/>
          <w:bCs/>
          <w:sz w:val="24"/>
          <w:szCs w:val="24"/>
        </w:rPr>
        <w:t>11</w:t>
      </w:r>
      <w:r w:rsidR="001A2E6A" w:rsidRPr="00E06556">
        <w:rPr>
          <w:rFonts w:ascii="Times New Roman" w:eastAsiaTheme="minorHAnsi" w:hAnsi="Times New Roman"/>
          <w:b/>
          <w:bCs/>
          <w:sz w:val="24"/>
          <w:szCs w:val="24"/>
        </w:rPr>
        <w:t>.</w:t>
      </w:r>
      <w:r w:rsidR="00E70BA2" w:rsidRPr="00E06556">
        <w:rPr>
          <w:rFonts w:ascii="Times New Roman" w:eastAsiaTheme="minorHAnsi" w:hAnsi="Times New Roman"/>
          <w:b/>
          <w:bCs/>
          <w:sz w:val="24"/>
          <w:szCs w:val="24"/>
        </w:rPr>
        <w:t xml:space="preserve"> Bezpieczeń</w:t>
      </w:r>
      <w:r w:rsidR="003270BC" w:rsidRPr="00E06556">
        <w:rPr>
          <w:rFonts w:ascii="Times New Roman" w:eastAsiaTheme="minorHAnsi" w:hAnsi="Times New Roman"/>
          <w:b/>
          <w:bCs/>
          <w:sz w:val="24"/>
          <w:szCs w:val="24"/>
        </w:rPr>
        <w:t>stwo i higiena pracy</w:t>
      </w:r>
    </w:p>
    <w:p w14:paraId="72CF87EE" w14:textId="77777777" w:rsidR="002D19FA" w:rsidRPr="00E06556" w:rsidRDefault="002D19FA"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Podc</w:t>
      </w:r>
      <w:r w:rsidR="001F1310" w:rsidRPr="00E06556">
        <w:rPr>
          <w:rFonts w:ascii="Times New Roman" w:eastAsiaTheme="minorHAnsi" w:hAnsi="Times New Roman"/>
          <w:sz w:val="24"/>
          <w:szCs w:val="24"/>
        </w:rPr>
        <w:t>zas realizacji robót Wykonawca bę</w:t>
      </w:r>
      <w:r w:rsidRPr="00E06556">
        <w:rPr>
          <w:rFonts w:ascii="Times New Roman" w:eastAsiaTheme="minorHAnsi" w:hAnsi="Times New Roman"/>
          <w:sz w:val="24"/>
          <w:szCs w:val="24"/>
        </w:rPr>
        <w:t>dzie przestrzegał</w:t>
      </w:r>
      <w:r w:rsidR="001F1310" w:rsidRPr="00E06556">
        <w:rPr>
          <w:rFonts w:ascii="Times New Roman" w:eastAsiaTheme="minorHAnsi" w:hAnsi="Times New Roman"/>
          <w:sz w:val="24"/>
          <w:szCs w:val="24"/>
        </w:rPr>
        <w:t xml:space="preserve"> przepisów dotyczących</w:t>
      </w:r>
      <w:r w:rsidR="00FD69CB" w:rsidRPr="00E06556">
        <w:rPr>
          <w:rFonts w:ascii="Times New Roman" w:eastAsiaTheme="minorHAnsi" w:hAnsi="Times New Roman"/>
          <w:sz w:val="24"/>
          <w:szCs w:val="24"/>
        </w:rPr>
        <w:t xml:space="preserve"> </w:t>
      </w:r>
      <w:r w:rsidR="001F1310" w:rsidRPr="00E06556">
        <w:rPr>
          <w:rFonts w:ascii="Times New Roman" w:eastAsiaTheme="minorHAnsi" w:hAnsi="Times New Roman"/>
          <w:sz w:val="24"/>
          <w:szCs w:val="24"/>
        </w:rPr>
        <w:t>bezpieczeństwa i higieny pracy. W szczególności Wykonawca ma obowiązek</w:t>
      </w:r>
      <w:r w:rsidR="00403C59" w:rsidRPr="00E06556">
        <w:rPr>
          <w:rFonts w:ascii="Times New Roman" w:eastAsiaTheme="minorHAnsi" w:hAnsi="Times New Roman"/>
          <w:sz w:val="24"/>
          <w:szCs w:val="24"/>
        </w:rPr>
        <w:t xml:space="preserve"> zadbać</w:t>
      </w:r>
      <w:r w:rsidR="00FD69CB" w:rsidRPr="00E06556">
        <w:rPr>
          <w:rFonts w:ascii="Times New Roman" w:eastAsiaTheme="minorHAnsi" w:hAnsi="Times New Roman"/>
          <w:sz w:val="24"/>
          <w:szCs w:val="24"/>
        </w:rPr>
        <w:t xml:space="preserve">, aby </w:t>
      </w:r>
      <w:r w:rsidRPr="00E06556">
        <w:rPr>
          <w:rFonts w:ascii="Times New Roman" w:eastAsiaTheme="minorHAnsi" w:hAnsi="Times New Roman"/>
          <w:sz w:val="24"/>
          <w:szCs w:val="24"/>
        </w:rPr>
        <w:t>personel nie wykonywał pracy w warunkach niebezpie</w:t>
      </w:r>
      <w:r w:rsidR="00EB771C" w:rsidRPr="00E06556">
        <w:rPr>
          <w:rFonts w:ascii="Times New Roman" w:eastAsiaTheme="minorHAnsi" w:hAnsi="Times New Roman"/>
          <w:sz w:val="24"/>
          <w:szCs w:val="24"/>
        </w:rPr>
        <w:t xml:space="preserve">cznych, szkodliwych dla zdrowia </w:t>
      </w:r>
      <w:r w:rsidRPr="00E06556">
        <w:rPr>
          <w:rFonts w:ascii="Times New Roman" w:eastAsiaTheme="minorHAnsi" w:hAnsi="Times New Roman"/>
          <w:sz w:val="24"/>
          <w:szCs w:val="24"/>
        </w:rPr>
        <w:t>oraz nie speł</w:t>
      </w:r>
      <w:r w:rsidR="001F1310" w:rsidRPr="00E06556">
        <w:rPr>
          <w:rFonts w:ascii="Times New Roman" w:eastAsiaTheme="minorHAnsi" w:hAnsi="Times New Roman"/>
          <w:sz w:val="24"/>
          <w:szCs w:val="24"/>
        </w:rPr>
        <w:t>niających odpowiednich wymagań</w:t>
      </w:r>
      <w:r w:rsidRPr="00E06556">
        <w:rPr>
          <w:rFonts w:ascii="Times New Roman" w:eastAsiaTheme="minorHAnsi" w:hAnsi="Times New Roman"/>
          <w:sz w:val="24"/>
          <w:szCs w:val="24"/>
        </w:rPr>
        <w:t xml:space="preserve"> sa</w:t>
      </w:r>
      <w:r w:rsidR="001F1310" w:rsidRPr="00E06556">
        <w:rPr>
          <w:rFonts w:ascii="Times New Roman" w:eastAsiaTheme="minorHAnsi" w:hAnsi="Times New Roman"/>
          <w:sz w:val="24"/>
          <w:szCs w:val="24"/>
        </w:rPr>
        <w:t>nitarnych. Wykonawca zapewni i będzie</w:t>
      </w:r>
      <w:r w:rsidRPr="00E06556">
        <w:rPr>
          <w:rFonts w:ascii="Times New Roman" w:eastAsiaTheme="minorHAnsi" w:hAnsi="Times New Roman"/>
          <w:sz w:val="24"/>
          <w:szCs w:val="24"/>
        </w:rPr>
        <w:t xml:space="preserve"> utrzymywał</w:t>
      </w:r>
      <w:r w:rsidR="001F1310" w:rsidRPr="00E06556">
        <w:rPr>
          <w:rFonts w:ascii="Times New Roman" w:eastAsiaTheme="minorHAnsi" w:hAnsi="Times New Roman"/>
          <w:sz w:val="24"/>
          <w:szCs w:val="24"/>
        </w:rPr>
        <w:t xml:space="preserve"> wszelkie urządzenia zabezpieczające, socjalne oraz sprzęt i odpowiednią</w:t>
      </w:r>
      <w:r w:rsidRPr="00E06556">
        <w:rPr>
          <w:rFonts w:ascii="Times New Roman" w:eastAsiaTheme="minorHAnsi" w:hAnsi="Times New Roman"/>
          <w:sz w:val="24"/>
          <w:szCs w:val="24"/>
        </w:rPr>
        <w:t xml:space="preserve"> </w:t>
      </w:r>
      <w:r w:rsidR="001F1310" w:rsidRPr="00E06556">
        <w:rPr>
          <w:rFonts w:ascii="Times New Roman" w:eastAsiaTheme="minorHAnsi" w:hAnsi="Times New Roman"/>
          <w:sz w:val="24"/>
          <w:szCs w:val="24"/>
        </w:rPr>
        <w:t>odzież</w:t>
      </w:r>
      <w:r w:rsidRPr="00E06556">
        <w:rPr>
          <w:rFonts w:ascii="Times New Roman" w:eastAsiaTheme="minorHAnsi" w:hAnsi="Times New Roman"/>
          <w:sz w:val="24"/>
          <w:szCs w:val="24"/>
        </w:rPr>
        <w:t xml:space="preserve"> </w:t>
      </w:r>
      <w:r w:rsidR="00D73115" w:rsidRPr="00E06556">
        <w:rPr>
          <w:rFonts w:ascii="Times New Roman" w:eastAsiaTheme="minorHAnsi" w:hAnsi="Times New Roman"/>
          <w:sz w:val="24"/>
          <w:szCs w:val="24"/>
        </w:rPr>
        <w:t>dla ochrony życia</w:t>
      </w:r>
      <w:r w:rsidR="00A255AA" w:rsidRPr="00E06556">
        <w:rPr>
          <w:rFonts w:ascii="Times New Roman" w:eastAsiaTheme="minorHAnsi" w:hAnsi="Times New Roman"/>
          <w:sz w:val="24"/>
          <w:szCs w:val="24"/>
        </w:rPr>
        <w:t xml:space="preserve"> </w:t>
      </w:r>
      <w:r w:rsidR="00D73115" w:rsidRPr="00E06556">
        <w:rPr>
          <w:rFonts w:ascii="Times New Roman" w:eastAsiaTheme="minorHAnsi" w:hAnsi="Times New Roman"/>
          <w:sz w:val="24"/>
          <w:szCs w:val="24"/>
        </w:rPr>
        <w:t>i zdrowia osób zatrudnionych oraz dla zapewnienia bezpieczeństwa</w:t>
      </w:r>
      <w:r w:rsidR="00FD69CB" w:rsidRPr="00E06556">
        <w:rPr>
          <w:rFonts w:ascii="Times New Roman" w:eastAsiaTheme="minorHAnsi" w:hAnsi="Times New Roman"/>
          <w:sz w:val="24"/>
          <w:szCs w:val="24"/>
        </w:rPr>
        <w:t xml:space="preserve"> </w:t>
      </w:r>
      <w:r w:rsidR="00D73115" w:rsidRPr="00E06556">
        <w:rPr>
          <w:rFonts w:ascii="Times New Roman" w:eastAsiaTheme="minorHAnsi" w:hAnsi="Times New Roman"/>
          <w:sz w:val="24"/>
          <w:szCs w:val="24"/>
        </w:rPr>
        <w:t>publicznego. Uznaje się, że wszelkie koszty związane</w:t>
      </w:r>
      <w:r w:rsidRPr="00E06556">
        <w:rPr>
          <w:rFonts w:ascii="Times New Roman" w:eastAsiaTheme="minorHAnsi" w:hAnsi="Times New Roman"/>
          <w:sz w:val="24"/>
          <w:szCs w:val="24"/>
        </w:rPr>
        <w:t xml:space="preserve"> z wypeł</w:t>
      </w:r>
      <w:r w:rsidR="00D73115" w:rsidRPr="00E06556">
        <w:rPr>
          <w:rFonts w:ascii="Times New Roman" w:eastAsiaTheme="minorHAnsi" w:hAnsi="Times New Roman"/>
          <w:sz w:val="24"/>
          <w:szCs w:val="24"/>
        </w:rPr>
        <w:t>nieniem wymagań</w:t>
      </w:r>
      <w:r w:rsidR="00FD69CB" w:rsidRPr="00E06556">
        <w:rPr>
          <w:rFonts w:ascii="Times New Roman" w:eastAsiaTheme="minorHAnsi" w:hAnsi="Times New Roman"/>
          <w:sz w:val="24"/>
          <w:szCs w:val="24"/>
        </w:rPr>
        <w:t xml:space="preserve"> </w:t>
      </w:r>
      <w:r w:rsidR="00D73115" w:rsidRPr="00E06556">
        <w:rPr>
          <w:rFonts w:ascii="Times New Roman" w:eastAsiaTheme="minorHAnsi" w:hAnsi="Times New Roman"/>
          <w:sz w:val="24"/>
          <w:szCs w:val="24"/>
        </w:rPr>
        <w:t>określonych powyżej nie podlegają</w:t>
      </w:r>
      <w:r w:rsidRPr="00E06556">
        <w:rPr>
          <w:rFonts w:ascii="Times New Roman" w:eastAsiaTheme="minorHAnsi" w:hAnsi="Times New Roman"/>
          <w:sz w:val="24"/>
          <w:szCs w:val="24"/>
        </w:rPr>
        <w:t xml:space="preserve"> </w:t>
      </w:r>
      <w:r w:rsidR="00D73115" w:rsidRPr="00E06556">
        <w:rPr>
          <w:rFonts w:ascii="Times New Roman" w:eastAsiaTheme="minorHAnsi" w:hAnsi="Times New Roman"/>
          <w:sz w:val="24"/>
          <w:szCs w:val="24"/>
        </w:rPr>
        <w:t>odrębnej</w:t>
      </w:r>
      <w:r w:rsidRPr="00E06556">
        <w:rPr>
          <w:rFonts w:ascii="Times New Roman" w:eastAsiaTheme="minorHAnsi" w:hAnsi="Times New Roman"/>
          <w:sz w:val="24"/>
          <w:szCs w:val="24"/>
        </w:rPr>
        <w:t xml:space="preserve"> zapł</w:t>
      </w:r>
      <w:r w:rsidR="00D73115" w:rsidRPr="00E06556">
        <w:rPr>
          <w:rFonts w:ascii="Times New Roman" w:eastAsiaTheme="minorHAnsi" w:hAnsi="Times New Roman"/>
          <w:sz w:val="24"/>
          <w:szCs w:val="24"/>
        </w:rPr>
        <w:t>acie i są</w:t>
      </w:r>
      <w:r w:rsidRPr="00E06556">
        <w:rPr>
          <w:rFonts w:ascii="Times New Roman" w:eastAsiaTheme="minorHAnsi" w:hAnsi="Times New Roman"/>
          <w:sz w:val="24"/>
          <w:szCs w:val="24"/>
        </w:rPr>
        <w:t xml:space="preserve"> </w:t>
      </w:r>
      <w:r w:rsidR="00D73115" w:rsidRPr="00E06556">
        <w:rPr>
          <w:rFonts w:ascii="Times New Roman" w:eastAsiaTheme="minorHAnsi" w:hAnsi="Times New Roman"/>
          <w:sz w:val="24"/>
          <w:szCs w:val="24"/>
        </w:rPr>
        <w:t>uwzględnione</w:t>
      </w:r>
      <w:r w:rsidRPr="00E06556">
        <w:rPr>
          <w:rFonts w:ascii="Times New Roman" w:eastAsiaTheme="minorHAnsi" w:hAnsi="Times New Roman"/>
          <w:sz w:val="24"/>
          <w:szCs w:val="24"/>
        </w:rPr>
        <w:t xml:space="preserve"> w cenie umownej</w:t>
      </w:r>
      <w:r w:rsidR="00D73115" w:rsidRPr="00E06556">
        <w:rPr>
          <w:rFonts w:ascii="Times New Roman" w:eastAsiaTheme="minorHAnsi" w:hAnsi="Times New Roman"/>
          <w:sz w:val="24"/>
          <w:szCs w:val="24"/>
        </w:rPr>
        <w:t>.</w:t>
      </w:r>
    </w:p>
    <w:p w14:paraId="1E9E9BF7" w14:textId="77777777" w:rsidR="002D19FA" w:rsidRPr="00E06556" w:rsidRDefault="002D19FA" w:rsidP="00DB19A3">
      <w:pPr>
        <w:autoSpaceDE w:val="0"/>
        <w:autoSpaceDN w:val="0"/>
        <w:adjustRightInd w:val="0"/>
        <w:spacing w:after="0" w:line="240" w:lineRule="auto"/>
        <w:jc w:val="both"/>
        <w:rPr>
          <w:rFonts w:ascii="Times New Roman" w:eastAsiaTheme="minorHAnsi" w:hAnsi="Times New Roman"/>
          <w:sz w:val="24"/>
          <w:szCs w:val="24"/>
        </w:rPr>
      </w:pPr>
    </w:p>
    <w:p w14:paraId="45D218CA" w14:textId="1E701CAD" w:rsidR="002D19FA" w:rsidRPr="00E06556" w:rsidRDefault="006274D2" w:rsidP="00DB19A3">
      <w:pPr>
        <w:autoSpaceDE w:val="0"/>
        <w:autoSpaceDN w:val="0"/>
        <w:adjustRightInd w:val="0"/>
        <w:spacing w:after="0" w:line="240" w:lineRule="auto"/>
        <w:rPr>
          <w:rFonts w:ascii="Times New Roman" w:eastAsiaTheme="minorHAnsi" w:hAnsi="Times New Roman"/>
          <w:b/>
          <w:bCs/>
          <w:sz w:val="24"/>
          <w:szCs w:val="24"/>
        </w:rPr>
      </w:pPr>
      <w:r w:rsidRPr="00E06556">
        <w:rPr>
          <w:rFonts w:ascii="Times New Roman" w:eastAsiaTheme="minorHAnsi" w:hAnsi="Times New Roman"/>
          <w:b/>
          <w:bCs/>
          <w:sz w:val="24"/>
          <w:szCs w:val="24"/>
        </w:rPr>
        <w:t>12</w:t>
      </w:r>
      <w:r w:rsidR="002D19FA" w:rsidRPr="00E06556">
        <w:rPr>
          <w:rFonts w:ascii="Times New Roman" w:eastAsiaTheme="minorHAnsi" w:hAnsi="Times New Roman"/>
          <w:b/>
          <w:bCs/>
          <w:sz w:val="24"/>
          <w:szCs w:val="24"/>
        </w:rPr>
        <w:t>.</w:t>
      </w:r>
      <w:r w:rsidR="003270BC" w:rsidRPr="00E06556">
        <w:rPr>
          <w:rFonts w:ascii="Times New Roman" w:eastAsiaTheme="minorHAnsi" w:hAnsi="Times New Roman"/>
          <w:b/>
          <w:bCs/>
          <w:sz w:val="24"/>
          <w:szCs w:val="24"/>
        </w:rPr>
        <w:t xml:space="preserve"> Ochrona i utrzymanie robót</w:t>
      </w:r>
    </w:p>
    <w:p w14:paraId="22AB46CE" w14:textId="01A1EFD9" w:rsidR="00EB28B3" w:rsidRDefault="009E4E66" w:rsidP="00683627">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Wykonawca będzie odpowiedzialny za ochronę</w:t>
      </w:r>
      <w:r w:rsidR="002D19FA" w:rsidRPr="00E06556">
        <w:rPr>
          <w:rFonts w:ascii="Times New Roman" w:eastAsiaTheme="minorHAnsi" w:hAnsi="Times New Roman"/>
          <w:sz w:val="24"/>
          <w:szCs w:val="24"/>
        </w:rPr>
        <w:t xml:space="preserve"> robót i za wszelkie materiał</w:t>
      </w:r>
      <w:r w:rsidRPr="00E06556">
        <w:rPr>
          <w:rFonts w:ascii="Times New Roman" w:eastAsiaTheme="minorHAnsi" w:hAnsi="Times New Roman"/>
          <w:sz w:val="24"/>
          <w:szCs w:val="24"/>
        </w:rPr>
        <w:t>y i urządzenia</w:t>
      </w:r>
      <w:r w:rsidR="00E2219C" w:rsidRPr="00E06556">
        <w:rPr>
          <w:rFonts w:ascii="Times New Roman" w:eastAsiaTheme="minorHAnsi" w:hAnsi="Times New Roman"/>
          <w:sz w:val="24"/>
          <w:szCs w:val="24"/>
        </w:rPr>
        <w:t xml:space="preserve"> </w:t>
      </w:r>
      <w:r w:rsidRPr="00E06556">
        <w:rPr>
          <w:rFonts w:ascii="Times New Roman" w:eastAsiaTheme="minorHAnsi" w:hAnsi="Times New Roman"/>
          <w:sz w:val="24"/>
          <w:szCs w:val="24"/>
        </w:rPr>
        <w:t>używane do robót od daty rozpoczęcia do daty zakończenia robót (do wydania potwierdzenia zakończenia przez Zamawiającego). Wykonawca będzie utrzymywać</w:t>
      </w:r>
      <w:r w:rsidR="002D19FA" w:rsidRPr="00E06556">
        <w:rPr>
          <w:rFonts w:ascii="Times New Roman" w:eastAsiaTheme="minorHAnsi" w:hAnsi="Times New Roman"/>
          <w:sz w:val="24"/>
          <w:szCs w:val="24"/>
        </w:rPr>
        <w:t xml:space="preserve"> </w:t>
      </w:r>
      <w:r w:rsidRPr="00E06556">
        <w:rPr>
          <w:rFonts w:ascii="Times New Roman" w:eastAsiaTheme="minorHAnsi" w:hAnsi="Times New Roman"/>
          <w:sz w:val="24"/>
          <w:szCs w:val="24"/>
        </w:rPr>
        <w:t xml:space="preserve">roboty </w:t>
      </w:r>
      <w:r w:rsidR="002D19FA" w:rsidRPr="00E06556">
        <w:rPr>
          <w:rFonts w:ascii="Times New Roman" w:eastAsiaTheme="minorHAnsi" w:hAnsi="Times New Roman"/>
          <w:sz w:val="24"/>
          <w:szCs w:val="24"/>
        </w:rPr>
        <w:t>do czasu odbioru ost</w:t>
      </w:r>
      <w:r w:rsidR="00E2219C" w:rsidRPr="00E06556">
        <w:rPr>
          <w:rFonts w:ascii="Times New Roman" w:eastAsiaTheme="minorHAnsi" w:hAnsi="Times New Roman"/>
          <w:sz w:val="24"/>
          <w:szCs w:val="24"/>
        </w:rPr>
        <w:t>atecznego. Utrzymanie powinno być</w:t>
      </w:r>
      <w:r w:rsidR="002D19FA" w:rsidRPr="00E06556">
        <w:rPr>
          <w:rFonts w:ascii="Times New Roman" w:eastAsiaTheme="minorHAnsi" w:hAnsi="Times New Roman"/>
          <w:sz w:val="24"/>
          <w:szCs w:val="24"/>
        </w:rPr>
        <w:t xml:space="preserve"> </w:t>
      </w:r>
      <w:r w:rsidR="00B95528" w:rsidRPr="00E06556">
        <w:rPr>
          <w:rFonts w:ascii="Times New Roman" w:eastAsiaTheme="minorHAnsi" w:hAnsi="Times New Roman"/>
          <w:sz w:val="24"/>
          <w:szCs w:val="24"/>
        </w:rPr>
        <w:t>prowadzone w taki sposób, aby instalacja</w:t>
      </w:r>
      <w:r w:rsidR="002D19FA" w:rsidRPr="00E06556">
        <w:rPr>
          <w:rFonts w:ascii="Times New Roman" w:eastAsiaTheme="minorHAnsi" w:hAnsi="Times New Roman"/>
          <w:sz w:val="24"/>
          <w:szCs w:val="24"/>
        </w:rPr>
        <w:t xml:space="preserve"> lub</w:t>
      </w:r>
      <w:r w:rsidR="008A39EC" w:rsidRPr="00E06556">
        <w:rPr>
          <w:rFonts w:ascii="Times New Roman" w:eastAsiaTheme="minorHAnsi" w:hAnsi="Times New Roman"/>
          <w:sz w:val="24"/>
          <w:szCs w:val="24"/>
        </w:rPr>
        <w:t xml:space="preserve"> jej elementy były w zadowalają</w:t>
      </w:r>
      <w:r w:rsidR="002D19FA" w:rsidRPr="00E06556">
        <w:rPr>
          <w:rFonts w:ascii="Times New Roman" w:eastAsiaTheme="minorHAnsi" w:hAnsi="Times New Roman"/>
          <w:sz w:val="24"/>
          <w:szCs w:val="24"/>
        </w:rPr>
        <w:t>cym stanie przez cał</w:t>
      </w:r>
      <w:r w:rsidRPr="00E06556">
        <w:rPr>
          <w:rFonts w:ascii="Times New Roman" w:eastAsiaTheme="minorHAnsi" w:hAnsi="Times New Roman"/>
          <w:sz w:val="24"/>
          <w:szCs w:val="24"/>
        </w:rPr>
        <w:t xml:space="preserve">y czas do momentu </w:t>
      </w:r>
      <w:r w:rsidR="00B95528" w:rsidRPr="00E06556">
        <w:rPr>
          <w:rFonts w:ascii="Times New Roman" w:eastAsiaTheme="minorHAnsi" w:hAnsi="Times New Roman"/>
          <w:sz w:val="24"/>
          <w:szCs w:val="24"/>
        </w:rPr>
        <w:t>odbioru ostatecznego. Jeżeli</w:t>
      </w:r>
      <w:r w:rsidR="002D19FA" w:rsidRPr="00E06556">
        <w:rPr>
          <w:rFonts w:ascii="Times New Roman" w:eastAsiaTheme="minorHAnsi" w:hAnsi="Times New Roman"/>
          <w:sz w:val="24"/>
          <w:szCs w:val="24"/>
        </w:rPr>
        <w:t xml:space="preserve"> Wykonawca w jakimkolwiek cz</w:t>
      </w:r>
      <w:r w:rsidRPr="00E06556">
        <w:rPr>
          <w:rFonts w:ascii="Times New Roman" w:eastAsiaTheme="minorHAnsi" w:hAnsi="Times New Roman"/>
          <w:sz w:val="24"/>
          <w:szCs w:val="24"/>
        </w:rPr>
        <w:t>asie zaniedba utrzymanie, to na polecenie Zamawiającego</w:t>
      </w:r>
      <w:r w:rsidR="002D19FA" w:rsidRPr="00E06556">
        <w:rPr>
          <w:rFonts w:ascii="Times New Roman" w:eastAsiaTheme="minorHAnsi" w:hAnsi="Times New Roman"/>
          <w:sz w:val="24"/>
          <w:szCs w:val="24"/>
        </w:rPr>
        <w:t xml:space="preserve"> powini</w:t>
      </w:r>
      <w:r w:rsidRPr="00E06556">
        <w:rPr>
          <w:rFonts w:ascii="Times New Roman" w:eastAsiaTheme="minorHAnsi" w:hAnsi="Times New Roman"/>
          <w:sz w:val="24"/>
          <w:szCs w:val="24"/>
        </w:rPr>
        <w:t>en rozpocząć</w:t>
      </w:r>
      <w:r w:rsidR="002D19FA" w:rsidRPr="00E06556">
        <w:rPr>
          <w:rFonts w:ascii="Times New Roman" w:eastAsiaTheme="minorHAnsi" w:hAnsi="Times New Roman"/>
          <w:sz w:val="24"/>
          <w:szCs w:val="24"/>
        </w:rPr>
        <w:t xml:space="preserve"> </w:t>
      </w:r>
      <w:r w:rsidRPr="00E06556">
        <w:rPr>
          <w:rFonts w:ascii="Times New Roman" w:eastAsiaTheme="minorHAnsi" w:hAnsi="Times New Roman"/>
          <w:sz w:val="24"/>
          <w:szCs w:val="24"/>
        </w:rPr>
        <w:t>roboty utrzymaniowe nie później niż</w:t>
      </w:r>
      <w:r w:rsidR="002D19FA" w:rsidRPr="00E06556">
        <w:rPr>
          <w:rFonts w:ascii="Times New Roman" w:eastAsiaTheme="minorHAnsi" w:hAnsi="Times New Roman"/>
          <w:sz w:val="24"/>
          <w:szCs w:val="24"/>
        </w:rPr>
        <w:t xml:space="preserve"> </w:t>
      </w:r>
      <w:r w:rsidR="00590B71" w:rsidRPr="00E06556">
        <w:rPr>
          <w:rFonts w:ascii="Times New Roman" w:eastAsiaTheme="minorHAnsi" w:hAnsi="Times New Roman"/>
          <w:sz w:val="24"/>
          <w:szCs w:val="24"/>
        </w:rPr>
        <w:t>w</w:t>
      </w:r>
      <w:r w:rsidR="00B95528" w:rsidRPr="00E06556">
        <w:rPr>
          <w:rFonts w:ascii="Times New Roman" w:eastAsiaTheme="minorHAnsi" w:hAnsi="Times New Roman"/>
          <w:sz w:val="24"/>
          <w:szCs w:val="24"/>
        </w:rPr>
        <w:t xml:space="preserve"> ciągu</w:t>
      </w:r>
      <w:r w:rsidR="00590B71" w:rsidRPr="00E06556">
        <w:rPr>
          <w:rFonts w:ascii="Times New Roman" w:eastAsiaTheme="minorHAnsi" w:hAnsi="Times New Roman"/>
          <w:sz w:val="24"/>
          <w:szCs w:val="24"/>
        </w:rPr>
        <w:t xml:space="preserve"> 24 </w:t>
      </w:r>
      <w:r w:rsidR="00B95528" w:rsidRPr="00E06556">
        <w:rPr>
          <w:rFonts w:ascii="Times New Roman" w:eastAsiaTheme="minorHAnsi" w:hAnsi="Times New Roman"/>
          <w:sz w:val="24"/>
          <w:szCs w:val="24"/>
        </w:rPr>
        <w:t>godzin</w:t>
      </w:r>
      <w:r w:rsidR="00683627">
        <w:rPr>
          <w:rFonts w:ascii="Times New Roman" w:eastAsiaTheme="minorHAnsi" w:hAnsi="Times New Roman"/>
          <w:sz w:val="24"/>
          <w:szCs w:val="24"/>
        </w:rPr>
        <w:t xml:space="preserve"> po otrzymaniu tego polecenia.</w:t>
      </w:r>
    </w:p>
    <w:p w14:paraId="3C7AFCEC" w14:textId="77777777" w:rsidR="00683627" w:rsidRPr="00E06556" w:rsidRDefault="00683627" w:rsidP="00683627">
      <w:pPr>
        <w:autoSpaceDE w:val="0"/>
        <w:autoSpaceDN w:val="0"/>
        <w:adjustRightInd w:val="0"/>
        <w:spacing w:after="0" w:line="240" w:lineRule="auto"/>
        <w:jc w:val="both"/>
        <w:rPr>
          <w:rFonts w:ascii="Times New Roman" w:eastAsiaTheme="minorHAnsi" w:hAnsi="Times New Roman"/>
          <w:sz w:val="24"/>
          <w:szCs w:val="24"/>
        </w:rPr>
      </w:pPr>
    </w:p>
    <w:p w14:paraId="13BD74ED" w14:textId="39BA618E" w:rsidR="003270BC" w:rsidRPr="00E06556" w:rsidRDefault="006274D2" w:rsidP="00F04A6E">
      <w:pPr>
        <w:autoSpaceDE w:val="0"/>
        <w:autoSpaceDN w:val="0"/>
        <w:adjustRightInd w:val="0"/>
        <w:spacing w:after="0" w:line="276" w:lineRule="auto"/>
        <w:rPr>
          <w:rFonts w:ascii="Times New Roman" w:eastAsiaTheme="minorHAnsi" w:hAnsi="Times New Roman"/>
          <w:b/>
          <w:bCs/>
          <w:sz w:val="24"/>
          <w:szCs w:val="24"/>
        </w:rPr>
      </w:pPr>
      <w:r w:rsidRPr="00E06556">
        <w:rPr>
          <w:rFonts w:ascii="Times New Roman" w:eastAsiaTheme="minorHAnsi" w:hAnsi="Times New Roman"/>
          <w:b/>
          <w:bCs/>
          <w:sz w:val="24"/>
          <w:szCs w:val="24"/>
        </w:rPr>
        <w:t>13</w:t>
      </w:r>
      <w:r w:rsidR="0045521A" w:rsidRPr="00E06556">
        <w:rPr>
          <w:rFonts w:ascii="Times New Roman" w:eastAsiaTheme="minorHAnsi" w:hAnsi="Times New Roman"/>
          <w:b/>
          <w:bCs/>
          <w:sz w:val="24"/>
          <w:szCs w:val="24"/>
        </w:rPr>
        <w:t>. Stosowanie się</w:t>
      </w:r>
      <w:r w:rsidR="003270BC" w:rsidRPr="00E06556">
        <w:rPr>
          <w:rFonts w:ascii="Times New Roman" w:eastAsiaTheme="minorHAnsi" w:hAnsi="Times New Roman"/>
          <w:sz w:val="24"/>
          <w:szCs w:val="24"/>
        </w:rPr>
        <w:t xml:space="preserve"> </w:t>
      </w:r>
      <w:r w:rsidR="003270BC" w:rsidRPr="00E06556">
        <w:rPr>
          <w:rFonts w:ascii="Times New Roman" w:eastAsiaTheme="minorHAnsi" w:hAnsi="Times New Roman"/>
          <w:b/>
          <w:bCs/>
          <w:sz w:val="24"/>
          <w:szCs w:val="24"/>
        </w:rPr>
        <w:t>do prawa i innych przepisów</w:t>
      </w:r>
    </w:p>
    <w:p w14:paraId="663B567A" w14:textId="77777777" w:rsidR="00167AC2" w:rsidRPr="00E06556" w:rsidRDefault="001F21FE" w:rsidP="00DB19A3">
      <w:pPr>
        <w:autoSpaceDE w:val="0"/>
        <w:autoSpaceDN w:val="0"/>
        <w:adjustRightInd w:val="0"/>
        <w:spacing w:after="0" w:line="240" w:lineRule="auto"/>
        <w:jc w:val="both"/>
        <w:rPr>
          <w:rFonts w:ascii="Times New Roman" w:eastAsiaTheme="minorHAnsi" w:hAnsi="Times New Roman"/>
          <w:sz w:val="24"/>
          <w:szCs w:val="24"/>
        </w:rPr>
      </w:pPr>
      <w:r w:rsidRPr="00E06556">
        <w:rPr>
          <w:rFonts w:ascii="Times New Roman" w:eastAsiaTheme="minorHAnsi" w:hAnsi="Times New Roman"/>
          <w:sz w:val="24"/>
          <w:szCs w:val="24"/>
        </w:rPr>
        <w:t>Wykonawca zobowiązany jest znać</w:t>
      </w:r>
      <w:r w:rsidR="003270BC" w:rsidRPr="00E06556">
        <w:rPr>
          <w:rFonts w:ascii="Times New Roman" w:eastAsiaTheme="minorHAnsi" w:hAnsi="Times New Roman"/>
          <w:sz w:val="24"/>
          <w:szCs w:val="24"/>
        </w:rPr>
        <w:t xml:space="preserve"> wszystkie przepisy wydane przez władze centralne</w:t>
      </w:r>
      <w:r w:rsidR="0085374F" w:rsidRPr="00E06556">
        <w:rPr>
          <w:rFonts w:ascii="Times New Roman" w:eastAsiaTheme="minorHAnsi" w:hAnsi="Times New Roman"/>
          <w:sz w:val="24"/>
          <w:szCs w:val="24"/>
        </w:rPr>
        <w:t xml:space="preserve"> </w:t>
      </w:r>
      <w:r w:rsidR="0085374F" w:rsidRPr="00E06556">
        <w:rPr>
          <w:rFonts w:ascii="Times New Roman" w:eastAsiaTheme="minorHAnsi" w:hAnsi="Times New Roman"/>
          <w:sz w:val="24"/>
          <w:szCs w:val="24"/>
        </w:rPr>
        <w:br/>
      </w:r>
      <w:r w:rsidR="003270BC" w:rsidRPr="00E06556">
        <w:rPr>
          <w:rFonts w:ascii="Times New Roman" w:eastAsiaTheme="minorHAnsi" w:hAnsi="Times New Roman"/>
          <w:sz w:val="24"/>
          <w:szCs w:val="24"/>
        </w:rPr>
        <w:t>i miejscowe oraz inne przepisy i wy</w:t>
      </w:r>
      <w:r w:rsidRPr="00E06556">
        <w:rPr>
          <w:rFonts w:ascii="Times New Roman" w:eastAsiaTheme="minorHAnsi" w:hAnsi="Times New Roman"/>
          <w:sz w:val="24"/>
          <w:szCs w:val="24"/>
        </w:rPr>
        <w:t>tyczne, które są</w:t>
      </w:r>
      <w:r w:rsidR="003270BC" w:rsidRPr="00E06556">
        <w:rPr>
          <w:rFonts w:ascii="Times New Roman" w:eastAsiaTheme="minorHAnsi" w:hAnsi="Times New Roman"/>
          <w:sz w:val="24"/>
          <w:szCs w:val="24"/>
        </w:rPr>
        <w:t xml:space="preserve"> </w:t>
      </w:r>
      <w:r w:rsidRPr="00E06556">
        <w:rPr>
          <w:rFonts w:ascii="Times New Roman" w:eastAsiaTheme="minorHAnsi" w:hAnsi="Times New Roman"/>
          <w:sz w:val="24"/>
          <w:szCs w:val="24"/>
        </w:rPr>
        <w:t>w jakikolwiek sposób związane</w:t>
      </w:r>
      <w:r w:rsidR="0085374F" w:rsidRPr="00E06556">
        <w:rPr>
          <w:rFonts w:ascii="Times New Roman" w:eastAsiaTheme="minorHAnsi" w:hAnsi="Times New Roman"/>
          <w:sz w:val="24"/>
          <w:szCs w:val="24"/>
        </w:rPr>
        <w:t xml:space="preserve"> </w:t>
      </w:r>
      <w:r w:rsidR="0085374F" w:rsidRPr="00E06556">
        <w:rPr>
          <w:rFonts w:ascii="Times New Roman" w:eastAsiaTheme="minorHAnsi" w:hAnsi="Times New Roman"/>
          <w:sz w:val="24"/>
          <w:szCs w:val="24"/>
        </w:rPr>
        <w:br/>
      </w:r>
      <w:r w:rsidRPr="00E06556">
        <w:rPr>
          <w:rFonts w:ascii="Times New Roman" w:eastAsiaTheme="minorHAnsi" w:hAnsi="Times New Roman"/>
          <w:sz w:val="24"/>
          <w:szCs w:val="24"/>
        </w:rPr>
        <w:t>z wykonywanymi pracami i będzie</w:t>
      </w:r>
      <w:r w:rsidR="003270BC" w:rsidRPr="00E06556">
        <w:rPr>
          <w:rFonts w:ascii="Times New Roman" w:eastAsiaTheme="minorHAnsi" w:hAnsi="Times New Roman"/>
          <w:sz w:val="24"/>
          <w:szCs w:val="24"/>
        </w:rPr>
        <w:t xml:space="preserve"> w pełni odpowiedzialny za przestrzeganie tych praw, przepisów</w:t>
      </w:r>
      <w:r w:rsidR="002373CF" w:rsidRPr="00E06556">
        <w:rPr>
          <w:rFonts w:ascii="Times New Roman" w:eastAsiaTheme="minorHAnsi" w:hAnsi="Times New Roman"/>
          <w:sz w:val="24"/>
          <w:szCs w:val="24"/>
        </w:rPr>
        <w:t xml:space="preserve"> </w:t>
      </w:r>
      <w:r w:rsidR="003270BC" w:rsidRPr="00E06556">
        <w:rPr>
          <w:rFonts w:ascii="Times New Roman" w:eastAsiaTheme="minorHAnsi" w:hAnsi="Times New Roman"/>
          <w:sz w:val="24"/>
          <w:szCs w:val="24"/>
        </w:rPr>
        <w:t>i wytycznych podcza</w:t>
      </w:r>
      <w:r w:rsidRPr="00E06556">
        <w:rPr>
          <w:rFonts w:ascii="Times New Roman" w:eastAsiaTheme="minorHAnsi" w:hAnsi="Times New Roman"/>
          <w:sz w:val="24"/>
          <w:szCs w:val="24"/>
        </w:rPr>
        <w:t xml:space="preserve">s prowadzenia robót. </w:t>
      </w:r>
    </w:p>
    <w:p w14:paraId="0D7170DF" w14:textId="77777777" w:rsidR="00826940" w:rsidRPr="00E06556" w:rsidRDefault="00826940" w:rsidP="00DB19A3">
      <w:pPr>
        <w:autoSpaceDE w:val="0"/>
        <w:autoSpaceDN w:val="0"/>
        <w:adjustRightInd w:val="0"/>
        <w:spacing w:after="0" w:line="240" w:lineRule="auto"/>
        <w:jc w:val="both"/>
        <w:rPr>
          <w:rFonts w:ascii="Times New Roman" w:eastAsiaTheme="minorHAnsi" w:hAnsi="Times New Roman"/>
          <w:sz w:val="24"/>
          <w:szCs w:val="24"/>
        </w:rPr>
      </w:pPr>
    </w:p>
    <w:p w14:paraId="5403D9BA" w14:textId="780356E5" w:rsidR="009B5680" w:rsidRPr="00E06556" w:rsidRDefault="006274D2" w:rsidP="00F04A6E">
      <w:pPr>
        <w:autoSpaceDE w:val="0"/>
        <w:autoSpaceDN w:val="0"/>
        <w:adjustRightInd w:val="0"/>
        <w:spacing w:after="0" w:line="276" w:lineRule="auto"/>
        <w:rPr>
          <w:rFonts w:ascii="Times New Roman" w:eastAsiaTheme="minorHAnsi" w:hAnsi="Times New Roman"/>
          <w:b/>
          <w:bCs/>
          <w:sz w:val="24"/>
          <w:szCs w:val="24"/>
        </w:rPr>
      </w:pPr>
      <w:r w:rsidRPr="00E06556">
        <w:rPr>
          <w:rFonts w:ascii="Times New Roman" w:eastAsiaTheme="minorHAnsi" w:hAnsi="Times New Roman"/>
          <w:b/>
          <w:bCs/>
          <w:sz w:val="24"/>
          <w:szCs w:val="24"/>
        </w:rPr>
        <w:t>14</w:t>
      </w:r>
      <w:r w:rsidR="009B5680" w:rsidRPr="00E06556">
        <w:rPr>
          <w:rFonts w:ascii="Times New Roman" w:eastAsiaTheme="minorHAnsi" w:hAnsi="Times New Roman"/>
          <w:b/>
          <w:bCs/>
          <w:sz w:val="24"/>
          <w:szCs w:val="24"/>
        </w:rPr>
        <w:t xml:space="preserve">. Podstawy i przepisy </w:t>
      </w:r>
      <w:proofErr w:type="spellStart"/>
      <w:r w:rsidR="009B5680" w:rsidRPr="00E06556">
        <w:rPr>
          <w:rFonts w:ascii="Times New Roman" w:eastAsiaTheme="minorHAnsi" w:hAnsi="Times New Roman"/>
          <w:b/>
          <w:bCs/>
          <w:sz w:val="24"/>
          <w:szCs w:val="24"/>
        </w:rPr>
        <w:t>formalno</w:t>
      </w:r>
      <w:proofErr w:type="spellEnd"/>
      <w:r w:rsidR="009B5680" w:rsidRPr="00E06556">
        <w:rPr>
          <w:rFonts w:ascii="Times New Roman" w:eastAsiaTheme="minorHAnsi" w:hAnsi="Times New Roman"/>
          <w:b/>
          <w:bCs/>
          <w:sz w:val="24"/>
          <w:szCs w:val="24"/>
        </w:rPr>
        <w:t xml:space="preserve"> – prawne</w:t>
      </w:r>
    </w:p>
    <w:p w14:paraId="36ACE372" w14:textId="4818D403" w:rsidR="006274D2" w:rsidRPr="00E06556" w:rsidRDefault="006274D2" w:rsidP="006274D2">
      <w:pPr>
        <w:autoSpaceDE w:val="0"/>
        <w:autoSpaceDN w:val="0"/>
        <w:adjustRightInd w:val="0"/>
        <w:spacing w:after="0" w:line="276" w:lineRule="auto"/>
        <w:jc w:val="both"/>
        <w:rPr>
          <w:rFonts w:ascii="Times New Roman" w:eastAsiaTheme="minorHAnsi" w:hAnsi="Times New Roman"/>
          <w:sz w:val="24"/>
          <w:szCs w:val="24"/>
        </w:rPr>
      </w:pPr>
      <w:r w:rsidRPr="00E06556">
        <w:rPr>
          <w:rFonts w:ascii="Times New Roman" w:eastAsiaTheme="minorHAnsi" w:hAnsi="Times New Roman"/>
          <w:sz w:val="24"/>
          <w:szCs w:val="24"/>
        </w:rPr>
        <w:t>IV. WYKAZ PRZEPISÓW PRAWNYCH ZWIĄZANYCH Z PRACAMI PROJEKTOWYMI</w:t>
      </w:r>
    </w:p>
    <w:p w14:paraId="39C9019E" w14:textId="77777777" w:rsidR="009B5680" w:rsidRPr="00E06556" w:rsidRDefault="00C10608" w:rsidP="00F04A6E">
      <w:pPr>
        <w:autoSpaceDE w:val="0"/>
        <w:autoSpaceDN w:val="0"/>
        <w:adjustRightInd w:val="0"/>
        <w:spacing w:after="0" w:line="276" w:lineRule="auto"/>
        <w:rPr>
          <w:rFonts w:ascii="Times New Roman" w:eastAsiaTheme="minorHAnsi" w:hAnsi="Times New Roman"/>
          <w:i/>
          <w:sz w:val="24"/>
          <w:szCs w:val="24"/>
        </w:rPr>
      </w:pPr>
      <w:r w:rsidRPr="00E06556">
        <w:rPr>
          <w:rFonts w:ascii="Times New Roman" w:eastAsiaTheme="minorHAnsi" w:hAnsi="Times New Roman"/>
          <w:i/>
          <w:sz w:val="24"/>
          <w:szCs w:val="24"/>
        </w:rPr>
        <w:t>Do podstawowych przepisów należą</w:t>
      </w:r>
      <w:r w:rsidR="009B5680" w:rsidRPr="00E06556">
        <w:rPr>
          <w:rFonts w:ascii="Times New Roman" w:eastAsiaTheme="minorHAnsi" w:hAnsi="Times New Roman"/>
          <w:i/>
          <w:sz w:val="24"/>
          <w:szCs w:val="24"/>
        </w:rPr>
        <w:t>:</w:t>
      </w:r>
    </w:p>
    <w:p w14:paraId="6F4FEA74" w14:textId="77777777" w:rsidR="00EB7C86" w:rsidRPr="00E06556" w:rsidRDefault="00EB7C86" w:rsidP="00F04A6E">
      <w:pPr>
        <w:autoSpaceDE w:val="0"/>
        <w:autoSpaceDN w:val="0"/>
        <w:adjustRightInd w:val="0"/>
        <w:spacing w:after="0" w:line="276" w:lineRule="auto"/>
        <w:rPr>
          <w:rFonts w:ascii="Times New Roman" w:eastAsiaTheme="minorHAnsi" w:hAnsi="Times New Roman"/>
          <w:i/>
          <w:sz w:val="24"/>
          <w:szCs w:val="24"/>
        </w:rPr>
      </w:pPr>
    </w:p>
    <w:p w14:paraId="67E25F19" w14:textId="77777777" w:rsidR="00EB7C86" w:rsidRPr="00E06556" w:rsidRDefault="0083528E" w:rsidP="00F04A6E">
      <w:pPr>
        <w:autoSpaceDE w:val="0"/>
        <w:autoSpaceDN w:val="0"/>
        <w:adjustRightInd w:val="0"/>
        <w:spacing w:after="0" w:line="276" w:lineRule="auto"/>
        <w:jc w:val="both"/>
        <w:rPr>
          <w:rFonts w:ascii="Times New Roman" w:eastAsiaTheme="minorHAnsi" w:hAnsi="Times New Roman"/>
          <w:i/>
          <w:sz w:val="24"/>
          <w:szCs w:val="24"/>
        </w:rPr>
      </w:pPr>
      <w:r w:rsidRPr="00E06556">
        <w:rPr>
          <w:rFonts w:ascii="Times New Roman" w:eastAsiaTheme="minorHAnsi" w:hAnsi="Times New Roman"/>
          <w:i/>
          <w:sz w:val="24"/>
          <w:szCs w:val="24"/>
        </w:rPr>
        <w:lastRenderedPageBreak/>
        <w:t xml:space="preserve">1/ </w:t>
      </w:r>
      <w:r w:rsidR="00EB7C86" w:rsidRPr="00E06556">
        <w:rPr>
          <w:rFonts w:ascii="Times New Roman" w:eastAsiaTheme="minorHAnsi" w:hAnsi="Times New Roman"/>
          <w:i/>
          <w:sz w:val="24"/>
          <w:szCs w:val="24"/>
        </w:rPr>
        <w:t xml:space="preserve">Ustawa z dnia 7 lipca 1994 r. Prawo budowlane (tekst jednolity - </w:t>
      </w:r>
      <w:r w:rsidR="0092455D" w:rsidRPr="00E06556">
        <w:rPr>
          <w:rFonts w:ascii="Times New Roman" w:eastAsiaTheme="minorHAnsi" w:hAnsi="Times New Roman"/>
          <w:i/>
          <w:sz w:val="24"/>
          <w:szCs w:val="24"/>
        </w:rPr>
        <w:t>Dz. U. z 2018 r., poz. 1202</w:t>
      </w:r>
      <w:r w:rsidR="0054087A" w:rsidRPr="00E06556">
        <w:rPr>
          <w:rFonts w:ascii="Times New Roman" w:eastAsiaTheme="minorHAnsi" w:hAnsi="Times New Roman"/>
          <w:i/>
          <w:sz w:val="24"/>
          <w:szCs w:val="24"/>
        </w:rPr>
        <w:t xml:space="preserve"> ze zm.</w:t>
      </w:r>
      <w:r w:rsidR="007D3607" w:rsidRPr="00E06556">
        <w:rPr>
          <w:rFonts w:ascii="Times New Roman" w:eastAsiaTheme="minorHAnsi" w:hAnsi="Times New Roman"/>
          <w:i/>
          <w:sz w:val="24"/>
          <w:szCs w:val="24"/>
        </w:rPr>
        <w:t>) wraz z rozporzą</w:t>
      </w:r>
      <w:r w:rsidR="00B478C1" w:rsidRPr="00E06556">
        <w:rPr>
          <w:rFonts w:ascii="Times New Roman" w:eastAsiaTheme="minorHAnsi" w:hAnsi="Times New Roman"/>
          <w:i/>
          <w:sz w:val="24"/>
          <w:szCs w:val="24"/>
        </w:rPr>
        <w:t xml:space="preserve">dzeniami wykonawczymi do tej </w:t>
      </w:r>
      <w:r w:rsidR="00EB7C86" w:rsidRPr="00E06556">
        <w:rPr>
          <w:rFonts w:ascii="Times New Roman" w:eastAsiaTheme="minorHAnsi" w:hAnsi="Times New Roman"/>
          <w:i/>
          <w:sz w:val="24"/>
          <w:szCs w:val="24"/>
        </w:rPr>
        <w:t>ustawy;</w:t>
      </w:r>
    </w:p>
    <w:p w14:paraId="72671EC4" w14:textId="77777777" w:rsidR="00ED3F74" w:rsidRPr="00E06556" w:rsidRDefault="0083528E" w:rsidP="00F04A6E">
      <w:pPr>
        <w:autoSpaceDE w:val="0"/>
        <w:autoSpaceDN w:val="0"/>
        <w:adjustRightInd w:val="0"/>
        <w:spacing w:after="0" w:line="276" w:lineRule="auto"/>
        <w:jc w:val="both"/>
        <w:rPr>
          <w:rFonts w:ascii="Times New Roman" w:eastAsiaTheme="minorHAnsi" w:hAnsi="Times New Roman"/>
          <w:i/>
          <w:sz w:val="24"/>
          <w:szCs w:val="24"/>
        </w:rPr>
      </w:pPr>
      <w:r w:rsidRPr="00E06556">
        <w:rPr>
          <w:rFonts w:ascii="Times New Roman" w:eastAsiaTheme="minorHAnsi" w:hAnsi="Times New Roman"/>
          <w:i/>
          <w:sz w:val="24"/>
          <w:szCs w:val="24"/>
        </w:rPr>
        <w:t xml:space="preserve">2/ </w:t>
      </w:r>
      <w:r w:rsidR="00DE054F" w:rsidRPr="00E06556">
        <w:rPr>
          <w:rFonts w:ascii="Times New Roman" w:eastAsiaTheme="minorHAnsi" w:hAnsi="Times New Roman"/>
          <w:i/>
          <w:sz w:val="24"/>
          <w:szCs w:val="24"/>
        </w:rPr>
        <w:t>Rozporzą</w:t>
      </w:r>
      <w:r w:rsidR="00EB7C86" w:rsidRPr="00E06556">
        <w:rPr>
          <w:rFonts w:ascii="Times New Roman" w:eastAsiaTheme="minorHAnsi" w:hAnsi="Times New Roman"/>
          <w:i/>
          <w:sz w:val="24"/>
          <w:szCs w:val="24"/>
        </w:rPr>
        <w:t>dzenie M</w:t>
      </w:r>
      <w:r w:rsidR="00C61D4A" w:rsidRPr="00E06556">
        <w:rPr>
          <w:rFonts w:ascii="Times New Roman" w:eastAsiaTheme="minorHAnsi" w:hAnsi="Times New Roman"/>
          <w:i/>
          <w:sz w:val="24"/>
          <w:szCs w:val="24"/>
        </w:rPr>
        <w:t>inistra Infrastruktury z dnia 2 września 2004 r. w sprawie szczegółowego zakresu i formy dokumentacji projektowej, specyfikacji technicznych wykonania i odbioru robót budowlanych oraz programu funkcjonalnego – użytkowego (Dz.U. z 201</w:t>
      </w:r>
      <w:r w:rsidR="002E469E" w:rsidRPr="00E06556">
        <w:rPr>
          <w:rFonts w:ascii="Times New Roman" w:eastAsiaTheme="minorHAnsi" w:hAnsi="Times New Roman"/>
          <w:i/>
          <w:sz w:val="24"/>
          <w:szCs w:val="24"/>
        </w:rPr>
        <w:t>3 r. poz. 1129 ze zm.</w:t>
      </w:r>
      <w:r w:rsidR="00C61D4A" w:rsidRPr="00E06556">
        <w:rPr>
          <w:rFonts w:ascii="Times New Roman" w:eastAsiaTheme="minorHAnsi" w:hAnsi="Times New Roman"/>
          <w:i/>
          <w:sz w:val="24"/>
          <w:szCs w:val="24"/>
        </w:rPr>
        <w:t>);</w:t>
      </w:r>
    </w:p>
    <w:p w14:paraId="7914397D" w14:textId="77777777" w:rsidR="00EB7C86" w:rsidRPr="00E06556" w:rsidRDefault="00ED3F74" w:rsidP="00F04A6E">
      <w:pPr>
        <w:autoSpaceDE w:val="0"/>
        <w:autoSpaceDN w:val="0"/>
        <w:adjustRightInd w:val="0"/>
        <w:spacing w:after="0" w:line="276" w:lineRule="auto"/>
        <w:jc w:val="both"/>
        <w:rPr>
          <w:rFonts w:ascii="Times New Roman" w:eastAsiaTheme="minorHAnsi" w:hAnsi="Times New Roman"/>
          <w:i/>
          <w:sz w:val="24"/>
          <w:szCs w:val="24"/>
        </w:rPr>
      </w:pPr>
      <w:r w:rsidRPr="00E06556">
        <w:rPr>
          <w:rFonts w:ascii="Times New Roman" w:eastAsiaTheme="minorHAnsi" w:hAnsi="Times New Roman"/>
          <w:i/>
          <w:sz w:val="24"/>
          <w:szCs w:val="24"/>
        </w:rPr>
        <w:t>3</w:t>
      </w:r>
      <w:r w:rsidR="0083528E" w:rsidRPr="00E06556">
        <w:rPr>
          <w:rFonts w:ascii="Times New Roman" w:eastAsiaTheme="minorHAnsi" w:hAnsi="Times New Roman"/>
          <w:i/>
          <w:sz w:val="24"/>
          <w:szCs w:val="24"/>
        </w:rPr>
        <w:t xml:space="preserve">/ </w:t>
      </w:r>
      <w:r w:rsidR="00EB7C86" w:rsidRPr="00E06556">
        <w:rPr>
          <w:rFonts w:ascii="Times New Roman" w:eastAsiaTheme="minorHAnsi" w:hAnsi="Times New Roman"/>
          <w:i/>
          <w:sz w:val="24"/>
          <w:szCs w:val="24"/>
        </w:rPr>
        <w:t>Ustawa z dnia 2</w:t>
      </w:r>
      <w:r w:rsidR="001E0603" w:rsidRPr="00E06556">
        <w:rPr>
          <w:rFonts w:ascii="Times New Roman" w:eastAsiaTheme="minorHAnsi" w:hAnsi="Times New Roman"/>
          <w:i/>
          <w:sz w:val="24"/>
          <w:szCs w:val="24"/>
        </w:rPr>
        <w:t>9 stycznia 2004 r. Prawo zamówień</w:t>
      </w:r>
      <w:r w:rsidR="00EB7C86" w:rsidRPr="00E06556">
        <w:rPr>
          <w:rFonts w:ascii="Times New Roman" w:eastAsiaTheme="minorHAnsi" w:hAnsi="Times New Roman"/>
          <w:i/>
          <w:sz w:val="24"/>
          <w:szCs w:val="24"/>
        </w:rPr>
        <w:t xml:space="preserve"> </w:t>
      </w:r>
      <w:r w:rsidR="00D4531A" w:rsidRPr="00E06556">
        <w:rPr>
          <w:rFonts w:ascii="Times New Roman" w:eastAsiaTheme="minorHAnsi" w:hAnsi="Times New Roman"/>
          <w:i/>
          <w:sz w:val="24"/>
          <w:szCs w:val="24"/>
        </w:rPr>
        <w:t>publicznych (Dz. U. z 2018</w:t>
      </w:r>
      <w:r w:rsidR="003246E3" w:rsidRPr="00E06556">
        <w:rPr>
          <w:rFonts w:ascii="Times New Roman" w:eastAsiaTheme="minorHAnsi" w:hAnsi="Times New Roman"/>
          <w:i/>
          <w:sz w:val="24"/>
          <w:szCs w:val="24"/>
        </w:rPr>
        <w:t xml:space="preserve"> r., Nr </w:t>
      </w:r>
      <w:r w:rsidR="00AA505A" w:rsidRPr="00E06556">
        <w:rPr>
          <w:rFonts w:ascii="Times New Roman" w:eastAsiaTheme="minorHAnsi" w:hAnsi="Times New Roman"/>
          <w:i/>
          <w:sz w:val="24"/>
          <w:szCs w:val="24"/>
        </w:rPr>
        <w:t>1986, ze zm.</w:t>
      </w:r>
      <w:r w:rsidR="000B30CD" w:rsidRPr="00E06556">
        <w:rPr>
          <w:rFonts w:ascii="Times New Roman" w:eastAsiaTheme="minorHAnsi" w:hAnsi="Times New Roman"/>
          <w:i/>
          <w:sz w:val="24"/>
          <w:szCs w:val="24"/>
        </w:rPr>
        <w:t>) wraz z rozporzą</w:t>
      </w:r>
      <w:r w:rsidR="00D4531A" w:rsidRPr="00E06556">
        <w:rPr>
          <w:rFonts w:ascii="Times New Roman" w:eastAsiaTheme="minorHAnsi" w:hAnsi="Times New Roman"/>
          <w:i/>
          <w:sz w:val="24"/>
          <w:szCs w:val="24"/>
        </w:rPr>
        <w:t xml:space="preserve">dzeniami wykonawczymi do tej </w:t>
      </w:r>
      <w:r w:rsidR="00EB7C86" w:rsidRPr="00E06556">
        <w:rPr>
          <w:rFonts w:ascii="Times New Roman" w:eastAsiaTheme="minorHAnsi" w:hAnsi="Times New Roman"/>
          <w:i/>
          <w:sz w:val="24"/>
          <w:szCs w:val="24"/>
        </w:rPr>
        <w:t>ustawy;</w:t>
      </w:r>
    </w:p>
    <w:p w14:paraId="17EE6D05" w14:textId="77777777" w:rsidR="00EB7C86" w:rsidRPr="00E06556" w:rsidRDefault="00ED3F74" w:rsidP="00F04A6E">
      <w:pPr>
        <w:autoSpaceDE w:val="0"/>
        <w:autoSpaceDN w:val="0"/>
        <w:adjustRightInd w:val="0"/>
        <w:spacing w:after="0" w:line="276" w:lineRule="auto"/>
        <w:jc w:val="both"/>
        <w:rPr>
          <w:rFonts w:ascii="Times New Roman" w:eastAsiaTheme="minorHAnsi" w:hAnsi="Times New Roman"/>
          <w:i/>
          <w:sz w:val="24"/>
          <w:szCs w:val="24"/>
        </w:rPr>
      </w:pPr>
      <w:r w:rsidRPr="00E06556">
        <w:rPr>
          <w:rFonts w:ascii="Times New Roman" w:eastAsiaTheme="minorHAnsi" w:hAnsi="Times New Roman"/>
          <w:i/>
          <w:sz w:val="24"/>
          <w:szCs w:val="24"/>
        </w:rPr>
        <w:t>4</w:t>
      </w:r>
      <w:r w:rsidR="0083528E" w:rsidRPr="00E06556">
        <w:rPr>
          <w:rFonts w:ascii="Times New Roman" w:eastAsiaTheme="minorHAnsi" w:hAnsi="Times New Roman"/>
          <w:i/>
          <w:sz w:val="24"/>
          <w:szCs w:val="24"/>
        </w:rPr>
        <w:t xml:space="preserve">/ </w:t>
      </w:r>
      <w:r w:rsidR="008937C9" w:rsidRPr="00E06556">
        <w:rPr>
          <w:rFonts w:ascii="Times New Roman" w:eastAsiaTheme="minorHAnsi" w:hAnsi="Times New Roman"/>
          <w:i/>
          <w:sz w:val="24"/>
          <w:szCs w:val="24"/>
        </w:rPr>
        <w:t>Rozporządzenie</w:t>
      </w:r>
      <w:r w:rsidR="00EB7C86" w:rsidRPr="00E06556">
        <w:rPr>
          <w:rFonts w:ascii="Times New Roman" w:eastAsiaTheme="minorHAnsi" w:hAnsi="Times New Roman"/>
          <w:i/>
          <w:sz w:val="24"/>
          <w:szCs w:val="24"/>
        </w:rPr>
        <w:t xml:space="preserve"> Ministra Infrastruktury z dnia 24 st</w:t>
      </w:r>
      <w:r w:rsidR="003246E3" w:rsidRPr="00E06556">
        <w:rPr>
          <w:rFonts w:ascii="Times New Roman" w:eastAsiaTheme="minorHAnsi" w:hAnsi="Times New Roman"/>
          <w:i/>
          <w:sz w:val="24"/>
          <w:szCs w:val="24"/>
        </w:rPr>
        <w:t xml:space="preserve">ycznia 2004 r., w sprawie metod </w:t>
      </w:r>
      <w:r w:rsidR="003246E3" w:rsidRPr="00E06556">
        <w:rPr>
          <w:rFonts w:ascii="Times New Roman" w:eastAsiaTheme="minorHAnsi" w:hAnsi="Times New Roman"/>
          <w:i/>
          <w:sz w:val="24"/>
          <w:szCs w:val="24"/>
        </w:rPr>
        <w:br/>
      </w:r>
      <w:r w:rsidR="001C2225" w:rsidRPr="00E06556">
        <w:rPr>
          <w:rFonts w:ascii="Times New Roman" w:eastAsiaTheme="minorHAnsi" w:hAnsi="Times New Roman"/>
          <w:i/>
          <w:sz w:val="24"/>
          <w:szCs w:val="24"/>
        </w:rPr>
        <w:t>i podstaw sporządzania</w:t>
      </w:r>
      <w:r w:rsidR="00EB7C86" w:rsidRPr="00E06556">
        <w:rPr>
          <w:rFonts w:ascii="Times New Roman" w:eastAsiaTheme="minorHAnsi" w:hAnsi="Times New Roman"/>
          <w:i/>
          <w:sz w:val="24"/>
          <w:szCs w:val="24"/>
        </w:rPr>
        <w:t xml:space="preserve"> kosztorysu inwestorskiego. (Dz. </w:t>
      </w:r>
      <w:r w:rsidR="009B6C5D" w:rsidRPr="00E06556">
        <w:rPr>
          <w:rFonts w:ascii="Times New Roman" w:eastAsiaTheme="minorHAnsi" w:hAnsi="Times New Roman"/>
          <w:i/>
          <w:sz w:val="24"/>
          <w:szCs w:val="24"/>
        </w:rPr>
        <w:t>U. z 2004 r , Nr 130, poz. 1389</w:t>
      </w:r>
      <w:r w:rsidRPr="00E06556">
        <w:rPr>
          <w:rFonts w:ascii="Times New Roman" w:eastAsiaTheme="minorHAnsi" w:hAnsi="Times New Roman"/>
          <w:i/>
          <w:sz w:val="24"/>
          <w:szCs w:val="24"/>
        </w:rPr>
        <w:t>);</w:t>
      </w:r>
    </w:p>
    <w:p w14:paraId="30D90EFE" w14:textId="77777777" w:rsidR="00EB7C86" w:rsidRPr="00E06556" w:rsidRDefault="00ED3F74" w:rsidP="00F04A6E">
      <w:pPr>
        <w:autoSpaceDE w:val="0"/>
        <w:autoSpaceDN w:val="0"/>
        <w:adjustRightInd w:val="0"/>
        <w:spacing w:after="0" w:line="276" w:lineRule="auto"/>
        <w:jc w:val="both"/>
        <w:rPr>
          <w:rFonts w:ascii="Times New Roman" w:eastAsiaTheme="minorHAnsi" w:hAnsi="Times New Roman"/>
          <w:i/>
          <w:sz w:val="24"/>
          <w:szCs w:val="24"/>
        </w:rPr>
      </w:pPr>
      <w:r w:rsidRPr="00E06556">
        <w:rPr>
          <w:rFonts w:ascii="Times New Roman" w:eastAsiaTheme="minorHAnsi" w:hAnsi="Times New Roman"/>
          <w:i/>
          <w:sz w:val="24"/>
          <w:szCs w:val="24"/>
        </w:rPr>
        <w:t>5</w:t>
      </w:r>
      <w:r w:rsidR="0083528E" w:rsidRPr="00E06556">
        <w:rPr>
          <w:rFonts w:ascii="Times New Roman" w:eastAsiaTheme="minorHAnsi" w:hAnsi="Times New Roman"/>
          <w:i/>
          <w:sz w:val="24"/>
          <w:szCs w:val="24"/>
        </w:rPr>
        <w:t xml:space="preserve">/ </w:t>
      </w:r>
      <w:r w:rsidR="00EB7C86" w:rsidRPr="00E06556">
        <w:rPr>
          <w:rFonts w:ascii="Times New Roman" w:eastAsiaTheme="minorHAnsi" w:hAnsi="Times New Roman"/>
          <w:i/>
          <w:sz w:val="24"/>
          <w:szCs w:val="24"/>
        </w:rPr>
        <w:t>Ustawa z dnia 10 kwietnia 1997 r., Prawo e</w:t>
      </w:r>
      <w:r w:rsidR="001A7EDA" w:rsidRPr="00E06556">
        <w:rPr>
          <w:rFonts w:ascii="Times New Roman" w:eastAsiaTheme="minorHAnsi" w:hAnsi="Times New Roman"/>
          <w:i/>
          <w:sz w:val="24"/>
          <w:szCs w:val="24"/>
        </w:rPr>
        <w:t xml:space="preserve">nergetyczne (Dz. U. z 2019 r., poz. 755 </w:t>
      </w:r>
      <w:proofErr w:type="spellStart"/>
      <w:r w:rsidR="001A7EDA" w:rsidRPr="00E06556">
        <w:rPr>
          <w:rFonts w:ascii="Times New Roman" w:eastAsiaTheme="minorHAnsi" w:hAnsi="Times New Roman"/>
          <w:i/>
          <w:sz w:val="24"/>
          <w:szCs w:val="24"/>
        </w:rPr>
        <w:t>t.j</w:t>
      </w:r>
      <w:proofErr w:type="spellEnd"/>
      <w:r w:rsidR="001A7EDA" w:rsidRPr="00E06556">
        <w:rPr>
          <w:rFonts w:ascii="Times New Roman" w:eastAsiaTheme="minorHAnsi" w:hAnsi="Times New Roman"/>
          <w:i/>
          <w:sz w:val="24"/>
          <w:szCs w:val="24"/>
        </w:rPr>
        <w:t xml:space="preserve"> </w:t>
      </w:r>
      <w:r w:rsidR="001C2225" w:rsidRPr="00E06556">
        <w:rPr>
          <w:rFonts w:ascii="Times New Roman" w:eastAsiaTheme="minorHAnsi" w:hAnsi="Times New Roman"/>
          <w:i/>
          <w:sz w:val="24"/>
          <w:szCs w:val="24"/>
        </w:rPr>
        <w:t>.</w:t>
      </w:r>
      <w:r w:rsidR="001A7EDA" w:rsidRPr="00E06556">
        <w:rPr>
          <w:rFonts w:ascii="Times New Roman" w:eastAsiaTheme="minorHAnsi" w:hAnsi="Times New Roman"/>
          <w:i/>
          <w:sz w:val="24"/>
          <w:szCs w:val="24"/>
        </w:rPr>
        <w:t>), wraz z rozporządzeniami</w:t>
      </w:r>
      <w:r w:rsidR="0083528E" w:rsidRPr="00E06556">
        <w:rPr>
          <w:rFonts w:ascii="Times New Roman" w:eastAsiaTheme="minorHAnsi" w:hAnsi="Times New Roman"/>
          <w:i/>
          <w:sz w:val="24"/>
          <w:szCs w:val="24"/>
        </w:rPr>
        <w:t xml:space="preserve"> wykonawczymi do tej ustawy.</w:t>
      </w:r>
    </w:p>
    <w:sectPr w:rsidR="00EB7C86" w:rsidRPr="00E06556" w:rsidSect="006311DA">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B83AB" w14:textId="77777777" w:rsidR="003D3644" w:rsidRDefault="003D3644" w:rsidP="00FA1ED3">
      <w:pPr>
        <w:spacing w:after="0" w:line="240" w:lineRule="auto"/>
      </w:pPr>
      <w:r>
        <w:separator/>
      </w:r>
    </w:p>
  </w:endnote>
  <w:endnote w:type="continuationSeparator" w:id="0">
    <w:p w14:paraId="5F55FA92" w14:textId="77777777" w:rsidR="003D3644" w:rsidRDefault="003D3644" w:rsidP="00FA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939421"/>
      <w:docPartObj>
        <w:docPartGallery w:val="Page Numbers (Bottom of Page)"/>
        <w:docPartUnique/>
      </w:docPartObj>
    </w:sdtPr>
    <w:sdtEndPr/>
    <w:sdtContent>
      <w:sdt>
        <w:sdtPr>
          <w:id w:val="-1669238322"/>
          <w:docPartObj>
            <w:docPartGallery w:val="Page Numbers (Top of Page)"/>
            <w:docPartUnique/>
          </w:docPartObj>
        </w:sdtPr>
        <w:sdtEndPr/>
        <w:sdtContent>
          <w:p w14:paraId="28334C30" w14:textId="59124686" w:rsidR="003D3644" w:rsidRDefault="003D3644" w:rsidP="00623CFC">
            <w:pPr>
              <w:pStyle w:val="Stopka"/>
              <w:jc w:val="right"/>
            </w:pPr>
            <w:r w:rsidRPr="00623CFC">
              <w:rPr>
                <w:i/>
                <w:sz w:val="16"/>
                <w:szCs w:val="16"/>
              </w:rPr>
              <w:t xml:space="preserve">Strona </w:t>
            </w:r>
            <w:r w:rsidRPr="00623CFC">
              <w:rPr>
                <w:b/>
                <w:bCs/>
                <w:i/>
                <w:sz w:val="16"/>
                <w:szCs w:val="16"/>
              </w:rPr>
              <w:fldChar w:fldCharType="begin"/>
            </w:r>
            <w:r w:rsidRPr="00623CFC">
              <w:rPr>
                <w:b/>
                <w:bCs/>
                <w:i/>
                <w:sz w:val="16"/>
                <w:szCs w:val="16"/>
              </w:rPr>
              <w:instrText>PAGE</w:instrText>
            </w:r>
            <w:r w:rsidRPr="00623CFC">
              <w:rPr>
                <w:b/>
                <w:bCs/>
                <w:i/>
                <w:sz w:val="16"/>
                <w:szCs w:val="16"/>
              </w:rPr>
              <w:fldChar w:fldCharType="separate"/>
            </w:r>
            <w:r w:rsidR="003661E3">
              <w:rPr>
                <w:b/>
                <w:bCs/>
                <w:i/>
                <w:noProof/>
                <w:sz w:val="16"/>
                <w:szCs w:val="16"/>
              </w:rPr>
              <w:t>17</w:t>
            </w:r>
            <w:r w:rsidRPr="00623CFC">
              <w:rPr>
                <w:b/>
                <w:bCs/>
                <w:i/>
                <w:sz w:val="16"/>
                <w:szCs w:val="16"/>
              </w:rPr>
              <w:fldChar w:fldCharType="end"/>
            </w:r>
            <w:r w:rsidRPr="00623CFC">
              <w:rPr>
                <w:i/>
                <w:sz w:val="16"/>
                <w:szCs w:val="16"/>
              </w:rPr>
              <w:t xml:space="preserve"> z </w:t>
            </w:r>
            <w:r w:rsidRPr="00623CFC">
              <w:rPr>
                <w:b/>
                <w:bCs/>
                <w:i/>
                <w:sz w:val="16"/>
                <w:szCs w:val="16"/>
              </w:rPr>
              <w:fldChar w:fldCharType="begin"/>
            </w:r>
            <w:r w:rsidRPr="00623CFC">
              <w:rPr>
                <w:b/>
                <w:bCs/>
                <w:i/>
                <w:sz w:val="16"/>
                <w:szCs w:val="16"/>
              </w:rPr>
              <w:instrText>NUMPAGES</w:instrText>
            </w:r>
            <w:r w:rsidRPr="00623CFC">
              <w:rPr>
                <w:b/>
                <w:bCs/>
                <w:i/>
                <w:sz w:val="16"/>
                <w:szCs w:val="16"/>
              </w:rPr>
              <w:fldChar w:fldCharType="separate"/>
            </w:r>
            <w:r w:rsidR="003661E3">
              <w:rPr>
                <w:b/>
                <w:bCs/>
                <w:i/>
                <w:noProof/>
                <w:sz w:val="16"/>
                <w:szCs w:val="16"/>
              </w:rPr>
              <w:t>18</w:t>
            </w:r>
            <w:r w:rsidRPr="00623CFC">
              <w:rPr>
                <w:b/>
                <w:bCs/>
                <w:i/>
                <w:sz w:val="16"/>
                <w:szCs w:val="16"/>
              </w:rPr>
              <w:fldChar w:fldCharType="end"/>
            </w:r>
          </w:p>
        </w:sdtContent>
      </w:sdt>
    </w:sdtContent>
  </w:sdt>
  <w:p w14:paraId="6D4E1FE6" w14:textId="77777777" w:rsidR="003D3644" w:rsidRDefault="003D36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22FE4" w14:textId="77777777" w:rsidR="003D3644" w:rsidRDefault="003D3644" w:rsidP="00FA1ED3">
      <w:pPr>
        <w:spacing w:after="0" w:line="240" w:lineRule="auto"/>
      </w:pPr>
      <w:r>
        <w:separator/>
      </w:r>
    </w:p>
  </w:footnote>
  <w:footnote w:type="continuationSeparator" w:id="0">
    <w:p w14:paraId="2CFD4F53" w14:textId="77777777" w:rsidR="003D3644" w:rsidRDefault="003D3644" w:rsidP="00FA1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709"/>
    <w:multiLevelType w:val="multilevel"/>
    <w:tmpl w:val="5EE6291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C5D6B"/>
    <w:multiLevelType w:val="hybridMultilevel"/>
    <w:tmpl w:val="44001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9A0557"/>
    <w:multiLevelType w:val="hybridMultilevel"/>
    <w:tmpl w:val="B6125E16"/>
    <w:lvl w:ilvl="0" w:tplc="CDE0C2A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29C4790"/>
    <w:multiLevelType w:val="hybridMultilevel"/>
    <w:tmpl w:val="351CCAA6"/>
    <w:lvl w:ilvl="0" w:tplc="EEF83C80">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FB7270"/>
    <w:multiLevelType w:val="hybridMultilevel"/>
    <w:tmpl w:val="26865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962B30"/>
    <w:multiLevelType w:val="hybridMultilevel"/>
    <w:tmpl w:val="BAC836E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328B360C"/>
    <w:multiLevelType w:val="multilevel"/>
    <w:tmpl w:val="70BC5BE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E930D8"/>
    <w:multiLevelType w:val="hybridMultilevel"/>
    <w:tmpl w:val="12EC6F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36133D94"/>
    <w:multiLevelType w:val="hybridMultilevel"/>
    <w:tmpl w:val="498A9F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4A3751"/>
    <w:multiLevelType w:val="hybridMultilevel"/>
    <w:tmpl w:val="06E8328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41E06933"/>
    <w:multiLevelType w:val="hybridMultilevel"/>
    <w:tmpl w:val="09BA7A76"/>
    <w:lvl w:ilvl="0" w:tplc="04150001">
      <w:start w:val="1"/>
      <w:numFmt w:val="bullet"/>
      <w:lvlText w:val=""/>
      <w:lvlJc w:val="left"/>
      <w:pPr>
        <w:ind w:left="9291" w:hanging="360"/>
      </w:pPr>
      <w:rPr>
        <w:rFonts w:ascii="Symbol" w:hAnsi="Symbol" w:hint="default"/>
      </w:rPr>
    </w:lvl>
    <w:lvl w:ilvl="1" w:tplc="04150003" w:tentative="1">
      <w:start w:val="1"/>
      <w:numFmt w:val="bullet"/>
      <w:lvlText w:val="o"/>
      <w:lvlJc w:val="left"/>
      <w:pPr>
        <w:ind w:left="10011" w:hanging="360"/>
      </w:pPr>
      <w:rPr>
        <w:rFonts w:ascii="Courier New" w:hAnsi="Courier New" w:cs="Courier New" w:hint="default"/>
      </w:rPr>
    </w:lvl>
    <w:lvl w:ilvl="2" w:tplc="04150005" w:tentative="1">
      <w:start w:val="1"/>
      <w:numFmt w:val="bullet"/>
      <w:lvlText w:val=""/>
      <w:lvlJc w:val="left"/>
      <w:pPr>
        <w:ind w:left="10731" w:hanging="360"/>
      </w:pPr>
      <w:rPr>
        <w:rFonts w:ascii="Wingdings" w:hAnsi="Wingdings" w:hint="default"/>
      </w:rPr>
    </w:lvl>
    <w:lvl w:ilvl="3" w:tplc="04150001" w:tentative="1">
      <w:start w:val="1"/>
      <w:numFmt w:val="bullet"/>
      <w:lvlText w:val=""/>
      <w:lvlJc w:val="left"/>
      <w:pPr>
        <w:ind w:left="11451" w:hanging="360"/>
      </w:pPr>
      <w:rPr>
        <w:rFonts w:ascii="Symbol" w:hAnsi="Symbol" w:hint="default"/>
      </w:rPr>
    </w:lvl>
    <w:lvl w:ilvl="4" w:tplc="04150003" w:tentative="1">
      <w:start w:val="1"/>
      <w:numFmt w:val="bullet"/>
      <w:lvlText w:val="o"/>
      <w:lvlJc w:val="left"/>
      <w:pPr>
        <w:ind w:left="12171" w:hanging="360"/>
      </w:pPr>
      <w:rPr>
        <w:rFonts w:ascii="Courier New" w:hAnsi="Courier New" w:cs="Courier New" w:hint="default"/>
      </w:rPr>
    </w:lvl>
    <w:lvl w:ilvl="5" w:tplc="04150005" w:tentative="1">
      <w:start w:val="1"/>
      <w:numFmt w:val="bullet"/>
      <w:lvlText w:val=""/>
      <w:lvlJc w:val="left"/>
      <w:pPr>
        <w:ind w:left="12891" w:hanging="360"/>
      </w:pPr>
      <w:rPr>
        <w:rFonts w:ascii="Wingdings" w:hAnsi="Wingdings" w:hint="default"/>
      </w:rPr>
    </w:lvl>
    <w:lvl w:ilvl="6" w:tplc="04150001" w:tentative="1">
      <w:start w:val="1"/>
      <w:numFmt w:val="bullet"/>
      <w:lvlText w:val=""/>
      <w:lvlJc w:val="left"/>
      <w:pPr>
        <w:ind w:left="13611" w:hanging="360"/>
      </w:pPr>
      <w:rPr>
        <w:rFonts w:ascii="Symbol" w:hAnsi="Symbol" w:hint="default"/>
      </w:rPr>
    </w:lvl>
    <w:lvl w:ilvl="7" w:tplc="04150003" w:tentative="1">
      <w:start w:val="1"/>
      <w:numFmt w:val="bullet"/>
      <w:lvlText w:val="o"/>
      <w:lvlJc w:val="left"/>
      <w:pPr>
        <w:ind w:left="14331" w:hanging="360"/>
      </w:pPr>
      <w:rPr>
        <w:rFonts w:ascii="Courier New" w:hAnsi="Courier New" w:cs="Courier New" w:hint="default"/>
      </w:rPr>
    </w:lvl>
    <w:lvl w:ilvl="8" w:tplc="04150005" w:tentative="1">
      <w:start w:val="1"/>
      <w:numFmt w:val="bullet"/>
      <w:lvlText w:val=""/>
      <w:lvlJc w:val="left"/>
      <w:pPr>
        <w:ind w:left="15051" w:hanging="360"/>
      </w:pPr>
      <w:rPr>
        <w:rFonts w:ascii="Wingdings" w:hAnsi="Wingdings" w:hint="default"/>
      </w:rPr>
    </w:lvl>
  </w:abstractNum>
  <w:abstractNum w:abstractNumId="11" w15:restartNumberingAfterBreak="0">
    <w:nsid w:val="52A00D2D"/>
    <w:multiLevelType w:val="multilevel"/>
    <w:tmpl w:val="26387DC8"/>
    <w:lvl w:ilvl="0">
      <w:start w:val="1"/>
      <w:numFmt w:val="upperRoman"/>
      <w:lvlText w:val="%1."/>
      <w:lvlJc w:val="left"/>
      <w:pPr>
        <w:ind w:left="1080" w:hanging="72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70A6381"/>
    <w:multiLevelType w:val="hybridMultilevel"/>
    <w:tmpl w:val="545CBBBE"/>
    <w:lvl w:ilvl="0" w:tplc="F5EC24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801FAC"/>
    <w:multiLevelType w:val="hybridMultilevel"/>
    <w:tmpl w:val="66788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EC2E99"/>
    <w:multiLevelType w:val="hybridMultilevel"/>
    <w:tmpl w:val="B25E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B52C9F"/>
    <w:multiLevelType w:val="hybridMultilevel"/>
    <w:tmpl w:val="73BEB98A"/>
    <w:lvl w:ilvl="0" w:tplc="9C0CE2BE">
      <w:start w:val="1"/>
      <w:numFmt w:val="upperRoman"/>
      <w:suff w:val="space"/>
      <w:lvlText w:val="%1."/>
      <w:lvlJc w:val="left"/>
      <w:pPr>
        <w:ind w:left="1080" w:hanging="720"/>
      </w:pPr>
      <w:rPr>
        <w:rFonts w:ascii="Times New Roman" w:hAnsi="Times New Roman"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6A17BB"/>
    <w:multiLevelType w:val="hybridMultilevel"/>
    <w:tmpl w:val="2870C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C610E1"/>
    <w:multiLevelType w:val="hybridMultilevel"/>
    <w:tmpl w:val="DAE04A90"/>
    <w:lvl w:ilvl="0" w:tplc="F04E8802">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946961"/>
    <w:multiLevelType w:val="hybridMultilevel"/>
    <w:tmpl w:val="00D2C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4D33A4"/>
    <w:multiLevelType w:val="hybridMultilevel"/>
    <w:tmpl w:val="A60A7B06"/>
    <w:lvl w:ilvl="0" w:tplc="00A88E72">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C2053F"/>
    <w:multiLevelType w:val="hybridMultilevel"/>
    <w:tmpl w:val="08B8D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F901E8"/>
    <w:multiLevelType w:val="hybridMultilevel"/>
    <w:tmpl w:val="B4CA1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AF1033"/>
    <w:multiLevelType w:val="hybridMultilevel"/>
    <w:tmpl w:val="4BCC3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8"/>
  </w:num>
  <w:num w:numId="5">
    <w:abstractNumId w:val="16"/>
  </w:num>
  <w:num w:numId="6">
    <w:abstractNumId w:val="0"/>
  </w:num>
  <w:num w:numId="7">
    <w:abstractNumId w:val="6"/>
  </w:num>
  <w:num w:numId="8">
    <w:abstractNumId w:val="3"/>
  </w:num>
  <w:num w:numId="9">
    <w:abstractNumId w:val="17"/>
  </w:num>
  <w:num w:numId="10">
    <w:abstractNumId w:val="8"/>
  </w:num>
  <w:num w:numId="11">
    <w:abstractNumId w:val="21"/>
  </w:num>
  <w:num w:numId="12">
    <w:abstractNumId w:val="4"/>
  </w:num>
  <w:num w:numId="13">
    <w:abstractNumId w:val="2"/>
  </w:num>
  <w:num w:numId="14">
    <w:abstractNumId w:val="20"/>
  </w:num>
  <w:num w:numId="15">
    <w:abstractNumId w:val="1"/>
  </w:num>
  <w:num w:numId="16">
    <w:abstractNumId w:val="15"/>
  </w:num>
  <w:num w:numId="17">
    <w:abstractNumId w:val="7"/>
  </w:num>
  <w:num w:numId="18">
    <w:abstractNumId w:val="9"/>
  </w:num>
  <w:num w:numId="19">
    <w:abstractNumId w:val="5"/>
  </w:num>
  <w:num w:numId="20">
    <w:abstractNumId w:val="22"/>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23"/>
    <w:rsid w:val="00000D10"/>
    <w:rsid w:val="0000419B"/>
    <w:rsid w:val="00021D99"/>
    <w:rsid w:val="00024B36"/>
    <w:rsid w:val="00026AD8"/>
    <w:rsid w:val="00026B28"/>
    <w:rsid w:val="000309CF"/>
    <w:rsid w:val="0003103B"/>
    <w:rsid w:val="0003589E"/>
    <w:rsid w:val="00036022"/>
    <w:rsid w:val="000361BE"/>
    <w:rsid w:val="000418F6"/>
    <w:rsid w:val="00041904"/>
    <w:rsid w:val="00041B26"/>
    <w:rsid w:val="0004532B"/>
    <w:rsid w:val="00057A62"/>
    <w:rsid w:val="00057B17"/>
    <w:rsid w:val="00065613"/>
    <w:rsid w:val="00066727"/>
    <w:rsid w:val="00066DF4"/>
    <w:rsid w:val="00073E9A"/>
    <w:rsid w:val="00077BFD"/>
    <w:rsid w:val="00080BAA"/>
    <w:rsid w:val="0008258D"/>
    <w:rsid w:val="000829F5"/>
    <w:rsid w:val="00097051"/>
    <w:rsid w:val="00097BAF"/>
    <w:rsid w:val="00097C52"/>
    <w:rsid w:val="000A04D1"/>
    <w:rsid w:val="000A0C38"/>
    <w:rsid w:val="000A3849"/>
    <w:rsid w:val="000A55B9"/>
    <w:rsid w:val="000A6BEB"/>
    <w:rsid w:val="000B30CD"/>
    <w:rsid w:val="000B5ECD"/>
    <w:rsid w:val="000C030A"/>
    <w:rsid w:val="000C2C19"/>
    <w:rsid w:val="000C5F8B"/>
    <w:rsid w:val="000D3391"/>
    <w:rsid w:val="000D6B99"/>
    <w:rsid w:val="000D709D"/>
    <w:rsid w:val="000D783C"/>
    <w:rsid w:val="000E2530"/>
    <w:rsid w:val="000E72CA"/>
    <w:rsid w:val="000F61B5"/>
    <w:rsid w:val="000F7A33"/>
    <w:rsid w:val="001036C1"/>
    <w:rsid w:val="001102F7"/>
    <w:rsid w:val="00114C88"/>
    <w:rsid w:val="00115AB5"/>
    <w:rsid w:val="00117EF8"/>
    <w:rsid w:val="00121DEA"/>
    <w:rsid w:val="00122A0D"/>
    <w:rsid w:val="00125856"/>
    <w:rsid w:val="00135BA3"/>
    <w:rsid w:val="001373C2"/>
    <w:rsid w:val="001615FE"/>
    <w:rsid w:val="00162CA5"/>
    <w:rsid w:val="0016528B"/>
    <w:rsid w:val="0016631C"/>
    <w:rsid w:val="00167AC2"/>
    <w:rsid w:val="00172EFC"/>
    <w:rsid w:val="00185E8D"/>
    <w:rsid w:val="00187F90"/>
    <w:rsid w:val="001946AF"/>
    <w:rsid w:val="00195B43"/>
    <w:rsid w:val="00197191"/>
    <w:rsid w:val="001974BD"/>
    <w:rsid w:val="001A0725"/>
    <w:rsid w:val="001A2E6A"/>
    <w:rsid w:val="001A495A"/>
    <w:rsid w:val="001A52FF"/>
    <w:rsid w:val="001A7EDA"/>
    <w:rsid w:val="001B08B6"/>
    <w:rsid w:val="001B0AF3"/>
    <w:rsid w:val="001B18B9"/>
    <w:rsid w:val="001B61AF"/>
    <w:rsid w:val="001B66B7"/>
    <w:rsid w:val="001C02B0"/>
    <w:rsid w:val="001C2225"/>
    <w:rsid w:val="001D0072"/>
    <w:rsid w:val="001E0603"/>
    <w:rsid w:val="001E4493"/>
    <w:rsid w:val="001F1310"/>
    <w:rsid w:val="001F21FE"/>
    <w:rsid w:val="001F24E7"/>
    <w:rsid w:val="001F6574"/>
    <w:rsid w:val="00201160"/>
    <w:rsid w:val="0020293F"/>
    <w:rsid w:val="00207D00"/>
    <w:rsid w:val="002113EB"/>
    <w:rsid w:val="00212C65"/>
    <w:rsid w:val="002208DC"/>
    <w:rsid w:val="00221EF6"/>
    <w:rsid w:val="002327AC"/>
    <w:rsid w:val="002329F2"/>
    <w:rsid w:val="002373CF"/>
    <w:rsid w:val="00244C6F"/>
    <w:rsid w:val="00244DC2"/>
    <w:rsid w:val="0024711D"/>
    <w:rsid w:val="002528FF"/>
    <w:rsid w:val="002565CA"/>
    <w:rsid w:val="00256D1C"/>
    <w:rsid w:val="00260DF9"/>
    <w:rsid w:val="002712EB"/>
    <w:rsid w:val="00277C8F"/>
    <w:rsid w:val="00282511"/>
    <w:rsid w:val="00292E9C"/>
    <w:rsid w:val="002A24D8"/>
    <w:rsid w:val="002A5A4D"/>
    <w:rsid w:val="002B4B23"/>
    <w:rsid w:val="002B4C4E"/>
    <w:rsid w:val="002C03FF"/>
    <w:rsid w:val="002C263D"/>
    <w:rsid w:val="002C5A9B"/>
    <w:rsid w:val="002C6697"/>
    <w:rsid w:val="002D19FA"/>
    <w:rsid w:val="002D1F38"/>
    <w:rsid w:val="002D2B33"/>
    <w:rsid w:val="002D331F"/>
    <w:rsid w:val="002D3C2E"/>
    <w:rsid w:val="002D5472"/>
    <w:rsid w:val="002D6CA6"/>
    <w:rsid w:val="002E0C32"/>
    <w:rsid w:val="002E469E"/>
    <w:rsid w:val="002F0AF9"/>
    <w:rsid w:val="002F76B1"/>
    <w:rsid w:val="003004A4"/>
    <w:rsid w:val="0030292B"/>
    <w:rsid w:val="00312243"/>
    <w:rsid w:val="003148A0"/>
    <w:rsid w:val="003205B2"/>
    <w:rsid w:val="00322DE6"/>
    <w:rsid w:val="003246E3"/>
    <w:rsid w:val="00325988"/>
    <w:rsid w:val="00326C34"/>
    <w:rsid w:val="003270BC"/>
    <w:rsid w:val="00327917"/>
    <w:rsid w:val="0033513E"/>
    <w:rsid w:val="00337FC3"/>
    <w:rsid w:val="00340585"/>
    <w:rsid w:val="00342A41"/>
    <w:rsid w:val="003448EB"/>
    <w:rsid w:val="00345AAB"/>
    <w:rsid w:val="00347686"/>
    <w:rsid w:val="00351D9C"/>
    <w:rsid w:val="00353D87"/>
    <w:rsid w:val="003542D0"/>
    <w:rsid w:val="0035615E"/>
    <w:rsid w:val="00356F86"/>
    <w:rsid w:val="00360E39"/>
    <w:rsid w:val="00361BD3"/>
    <w:rsid w:val="00361FF5"/>
    <w:rsid w:val="00363C4F"/>
    <w:rsid w:val="003661E3"/>
    <w:rsid w:val="0036675B"/>
    <w:rsid w:val="00367DF5"/>
    <w:rsid w:val="00373AF6"/>
    <w:rsid w:val="00381A7B"/>
    <w:rsid w:val="003827D2"/>
    <w:rsid w:val="00384B22"/>
    <w:rsid w:val="00385D64"/>
    <w:rsid w:val="00387108"/>
    <w:rsid w:val="00390504"/>
    <w:rsid w:val="00391CD3"/>
    <w:rsid w:val="00395CF9"/>
    <w:rsid w:val="0039733F"/>
    <w:rsid w:val="003A015C"/>
    <w:rsid w:val="003A4A48"/>
    <w:rsid w:val="003A4BCA"/>
    <w:rsid w:val="003A54CE"/>
    <w:rsid w:val="003B5FA3"/>
    <w:rsid w:val="003B696E"/>
    <w:rsid w:val="003C3E4E"/>
    <w:rsid w:val="003C449E"/>
    <w:rsid w:val="003D2C88"/>
    <w:rsid w:val="003D3644"/>
    <w:rsid w:val="003D46B5"/>
    <w:rsid w:val="003D5F48"/>
    <w:rsid w:val="003D62E8"/>
    <w:rsid w:val="003D793D"/>
    <w:rsid w:val="003E087E"/>
    <w:rsid w:val="003E3E2C"/>
    <w:rsid w:val="003F1434"/>
    <w:rsid w:val="003F2D88"/>
    <w:rsid w:val="003F543B"/>
    <w:rsid w:val="003F5FB4"/>
    <w:rsid w:val="00403C59"/>
    <w:rsid w:val="004050D0"/>
    <w:rsid w:val="004078A3"/>
    <w:rsid w:val="00420107"/>
    <w:rsid w:val="00432F22"/>
    <w:rsid w:val="00445ABC"/>
    <w:rsid w:val="004513B9"/>
    <w:rsid w:val="0045521A"/>
    <w:rsid w:val="00455398"/>
    <w:rsid w:val="004563DD"/>
    <w:rsid w:val="00466E51"/>
    <w:rsid w:val="00471DA2"/>
    <w:rsid w:val="004734D5"/>
    <w:rsid w:val="00474EB0"/>
    <w:rsid w:val="004803C1"/>
    <w:rsid w:val="004844F7"/>
    <w:rsid w:val="00486B52"/>
    <w:rsid w:val="00492552"/>
    <w:rsid w:val="004A085E"/>
    <w:rsid w:val="004A1AE4"/>
    <w:rsid w:val="004A72A8"/>
    <w:rsid w:val="004A754F"/>
    <w:rsid w:val="004B0319"/>
    <w:rsid w:val="004B43E5"/>
    <w:rsid w:val="004B6E64"/>
    <w:rsid w:val="004C7126"/>
    <w:rsid w:val="004D0188"/>
    <w:rsid w:val="004D0E5C"/>
    <w:rsid w:val="004D38D4"/>
    <w:rsid w:val="004D66FB"/>
    <w:rsid w:val="004D6E3F"/>
    <w:rsid w:val="004E3F8C"/>
    <w:rsid w:val="004F03B8"/>
    <w:rsid w:val="004F4E6D"/>
    <w:rsid w:val="004F57F8"/>
    <w:rsid w:val="005016DA"/>
    <w:rsid w:val="0050626E"/>
    <w:rsid w:val="0051644E"/>
    <w:rsid w:val="00522B1A"/>
    <w:rsid w:val="0052625D"/>
    <w:rsid w:val="00526DB0"/>
    <w:rsid w:val="005333FE"/>
    <w:rsid w:val="005341DB"/>
    <w:rsid w:val="00540432"/>
    <w:rsid w:val="0054087A"/>
    <w:rsid w:val="00543FED"/>
    <w:rsid w:val="00545EB4"/>
    <w:rsid w:val="0054708E"/>
    <w:rsid w:val="00547778"/>
    <w:rsid w:val="005521DE"/>
    <w:rsid w:val="00563015"/>
    <w:rsid w:val="00564B91"/>
    <w:rsid w:val="0056655D"/>
    <w:rsid w:val="0056661D"/>
    <w:rsid w:val="00575131"/>
    <w:rsid w:val="00575BC9"/>
    <w:rsid w:val="00575F56"/>
    <w:rsid w:val="005766A2"/>
    <w:rsid w:val="0058189C"/>
    <w:rsid w:val="00582F64"/>
    <w:rsid w:val="00587239"/>
    <w:rsid w:val="00590B71"/>
    <w:rsid w:val="005A0332"/>
    <w:rsid w:val="005A2440"/>
    <w:rsid w:val="005A2620"/>
    <w:rsid w:val="005A346A"/>
    <w:rsid w:val="005A775F"/>
    <w:rsid w:val="005B4403"/>
    <w:rsid w:val="005C1A36"/>
    <w:rsid w:val="005C1E4C"/>
    <w:rsid w:val="005C2481"/>
    <w:rsid w:val="005C5F97"/>
    <w:rsid w:val="005D3B96"/>
    <w:rsid w:val="005E3717"/>
    <w:rsid w:val="005F18C6"/>
    <w:rsid w:val="005F3BCA"/>
    <w:rsid w:val="005F6808"/>
    <w:rsid w:val="00601813"/>
    <w:rsid w:val="0060279D"/>
    <w:rsid w:val="00605101"/>
    <w:rsid w:val="006209F7"/>
    <w:rsid w:val="00623CFC"/>
    <w:rsid w:val="006274D2"/>
    <w:rsid w:val="006311DA"/>
    <w:rsid w:val="00631E6B"/>
    <w:rsid w:val="00632C30"/>
    <w:rsid w:val="006353B0"/>
    <w:rsid w:val="00636C9C"/>
    <w:rsid w:val="00643E3C"/>
    <w:rsid w:val="00644A96"/>
    <w:rsid w:val="00652F93"/>
    <w:rsid w:val="0066349A"/>
    <w:rsid w:val="006659FE"/>
    <w:rsid w:val="0067046F"/>
    <w:rsid w:val="00675A6A"/>
    <w:rsid w:val="0067661B"/>
    <w:rsid w:val="00676AB4"/>
    <w:rsid w:val="00680438"/>
    <w:rsid w:val="00681B67"/>
    <w:rsid w:val="00682E9C"/>
    <w:rsid w:val="00683627"/>
    <w:rsid w:val="00685506"/>
    <w:rsid w:val="006879CC"/>
    <w:rsid w:val="00695C39"/>
    <w:rsid w:val="006963CF"/>
    <w:rsid w:val="006974B1"/>
    <w:rsid w:val="006A0618"/>
    <w:rsid w:val="006A3466"/>
    <w:rsid w:val="006A7940"/>
    <w:rsid w:val="006B097C"/>
    <w:rsid w:val="006B7EE2"/>
    <w:rsid w:val="006C2C10"/>
    <w:rsid w:val="006C30A7"/>
    <w:rsid w:val="006C6FF0"/>
    <w:rsid w:val="006D04CD"/>
    <w:rsid w:val="006D062F"/>
    <w:rsid w:val="006D258A"/>
    <w:rsid w:val="006D7796"/>
    <w:rsid w:val="006E1038"/>
    <w:rsid w:val="006F44D4"/>
    <w:rsid w:val="006F5760"/>
    <w:rsid w:val="00700731"/>
    <w:rsid w:val="007032EE"/>
    <w:rsid w:val="00703426"/>
    <w:rsid w:val="00715A9E"/>
    <w:rsid w:val="007164A1"/>
    <w:rsid w:val="00720C64"/>
    <w:rsid w:val="00721F09"/>
    <w:rsid w:val="0072700C"/>
    <w:rsid w:val="00732A5E"/>
    <w:rsid w:val="007349AA"/>
    <w:rsid w:val="00736921"/>
    <w:rsid w:val="00737473"/>
    <w:rsid w:val="00737815"/>
    <w:rsid w:val="007411B5"/>
    <w:rsid w:val="007463BA"/>
    <w:rsid w:val="00764247"/>
    <w:rsid w:val="00766385"/>
    <w:rsid w:val="00767F28"/>
    <w:rsid w:val="007755B3"/>
    <w:rsid w:val="00781334"/>
    <w:rsid w:val="0078278A"/>
    <w:rsid w:val="007876C8"/>
    <w:rsid w:val="00787B47"/>
    <w:rsid w:val="00792CA9"/>
    <w:rsid w:val="007933F1"/>
    <w:rsid w:val="007A3D64"/>
    <w:rsid w:val="007B308E"/>
    <w:rsid w:val="007B7D8A"/>
    <w:rsid w:val="007C7D8A"/>
    <w:rsid w:val="007D3607"/>
    <w:rsid w:val="007D737B"/>
    <w:rsid w:val="007D76B2"/>
    <w:rsid w:val="007E0A16"/>
    <w:rsid w:val="007E5EE7"/>
    <w:rsid w:val="007F0283"/>
    <w:rsid w:val="007F1FB5"/>
    <w:rsid w:val="007F2E39"/>
    <w:rsid w:val="007F3F87"/>
    <w:rsid w:val="0080345A"/>
    <w:rsid w:val="00804F5B"/>
    <w:rsid w:val="00806B94"/>
    <w:rsid w:val="008159E1"/>
    <w:rsid w:val="00822540"/>
    <w:rsid w:val="00826940"/>
    <w:rsid w:val="0082694F"/>
    <w:rsid w:val="00831B81"/>
    <w:rsid w:val="00833023"/>
    <w:rsid w:val="0083528E"/>
    <w:rsid w:val="00835CB1"/>
    <w:rsid w:val="0084579A"/>
    <w:rsid w:val="00846A6A"/>
    <w:rsid w:val="00847E3A"/>
    <w:rsid w:val="0085374F"/>
    <w:rsid w:val="008551BF"/>
    <w:rsid w:val="00855DDA"/>
    <w:rsid w:val="008612A2"/>
    <w:rsid w:val="00863B1E"/>
    <w:rsid w:val="00864DDF"/>
    <w:rsid w:val="00867786"/>
    <w:rsid w:val="00871EB7"/>
    <w:rsid w:val="00875626"/>
    <w:rsid w:val="00875BD5"/>
    <w:rsid w:val="0087767E"/>
    <w:rsid w:val="008901AF"/>
    <w:rsid w:val="00891FC9"/>
    <w:rsid w:val="008937C9"/>
    <w:rsid w:val="00896FE3"/>
    <w:rsid w:val="008A2138"/>
    <w:rsid w:val="008A2222"/>
    <w:rsid w:val="008A2CDB"/>
    <w:rsid w:val="008A39EC"/>
    <w:rsid w:val="008A5BCB"/>
    <w:rsid w:val="008A6579"/>
    <w:rsid w:val="008A694D"/>
    <w:rsid w:val="008B0719"/>
    <w:rsid w:val="008C0853"/>
    <w:rsid w:val="008C4B5D"/>
    <w:rsid w:val="008C717B"/>
    <w:rsid w:val="008C752D"/>
    <w:rsid w:val="008C7CB8"/>
    <w:rsid w:val="008E0833"/>
    <w:rsid w:val="008E2AA5"/>
    <w:rsid w:val="008E31FA"/>
    <w:rsid w:val="008E688C"/>
    <w:rsid w:val="008E6954"/>
    <w:rsid w:val="008E762D"/>
    <w:rsid w:val="008E7FA6"/>
    <w:rsid w:val="008F0103"/>
    <w:rsid w:val="008F344F"/>
    <w:rsid w:val="009053B6"/>
    <w:rsid w:val="00914BC8"/>
    <w:rsid w:val="00920BDA"/>
    <w:rsid w:val="00921F65"/>
    <w:rsid w:val="0092321C"/>
    <w:rsid w:val="0092455D"/>
    <w:rsid w:val="0093221D"/>
    <w:rsid w:val="00934236"/>
    <w:rsid w:val="00934C58"/>
    <w:rsid w:val="0094439B"/>
    <w:rsid w:val="009565C7"/>
    <w:rsid w:val="00966508"/>
    <w:rsid w:val="00967ED4"/>
    <w:rsid w:val="00975EA5"/>
    <w:rsid w:val="0098701E"/>
    <w:rsid w:val="00987384"/>
    <w:rsid w:val="00990CC4"/>
    <w:rsid w:val="009A4174"/>
    <w:rsid w:val="009A4B15"/>
    <w:rsid w:val="009A73C1"/>
    <w:rsid w:val="009B1F3B"/>
    <w:rsid w:val="009B4A98"/>
    <w:rsid w:val="009B5217"/>
    <w:rsid w:val="009B5680"/>
    <w:rsid w:val="009B56C7"/>
    <w:rsid w:val="009B6C5D"/>
    <w:rsid w:val="009B7CBA"/>
    <w:rsid w:val="009C4229"/>
    <w:rsid w:val="009D1FC2"/>
    <w:rsid w:val="009E3073"/>
    <w:rsid w:val="009E350E"/>
    <w:rsid w:val="009E4E66"/>
    <w:rsid w:val="009F29D6"/>
    <w:rsid w:val="009F7ABB"/>
    <w:rsid w:val="00A02C1D"/>
    <w:rsid w:val="00A047A2"/>
    <w:rsid w:val="00A15AAD"/>
    <w:rsid w:val="00A166E3"/>
    <w:rsid w:val="00A255AA"/>
    <w:rsid w:val="00A30676"/>
    <w:rsid w:val="00A3657C"/>
    <w:rsid w:val="00A37C12"/>
    <w:rsid w:val="00A41B19"/>
    <w:rsid w:val="00A44D63"/>
    <w:rsid w:val="00A56564"/>
    <w:rsid w:val="00A64A81"/>
    <w:rsid w:val="00A6536E"/>
    <w:rsid w:val="00A758C2"/>
    <w:rsid w:val="00A7621C"/>
    <w:rsid w:val="00A81BD1"/>
    <w:rsid w:val="00A843A5"/>
    <w:rsid w:val="00A84BA6"/>
    <w:rsid w:val="00A8690C"/>
    <w:rsid w:val="00A919DE"/>
    <w:rsid w:val="00A92D3E"/>
    <w:rsid w:val="00A94C2F"/>
    <w:rsid w:val="00AA2804"/>
    <w:rsid w:val="00AA39CB"/>
    <w:rsid w:val="00AA505A"/>
    <w:rsid w:val="00AB57FF"/>
    <w:rsid w:val="00AC0B5B"/>
    <w:rsid w:val="00AC1415"/>
    <w:rsid w:val="00AC326E"/>
    <w:rsid w:val="00AC3707"/>
    <w:rsid w:val="00AC3EC3"/>
    <w:rsid w:val="00AC53CF"/>
    <w:rsid w:val="00AC5993"/>
    <w:rsid w:val="00AD30D9"/>
    <w:rsid w:val="00AD6913"/>
    <w:rsid w:val="00AE06E9"/>
    <w:rsid w:val="00AE11D7"/>
    <w:rsid w:val="00AE203B"/>
    <w:rsid w:val="00AF020F"/>
    <w:rsid w:val="00AF0568"/>
    <w:rsid w:val="00AF074F"/>
    <w:rsid w:val="00AF6B66"/>
    <w:rsid w:val="00B06314"/>
    <w:rsid w:val="00B101CF"/>
    <w:rsid w:val="00B13B99"/>
    <w:rsid w:val="00B162E7"/>
    <w:rsid w:val="00B232DC"/>
    <w:rsid w:val="00B24482"/>
    <w:rsid w:val="00B2704B"/>
    <w:rsid w:val="00B33366"/>
    <w:rsid w:val="00B403EB"/>
    <w:rsid w:val="00B40B2A"/>
    <w:rsid w:val="00B42B2D"/>
    <w:rsid w:val="00B46191"/>
    <w:rsid w:val="00B478C1"/>
    <w:rsid w:val="00B51F59"/>
    <w:rsid w:val="00B543A4"/>
    <w:rsid w:val="00B5670E"/>
    <w:rsid w:val="00B62616"/>
    <w:rsid w:val="00B635A2"/>
    <w:rsid w:val="00B73D35"/>
    <w:rsid w:val="00B81C36"/>
    <w:rsid w:val="00B87DB6"/>
    <w:rsid w:val="00B93C17"/>
    <w:rsid w:val="00B95528"/>
    <w:rsid w:val="00BA3FA3"/>
    <w:rsid w:val="00BB261F"/>
    <w:rsid w:val="00BB33CB"/>
    <w:rsid w:val="00BC1129"/>
    <w:rsid w:val="00BC1376"/>
    <w:rsid w:val="00BD0A6A"/>
    <w:rsid w:val="00BD2438"/>
    <w:rsid w:val="00BE19FF"/>
    <w:rsid w:val="00BE3345"/>
    <w:rsid w:val="00BE68EA"/>
    <w:rsid w:val="00BF2911"/>
    <w:rsid w:val="00C00686"/>
    <w:rsid w:val="00C07051"/>
    <w:rsid w:val="00C10608"/>
    <w:rsid w:val="00C11606"/>
    <w:rsid w:val="00C154F5"/>
    <w:rsid w:val="00C165B2"/>
    <w:rsid w:val="00C16E4C"/>
    <w:rsid w:val="00C177AD"/>
    <w:rsid w:val="00C238B2"/>
    <w:rsid w:val="00C31F4C"/>
    <w:rsid w:val="00C34A7A"/>
    <w:rsid w:val="00C3622C"/>
    <w:rsid w:val="00C424AB"/>
    <w:rsid w:val="00C47577"/>
    <w:rsid w:val="00C510A8"/>
    <w:rsid w:val="00C51303"/>
    <w:rsid w:val="00C61D4A"/>
    <w:rsid w:val="00C61D56"/>
    <w:rsid w:val="00C64168"/>
    <w:rsid w:val="00C64EF3"/>
    <w:rsid w:val="00C74F32"/>
    <w:rsid w:val="00C858C0"/>
    <w:rsid w:val="00C863D4"/>
    <w:rsid w:val="00C86C68"/>
    <w:rsid w:val="00C91262"/>
    <w:rsid w:val="00C94581"/>
    <w:rsid w:val="00CA0442"/>
    <w:rsid w:val="00CA0902"/>
    <w:rsid w:val="00CA0D57"/>
    <w:rsid w:val="00CB4677"/>
    <w:rsid w:val="00CB7223"/>
    <w:rsid w:val="00CC378C"/>
    <w:rsid w:val="00CC3D99"/>
    <w:rsid w:val="00CD01D3"/>
    <w:rsid w:val="00CD3505"/>
    <w:rsid w:val="00CD360F"/>
    <w:rsid w:val="00CD545A"/>
    <w:rsid w:val="00CE4A66"/>
    <w:rsid w:val="00CF187A"/>
    <w:rsid w:val="00CF480B"/>
    <w:rsid w:val="00CF4FEF"/>
    <w:rsid w:val="00D03D06"/>
    <w:rsid w:val="00D04039"/>
    <w:rsid w:val="00D0444F"/>
    <w:rsid w:val="00D04DE2"/>
    <w:rsid w:val="00D064FC"/>
    <w:rsid w:val="00D069E9"/>
    <w:rsid w:val="00D146C5"/>
    <w:rsid w:val="00D146C8"/>
    <w:rsid w:val="00D14D5E"/>
    <w:rsid w:val="00D15DF4"/>
    <w:rsid w:val="00D16B97"/>
    <w:rsid w:val="00D17461"/>
    <w:rsid w:val="00D2037D"/>
    <w:rsid w:val="00D22C4C"/>
    <w:rsid w:val="00D4531A"/>
    <w:rsid w:val="00D46DC9"/>
    <w:rsid w:val="00D475AE"/>
    <w:rsid w:val="00D477D0"/>
    <w:rsid w:val="00D50223"/>
    <w:rsid w:val="00D5279E"/>
    <w:rsid w:val="00D546C2"/>
    <w:rsid w:val="00D55905"/>
    <w:rsid w:val="00D657FD"/>
    <w:rsid w:val="00D67A35"/>
    <w:rsid w:val="00D700C1"/>
    <w:rsid w:val="00D71D33"/>
    <w:rsid w:val="00D73115"/>
    <w:rsid w:val="00D82A7D"/>
    <w:rsid w:val="00D84BFE"/>
    <w:rsid w:val="00D84C75"/>
    <w:rsid w:val="00D87923"/>
    <w:rsid w:val="00D91BD5"/>
    <w:rsid w:val="00D92008"/>
    <w:rsid w:val="00D946E0"/>
    <w:rsid w:val="00D97B12"/>
    <w:rsid w:val="00DA0027"/>
    <w:rsid w:val="00DA4B3A"/>
    <w:rsid w:val="00DA6BCB"/>
    <w:rsid w:val="00DB19A3"/>
    <w:rsid w:val="00DB3DFC"/>
    <w:rsid w:val="00DC01D4"/>
    <w:rsid w:val="00DC2855"/>
    <w:rsid w:val="00DC2D73"/>
    <w:rsid w:val="00DC3B9C"/>
    <w:rsid w:val="00DD03DC"/>
    <w:rsid w:val="00DD2543"/>
    <w:rsid w:val="00DD78CD"/>
    <w:rsid w:val="00DE054F"/>
    <w:rsid w:val="00DF13F0"/>
    <w:rsid w:val="00DF6B37"/>
    <w:rsid w:val="00E00B5C"/>
    <w:rsid w:val="00E04463"/>
    <w:rsid w:val="00E06556"/>
    <w:rsid w:val="00E112EE"/>
    <w:rsid w:val="00E122A5"/>
    <w:rsid w:val="00E123AA"/>
    <w:rsid w:val="00E1682C"/>
    <w:rsid w:val="00E2017F"/>
    <w:rsid w:val="00E2219C"/>
    <w:rsid w:val="00E244D1"/>
    <w:rsid w:val="00E252DF"/>
    <w:rsid w:val="00E40938"/>
    <w:rsid w:val="00E419D9"/>
    <w:rsid w:val="00E42709"/>
    <w:rsid w:val="00E43108"/>
    <w:rsid w:val="00E514DD"/>
    <w:rsid w:val="00E57BA6"/>
    <w:rsid w:val="00E643C7"/>
    <w:rsid w:val="00E70BA2"/>
    <w:rsid w:val="00E72018"/>
    <w:rsid w:val="00E73FE2"/>
    <w:rsid w:val="00E77388"/>
    <w:rsid w:val="00E7789A"/>
    <w:rsid w:val="00E87A83"/>
    <w:rsid w:val="00E95668"/>
    <w:rsid w:val="00E9682C"/>
    <w:rsid w:val="00EA2AAA"/>
    <w:rsid w:val="00EA32B9"/>
    <w:rsid w:val="00EB28B3"/>
    <w:rsid w:val="00EB4896"/>
    <w:rsid w:val="00EB4C6D"/>
    <w:rsid w:val="00EB771C"/>
    <w:rsid w:val="00EB7C86"/>
    <w:rsid w:val="00ED0B5D"/>
    <w:rsid w:val="00ED1594"/>
    <w:rsid w:val="00ED3CB3"/>
    <w:rsid w:val="00ED3F74"/>
    <w:rsid w:val="00ED4B2D"/>
    <w:rsid w:val="00ED71F6"/>
    <w:rsid w:val="00EE4E2E"/>
    <w:rsid w:val="00EE6FA4"/>
    <w:rsid w:val="00EF192D"/>
    <w:rsid w:val="00F00BA4"/>
    <w:rsid w:val="00F02900"/>
    <w:rsid w:val="00F04A6E"/>
    <w:rsid w:val="00F075A6"/>
    <w:rsid w:val="00F104F9"/>
    <w:rsid w:val="00F13111"/>
    <w:rsid w:val="00F177F7"/>
    <w:rsid w:val="00F20A3B"/>
    <w:rsid w:val="00F20FD9"/>
    <w:rsid w:val="00F22639"/>
    <w:rsid w:val="00F2437B"/>
    <w:rsid w:val="00F2665C"/>
    <w:rsid w:val="00F32D87"/>
    <w:rsid w:val="00F43F11"/>
    <w:rsid w:val="00F514CB"/>
    <w:rsid w:val="00F543E9"/>
    <w:rsid w:val="00F55F10"/>
    <w:rsid w:val="00F575FF"/>
    <w:rsid w:val="00F613FC"/>
    <w:rsid w:val="00F63FEA"/>
    <w:rsid w:val="00F65DBC"/>
    <w:rsid w:val="00F75976"/>
    <w:rsid w:val="00F83AE9"/>
    <w:rsid w:val="00F866AD"/>
    <w:rsid w:val="00FA15EB"/>
    <w:rsid w:val="00FA1ED3"/>
    <w:rsid w:val="00FA4DC6"/>
    <w:rsid w:val="00FA5B98"/>
    <w:rsid w:val="00FB47E1"/>
    <w:rsid w:val="00FB7438"/>
    <w:rsid w:val="00FB7C1B"/>
    <w:rsid w:val="00FC11FF"/>
    <w:rsid w:val="00FC47A9"/>
    <w:rsid w:val="00FD41BC"/>
    <w:rsid w:val="00FD540C"/>
    <w:rsid w:val="00FD6654"/>
    <w:rsid w:val="00FD69CB"/>
    <w:rsid w:val="00FE19A9"/>
    <w:rsid w:val="00FE28F4"/>
    <w:rsid w:val="00FE3901"/>
    <w:rsid w:val="00FE3A93"/>
    <w:rsid w:val="00FE453C"/>
    <w:rsid w:val="00FE47E2"/>
    <w:rsid w:val="00FE539B"/>
    <w:rsid w:val="00FE78B1"/>
    <w:rsid w:val="00FF1954"/>
    <w:rsid w:val="00FF44CB"/>
    <w:rsid w:val="00FF5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C60E"/>
  <w15:docId w15:val="{D091C528-A3A5-4252-9051-48822738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101"/>
    <w:rPr>
      <w:rFonts w:ascii="Calibri" w:eastAsia="Calibri" w:hAnsi="Calibri" w:cs="Times New Roman"/>
    </w:rPr>
  </w:style>
  <w:style w:type="paragraph" w:styleId="Nagwek1">
    <w:name w:val="heading 1"/>
    <w:basedOn w:val="Normalny"/>
    <w:next w:val="Normalny"/>
    <w:link w:val="Nagwek1Znak"/>
    <w:qFormat/>
    <w:rsid w:val="00F866AD"/>
    <w:pPr>
      <w:keepNext/>
      <w:spacing w:before="240" w:after="60" w:line="240" w:lineRule="auto"/>
      <w:outlineLvl w:val="0"/>
    </w:pPr>
    <w:rPr>
      <w:rFonts w:ascii="Cambria" w:eastAsia="Times New Roman" w:hAnsi="Cambria" w:cs="Arial"/>
      <w:b/>
      <w:bCs/>
      <w:kern w:val="32"/>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5DF4"/>
    <w:pPr>
      <w:autoSpaceDE w:val="0"/>
      <w:autoSpaceDN w:val="0"/>
      <w:adjustRightInd w:val="0"/>
      <w:spacing w:after="0" w:line="240" w:lineRule="auto"/>
    </w:pPr>
    <w:rPr>
      <w:rFonts w:ascii="Garamond" w:hAnsi="Garamond" w:cs="Garamond"/>
      <w:color w:val="000000"/>
      <w:sz w:val="24"/>
      <w:szCs w:val="24"/>
    </w:rPr>
  </w:style>
  <w:style w:type="paragraph" w:styleId="Akapitzlist">
    <w:name w:val="List Paragraph"/>
    <w:basedOn w:val="Normalny"/>
    <w:uiPriority w:val="34"/>
    <w:qFormat/>
    <w:rsid w:val="0050626E"/>
    <w:pPr>
      <w:ind w:left="720"/>
      <w:contextualSpacing/>
    </w:pPr>
  </w:style>
  <w:style w:type="table" w:styleId="Tabela-Siatka">
    <w:name w:val="Table Grid"/>
    <w:basedOn w:val="Standardowy"/>
    <w:uiPriority w:val="39"/>
    <w:rsid w:val="007D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463BA"/>
    <w:pPr>
      <w:widowControl w:val="0"/>
      <w:spacing w:after="0" w:line="360" w:lineRule="auto"/>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rsid w:val="007463BA"/>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B6C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6C5D"/>
    <w:rPr>
      <w:rFonts w:ascii="Segoe UI" w:eastAsia="Calibri" w:hAnsi="Segoe UI" w:cs="Segoe UI"/>
      <w:sz w:val="18"/>
      <w:szCs w:val="18"/>
    </w:rPr>
  </w:style>
  <w:style w:type="character" w:customStyle="1" w:styleId="Nagwek1Znak">
    <w:name w:val="Nagłówek 1 Znak"/>
    <w:basedOn w:val="Domylnaczcionkaakapitu"/>
    <w:link w:val="Nagwek1"/>
    <w:rsid w:val="00F866AD"/>
    <w:rPr>
      <w:rFonts w:ascii="Cambria" w:eastAsia="Times New Roman" w:hAnsi="Cambria" w:cs="Arial"/>
      <w:b/>
      <w:bCs/>
      <w:kern w:val="32"/>
      <w:sz w:val="32"/>
      <w:szCs w:val="32"/>
      <w:lang w:val="en-US"/>
    </w:rPr>
  </w:style>
  <w:style w:type="character" w:styleId="Odwoaniedokomentarza">
    <w:name w:val="annotation reference"/>
    <w:basedOn w:val="Domylnaczcionkaakapitu"/>
    <w:uiPriority w:val="99"/>
    <w:semiHidden/>
    <w:unhideWhenUsed/>
    <w:rsid w:val="00292E9C"/>
    <w:rPr>
      <w:sz w:val="16"/>
      <w:szCs w:val="16"/>
    </w:rPr>
  </w:style>
  <w:style w:type="paragraph" w:styleId="Tekstkomentarza">
    <w:name w:val="annotation text"/>
    <w:basedOn w:val="Normalny"/>
    <w:link w:val="TekstkomentarzaZnak"/>
    <w:uiPriority w:val="99"/>
    <w:semiHidden/>
    <w:unhideWhenUsed/>
    <w:rsid w:val="00292E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2E9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92E9C"/>
    <w:rPr>
      <w:b/>
      <w:bCs/>
    </w:rPr>
  </w:style>
  <w:style w:type="character" w:customStyle="1" w:styleId="TematkomentarzaZnak">
    <w:name w:val="Temat komentarza Znak"/>
    <w:basedOn w:val="TekstkomentarzaZnak"/>
    <w:link w:val="Tematkomentarza"/>
    <w:uiPriority w:val="99"/>
    <w:semiHidden/>
    <w:rsid w:val="00292E9C"/>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FA1E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1ED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A1ED3"/>
    <w:rPr>
      <w:vertAlign w:val="superscript"/>
    </w:rPr>
  </w:style>
  <w:style w:type="character" w:customStyle="1" w:styleId="Teksttreci">
    <w:name w:val="Tekst treści_"/>
    <w:basedOn w:val="Domylnaczcionkaakapitu"/>
    <w:link w:val="Teksttreci0"/>
    <w:rsid w:val="00097C52"/>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097C52"/>
    <w:pPr>
      <w:shd w:val="clear" w:color="auto" w:fill="FFFFFF"/>
      <w:spacing w:after="0" w:line="0" w:lineRule="atLeast"/>
      <w:ind w:hanging="1280"/>
      <w:jc w:val="center"/>
    </w:pPr>
    <w:rPr>
      <w:rFonts w:ascii="Times New Roman" w:eastAsia="Times New Roman" w:hAnsi="Times New Roman"/>
      <w:sz w:val="20"/>
      <w:szCs w:val="20"/>
    </w:rPr>
  </w:style>
  <w:style w:type="character" w:customStyle="1" w:styleId="Teksttreci3105pt">
    <w:name w:val="Tekst treści (3) + 10;5 pt"/>
    <w:basedOn w:val="Domylnaczcionkaakapitu"/>
    <w:rsid w:val="00097C5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rPr>
  </w:style>
  <w:style w:type="character" w:customStyle="1" w:styleId="Teksttreci3">
    <w:name w:val="Tekst treści (3)_"/>
    <w:basedOn w:val="Domylnaczcionkaakapitu"/>
    <w:link w:val="Teksttreci30"/>
    <w:rsid w:val="00AF6B66"/>
    <w:rPr>
      <w:rFonts w:ascii="Times New Roman" w:eastAsia="Times New Roman" w:hAnsi="Times New Roman" w:cs="Times New Roman"/>
      <w:sz w:val="20"/>
      <w:szCs w:val="20"/>
      <w:shd w:val="clear" w:color="auto" w:fill="FFFFFF"/>
    </w:rPr>
  </w:style>
  <w:style w:type="paragraph" w:customStyle="1" w:styleId="Teksttreci30">
    <w:name w:val="Tekst treści (3)"/>
    <w:basedOn w:val="Normalny"/>
    <w:link w:val="Teksttreci3"/>
    <w:rsid w:val="00AF6B66"/>
    <w:pPr>
      <w:shd w:val="clear" w:color="auto" w:fill="FFFFFF"/>
      <w:spacing w:after="0" w:line="0" w:lineRule="atLeast"/>
      <w:ind w:hanging="340"/>
    </w:pPr>
    <w:rPr>
      <w:rFonts w:ascii="Times New Roman" w:eastAsia="Times New Roman" w:hAnsi="Times New Roman"/>
      <w:sz w:val="20"/>
      <w:szCs w:val="20"/>
    </w:rPr>
  </w:style>
  <w:style w:type="paragraph" w:styleId="Nagwek">
    <w:name w:val="header"/>
    <w:basedOn w:val="Normalny"/>
    <w:link w:val="NagwekZnak"/>
    <w:uiPriority w:val="99"/>
    <w:unhideWhenUsed/>
    <w:rsid w:val="00623C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3CFC"/>
    <w:rPr>
      <w:rFonts w:ascii="Calibri" w:eastAsia="Calibri" w:hAnsi="Calibri" w:cs="Times New Roman"/>
    </w:rPr>
  </w:style>
  <w:style w:type="paragraph" w:styleId="Stopka">
    <w:name w:val="footer"/>
    <w:basedOn w:val="Normalny"/>
    <w:link w:val="StopkaZnak"/>
    <w:uiPriority w:val="99"/>
    <w:unhideWhenUsed/>
    <w:rsid w:val="00623C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C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0F72-74A9-4CD8-BB19-D7007D80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5645</Words>
  <Characters>33873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Elwira Puławska</dc:creator>
  <cp:lastModifiedBy>Elwira Puławska</cp:lastModifiedBy>
  <cp:revision>24</cp:revision>
  <cp:lastPrinted>2019-10-31T10:14:00Z</cp:lastPrinted>
  <dcterms:created xsi:type="dcterms:W3CDTF">2019-11-06T10:55:00Z</dcterms:created>
  <dcterms:modified xsi:type="dcterms:W3CDTF">2019-11-19T09:39:00Z</dcterms:modified>
</cp:coreProperties>
</file>