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207" w:rsidRPr="00834207" w:rsidRDefault="007A7A8C" w:rsidP="00834207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</w:t>
      </w:r>
      <w:r w:rsidR="00834207" w:rsidRPr="00834207">
        <w:rPr>
          <w:b/>
          <w:bCs/>
          <w:color w:val="auto"/>
        </w:rPr>
        <w:t>Z</w:t>
      </w:r>
      <w:r>
        <w:rPr>
          <w:b/>
          <w:bCs/>
          <w:color w:val="auto"/>
        </w:rPr>
        <w:t>ałącznik</w:t>
      </w:r>
      <w:r w:rsidR="00834207" w:rsidRPr="00834207">
        <w:rPr>
          <w:b/>
          <w:bCs/>
          <w:color w:val="auto"/>
        </w:rPr>
        <w:t xml:space="preserve"> N</w:t>
      </w:r>
      <w:r>
        <w:rPr>
          <w:b/>
          <w:bCs/>
          <w:color w:val="auto"/>
        </w:rPr>
        <w:t>r</w:t>
      </w:r>
      <w:r w:rsidR="00834207" w:rsidRPr="00834207">
        <w:rPr>
          <w:b/>
          <w:bCs/>
          <w:color w:val="auto"/>
        </w:rPr>
        <w:t xml:space="preserve"> </w:t>
      </w:r>
      <w:r w:rsidR="00834207">
        <w:rPr>
          <w:b/>
          <w:bCs/>
          <w:color w:val="auto"/>
        </w:rPr>
        <w:t>1</w:t>
      </w:r>
    </w:p>
    <w:p w:rsidR="00834207" w:rsidRPr="00834207" w:rsidRDefault="00834207" w:rsidP="00834207">
      <w:pPr>
        <w:pStyle w:val="Default"/>
        <w:jc w:val="both"/>
        <w:rPr>
          <w:b/>
          <w:color w:val="auto"/>
        </w:rPr>
      </w:pPr>
      <w:r w:rsidRPr="00834207">
        <w:rPr>
          <w:b/>
          <w:color w:val="auto"/>
        </w:rPr>
        <w:t xml:space="preserve">                                                         </w:t>
      </w:r>
      <w:r w:rsidR="00C5620D">
        <w:rPr>
          <w:b/>
          <w:color w:val="auto"/>
        </w:rPr>
        <w:t xml:space="preserve">               </w:t>
      </w:r>
      <w:r w:rsidRPr="00834207">
        <w:rPr>
          <w:b/>
          <w:color w:val="auto"/>
        </w:rPr>
        <w:t>do Procedury wewnętrznej</w:t>
      </w:r>
      <w:r w:rsidR="0081226B">
        <w:rPr>
          <w:b/>
          <w:color w:val="auto"/>
        </w:rPr>
        <w:t xml:space="preserve"> w zakresie</w:t>
      </w:r>
      <w:r w:rsidRPr="00834207">
        <w:rPr>
          <w:b/>
          <w:color w:val="auto"/>
        </w:rPr>
        <w:t xml:space="preserve"> </w:t>
      </w:r>
    </w:p>
    <w:p w:rsidR="0081226B" w:rsidRDefault="0081226B" w:rsidP="00834207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                                                  </w:t>
      </w:r>
      <w:r w:rsidR="00C5620D">
        <w:rPr>
          <w:b/>
          <w:color w:val="auto"/>
        </w:rPr>
        <w:t xml:space="preserve">                      </w:t>
      </w:r>
      <w:r>
        <w:rPr>
          <w:b/>
          <w:color w:val="auto"/>
        </w:rPr>
        <w:t>przeciwdziałania niewywiązywaniu się</w:t>
      </w:r>
      <w:r w:rsidR="00834207" w:rsidRPr="00834207">
        <w:rPr>
          <w:b/>
          <w:color w:val="auto"/>
        </w:rPr>
        <w:br/>
        <w:t xml:space="preserve">                                                               </w:t>
      </w:r>
      <w:r w:rsidR="00C5620D">
        <w:rPr>
          <w:b/>
          <w:color w:val="auto"/>
        </w:rPr>
        <w:t xml:space="preserve">         </w:t>
      </w:r>
      <w:r w:rsidR="00834207" w:rsidRPr="00834207">
        <w:rPr>
          <w:b/>
          <w:color w:val="auto"/>
        </w:rPr>
        <w:t>z obowiązku</w:t>
      </w:r>
      <w:r>
        <w:rPr>
          <w:b/>
          <w:color w:val="auto"/>
        </w:rPr>
        <w:t xml:space="preserve"> przekazywania informacji </w:t>
      </w:r>
    </w:p>
    <w:p w:rsidR="0081226B" w:rsidRDefault="0081226B" w:rsidP="00834207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                                                  </w:t>
      </w:r>
      <w:r w:rsidR="00C5620D">
        <w:rPr>
          <w:b/>
          <w:color w:val="auto"/>
        </w:rPr>
        <w:t xml:space="preserve">                      </w:t>
      </w:r>
      <w:r>
        <w:rPr>
          <w:b/>
          <w:color w:val="auto"/>
        </w:rPr>
        <w:t>o schematach podatkowych (</w:t>
      </w:r>
      <w:proofErr w:type="spellStart"/>
      <w:r>
        <w:rPr>
          <w:b/>
          <w:color w:val="auto"/>
        </w:rPr>
        <w:t>Mandatory</w:t>
      </w:r>
      <w:proofErr w:type="spellEnd"/>
    </w:p>
    <w:p w:rsidR="00834207" w:rsidRPr="00834207" w:rsidRDefault="00C5620D" w:rsidP="00C5620D">
      <w:pPr>
        <w:pStyle w:val="Default"/>
        <w:rPr>
          <w:b/>
          <w:bCs/>
          <w:color w:val="auto"/>
        </w:rPr>
      </w:pPr>
      <w:r>
        <w:rPr>
          <w:b/>
          <w:color w:val="auto"/>
        </w:rPr>
        <w:t xml:space="preserve">                                                                        </w:t>
      </w:r>
      <w:proofErr w:type="spellStart"/>
      <w:r>
        <w:rPr>
          <w:b/>
          <w:color w:val="auto"/>
        </w:rPr>
        <w:t>Disclosure</w:t>
      </w:r>
      <w:proofErr w:type="spellEnd"/>
      <w:r>
        <w:rPr>
          <w:b/>
          <w:color w:val="auto"/>
        </w:rPr>
        <w:t xml:space="preserve"> </w:t>
      </w:r>
      <w:proofErr w:type="spellStart"/>
      <w:r>
        <w:rPr>
          <w:b/>
          <w:color w:val="auto"/>
        </w:rPr>
        <w:t>Rules</w:t>
      </w:r>
      <w:proofErr w:type="spellEnd"/>
      <w:r>
        <w:rPr>
          <w:b/>
          <w:color w:val="auto"/>
        </w:rPr>
        <w:t xml:space="preserve"> - </w:t>
      </w:r>
      <w:r w:rsidRPr="005A4B5F">
        <w:rPr>
          <w:b/>
          <w:color w:val="000000" w:themeColor="text1"/>
        </w:rPr>
        <w:t>MD</w:t>
      </w:r>
      <w:r w:rsidR="00AD029E" w:rsidRPr="005A4B5F">
        <w:rPr>
          <w:b/>
          <w:color w:val="000000" w:themeColor="text1"/>
        </w:rPr>
        <w:t>R</w:t>
      </w:r>
      <w:r>
        <w:rPr>
          <w:b/>
          <w:color w:val="auto"/>
        </w:rPr>
        <w:t>) w Mieście</w:t>
      </w:r>
      <w:r w:rsidR="0081226B">
        <w:rPr>
          <w:b/>
          <w:color w:val="auto"/>
        </w:rPr>
        <w:t xml:space="preserve">                                                 </w:t>
      </w:r>
      <w:r>
        <w:rPr>
          <w:b/>
          <w:color w:val="auto"/>
        </w:rPr>
        <w:t xml:space="preserve">                                                                      </w:t>
      </w:r>
    </w:p>
    <w:p w:rsidR="00834207" w:rsidRDefault="00834207" w:rsidP="0083420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 w:rsidRPr="0083420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 w:rsidR="00C5620D">
        <w:rPr>
          <w:rFonts w:ascii="Times New Roman" w:hAnsi="Times New Roman" w:cs="Times New Roman"/>
          <w:b/>
          <w:bCs/>
          <w:sz w:val="24"/>
          <w:szCs w:val="24"/>
        </w:rPr>
        <w:t xml:space="preserve">             Białystok </w:t>
      </w:r>
      <w:r w:rsidR="007A7A8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C5620D">
        <w:rPr>
          <w:rFonts w:ascii="Times New Roman" w:hAnsi="Times New Roman" w:cs="Times New Roman"/>
          <w:b/>
          <w:bCs/>
          <w:sz w:val="24"/>
          <w:szCs w:val="24"/>
        </w:rPr>
        <w:t xml:space="preserve"> Przesłanki </w:t>
      </w:r>
      <w:r>
        <w:rPr>
          <w:rFonts w:ascii="Times New Roman" w:hAnsi="Times New Roman" w:cs="Times New Roman"/>
          <w:b/>
          <w:bCs/>
          <w:sz w:val="24"/>
          <w:szCs w:val="24"/>
        </w:rPr>
        <w:t>schematu podatkowego</w:t>
      </w:r>
    </w:p>
    <w:p w:rsidR="000F747C" w:rsidRDefault="000F747C" w:rsidP="002F140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834207" w:rsidRDefault="00834207" w:rsidP="002F140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2F1404" w:rsidRPr="00834207" w:rsidRDefault="0081226B" w:rsidP="000F74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PRZESŁANKI SCHEMATU PODATKOWEGO</w:t>
      </w:r>
    </w:p>
    <w:p w:rsidR="000B6E0D" w:rsidRDefault="000B6E0D" w:rsidP="002F140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D3575A" w:rsidRPr="00982E00" w:rsidRDefault="00D3575A" w:rsidP="00982E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 w:rsidRPr="00982E00">
        <w:rPr>
          <w:rFonts w:ascii="TimesNewRomanPS-BoldMT" w:hAnsi="TimesNewRomanPS-BoldMT" w:cs="TimesNewRomanPS-BoldMT"/>
          <w:b/>
          <w:bCs/>
        </w:rPr>
        <w:t>Tabela Nr 1</w:t>
      </w:r>
    </w:p>
    <w:p w:rsidR="00982E00" w:rsidRDefault="00982E00" w:rsidP="002F140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Ind w:w="-601" w:type="dxa"/>
        <w:tblLook w:val="04A0" w:firstRow="1" w:lastRow="0" w:firstColumn="1" w:lastColumn="0" w:noHBand="0" w:noVBand="1"/>
      </w:tblPr>
      <w:tblGrid>
        <w:gridCol w:w="7826"/>
        <w:gridCol w:w="992"/>
        <w:gridCol w:w="845"/>
      </w:tblGrid>
      <w:tr w:rsidR="000B6E0D" w:rsidTr="00834207">
        <w:tc>
          <w:tcPr>
            <w:tcW w:w="7826" w:type="dxa"/>
          </w:tcPr>
          <w:p w:rsidR="000B6E0D" w:rsidRDefault="000B6E0D" w:rsidP="00984860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KRYTERIA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NIE</w:t>
            </w:r>
          </w:p>
        </w:tc>
      </w:tr>
      <w:tr w:rsidR="000B6E0D" w:rsidTr="00834207">
        <w:tc>
          <w:tcPr>
            <w:tcW w:w="7826" w:type="dxa"/>
          </w:tcPr>
          <w:p w:rsidR="000B6E0D" w:rsidRPr="00984860" w:rsidRDefault="00984860" w:rsidP="0098486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KWALIFIKOWANY  KORZYSTAJĄCY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984860" w:rsidRDefault="00984860" w:rsidP="0098486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GŁÓWNA KORZYŚĆ PODATKOWA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834207" w:rsidRDefault="00984860" w:rsidP="0098486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OGÓLNA CECHA ROZPOZNAWCZA</w:t>
            </w:r>
            <w:r w:rsidR="00E1158D">
              <w:rPr>
                <w:rFonts w:ascii="TimesNewRomanPS-BoldMT" w:hAnsi="TimesNewRomanPS-BoldMT" w:cs="TimesNewRomanPS-BoldMT"/>
                <w:b/>
                <w:bCs/>
              </w:rPr>
              <w:t xml:space="preserve"> -</w:t>
            </w:r>
            <w:r w:rsidR="000B6E0D" w:rsidRPr="00834207">
              <w:rPr>
                <w:rFonts w:ascii="TimesNewRomanPS-BoldMT" w:hAnsi="TimesNewRomanPS-BoldMT" w:cs="TimesNewRomanPS-BoldMT"/>
                <w:b/>
                <w:bCs/>
              </w:rPr>
              <w:t xml:space="preserve"> </w:t>
            </w:r>
            <w:r w:rsidR="000B6E0D" w:rsidRPr="00984860">
              <w:rPr>
                <w:rFonts w:ascii="TimesNewRomanPSMT" w:hAnsi="TimesNewRomanPSMT" w:cs="TimesNewRomanPSMT"/>
                <w:b/>
                <w:sz w:val="20"/>
                <w:szCs w:val="20"/>
              </w:rPr>
              <w:t>to właściwość uzgodnienia polegającą na tym, że</w:t>
            </w:r>
            <w:r w:rsidR="00834207" w:rsidRPr="00984860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 </w:t>
            </w:r>
            <w:r w:rsidR="000B6E0D" w:rsidRPr="00984860">
              <w:rPr>
                <w:rFonts w:ascii="TimesNewRomanPSMT" w:hAnsi="TimesNewRomanPSMT" w:cs="TimesNewRomanPSMT"/>
                <w:b/>
                <w:sz w:val="20"/>
                <w:szCs w:val="20"/>
              </w:rPr>
              <w:t>spełniony jest co najmniej jeden z poniższych warunków: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1) promotor lub korzystający zobowiązali się do zachowania w poufności wobec osób</w:t>
            </w:r>
          </w:p>
          <w:p w:rsidR="000B6E0D" w:rsidRPr="00834207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trzecich, w szczególności wobec innych korzystających, promotorów lub organów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podatkowych, sposobu, w jaki uzgodnienie pozwala na uzyskanie korzyści podatkowej,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834207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2) promotor uprawniony jest do otrzymania wynagrodzenia, którego wysokość uzależniona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jest od wysokości korzyści podatkowej wynikającej z uzgodnienia,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834207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3) promotor uprawniony jest do otrzymania wynagrodzenia uzależnionego od uzyskania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korzyści podatkowej wynikającej z uzgodnienia lub zobowiązał się do zwrotu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wynagrodzenia lub jego części, w przypadku gdy korzyść podatkowa nie powstanie lub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powstanie 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w wysokości niższej, niż zakładano,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834207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4) dokonywane w ramach uzgodnienia czynności opierają się na znacznie ujednoliconej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dokumentacji albo przyjmują znacznie ujednoliconą formę, które nie wymagają istotnych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zmian w celu wdrożenia schematu u więcej niż jednego korzystającego,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5) podejmowane są celowe czynności dotyczące nabycia spółki przynoszącej straty,</w:t>
            </w:r>
          </w:p>
          <w:p w:rsidR="000B6E0D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zaprzestania głównej działalności takiej spółki i wykorzystywania strat takiej spółki w celu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zmniejszenia zobowiązań podatkowych, w tym poprzez przeniesienie tych strat do</w:t>
            </w:r>
          </w:p>
          <w:p w:rsidR="000B6E0D" w:rsidRPr="00834207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podmiotu na terytorium innego państwa lub przyspieszenie wykorzystania tych strat,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834207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6) dochodzi do zmiany kwalifikacji dochodów (przychodów) do innego źródła dochodów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(przychodów) lub zmiany zasad opodatkowania, których skutkiem jest faktycznie niższe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opodatkowanie, zwolnienie lub wyłączenie z opodatkowania,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834207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7) czynności prowadzą do okrężnego obiegu środków pieniężnych poprzez zaangażowanie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podmiotów pośredniczących niepełniących istotnych funkcji gospodarczych, lub działań,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które wzajemnie się znoszą lub kompensują lub prowadzą do uzyskania stanu identycznego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lub zbliżonego do stanu istniejącego przed dokonaniem tych czynności albo mają inne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podobne cechy,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8) obejmuje ono podlegające zaliczeniu do kosztów uzyskania przychodów transgraniczne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płatności pomiędzy podmiotami powiązanymi, a w państwie miejsca zamieszkania,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siedziby lub zarządu odbiorcy:</w:t>
            </w:r>
          </w:p>
          <w:p w:rsidR="000B6E0D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a) nie nakłada się podatku dochodowego od osób prawnych lub pobiera się podatek</w:t>
            </w:r>
          </w:p>
          <w:p w:rsidR="000B6E0D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dochodowy od osób prawnych według stawki zerowej lub stawki mniejszej niż 5%,</w:t>
            </w:r>
          </w:p>
          <w:p w:rsidR="000B6E0D" w:rsidRPr="00834207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b) płatności te korzystają z całkowitego zwolnieni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a lub objęte są preferencyjnymi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zasadami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opodatkowania,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8342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9) korzystający zobowiązał się, że w przypadku wdrożenia uzgodnienia będzie</w:t>
            </w:r>
            <w:r w:rsidR="00834207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współpracował z promotorem, który udostępnił uzgodnienie, albo zapłaci promotorowi</w:t>
            </w:r>
          </w:p>
          <w:p w:rsidR="000B6E0D" w:rsidRPr="00834207" w:rsidRDefault="000B6E0D" w:rsidP="008342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wynagrodzenie lub odszkodowanie,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10) promotor lub korzystający faktycznie respektują co najmniej jedno z zobowiązań</w:t>
            </w:r>
          </w:p>
          <w:p w:rsidR="000B6E0D" w:rsidRPr="00834207" w:rsidRDefault="000B6E0D" w:rsidP="00834207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wskazanych w pkt. 2 i 3,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0B6E0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11) na podstawie istniejących okoliczności należy przyjąć, że rozsądnie działający</w:t>
            </w:r>
          </w:p>
          <w:p w:rsidR="000B6E0D" w:rsidRDefault="000B6E0D" w:rsidP="000B6E0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promotor lub korzystający, do których nie stosowałyby się obowiązki przewidziane</w:t>
            </w:r>
          </w:p>
          <w:p w:rsidR="000B6E0D" w:rsidRDefault="000B6E0D" w:rsidP="000B6E0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lastRenderedPageBreak/>
              <w:t>w przepisach niniejszego rozdziału, chcieliby, żeby co najmniej jedno ze zobowiązań</w:t>
            </w:r>
          </w:p>
          <w:p w:rsidR="000B6E0D" w:rsidRPr="00834207" w:rsidRDefault="000B6E0D" w:rsidP="002F140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wskazanych w pkt. 1-3 było faktycznie respektowane.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984860" w:rsidRDefault="00E1158D" w:rsidP="0098486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SZCZEGÓLNA CECHA ROZPOZNAWCZA -</w:t>
            </w:r>
            <w:r w:rsidR="000B6E0D" w:rsidRPr="00984860">
              <w:rPr>
                <w:rFonts w:ascii="TimesNewRomanPS-BoldMT" w:hAnsi="TimesNewRomanPS-BoldMT" w:cs="TimesNewRomanPS-BoldMT"/>
                <w:b/>
                <w:bCs/>
              </w:rPr>
              <w:t xml:space="preserve"> </w:t>
            </w:r>
            <w:r w:rsidR="000B6E0D" w:rsidRPr="00984860">
              <w:rPr>
                <w:rFonts w:ascii="TimesNewRomanPSMT" w:hAnsi="TimesNewRomanPSMT" w:cs="TimesNewRomanPSMT"/>
                <w:b/>
                <w:sz w:val="20"/>
                <w:szCs w:val="20"/>
              </w:rPr>
              <w:t>to właściwość uzgodnienia polegającą na tym, że</w:t>
            </w:r>
            <w:r w:rsidR="00984860" w:rsidRPr="00984860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 </w:t>
            </w:r>
            <w:r w:rsidR="000B6E0D" w:rsidRPr="00984860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spełniony jest co najmniej jeden 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br/>
            </w:r>
            <w:r w:rsidR="000B6E0D" w:rsidRPr="00984860">
              <w:rPr>
                <w:rFonts w:ascii="TimesNewRomanPSMT" w:hAnsi="TimesNewRomanPSMT" w:cs="TimesNewRomanPSMT"/>
                <w:b/>
                <w:sz w:val="20"/>
                <w:szCs w:val="20"/>
              </w:rPr>
              <w:t>z poniższych warunków: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1) obejmuje ono podlegające zaliczeniu do kosztów uzyskania przychodów transgraniczne</w:t>
            </w:r>
          </w:p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płatności pomiędzy podmiotami powiązanymi oraz:</w:t>
            </w:r>
          </w:p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a) odbiorca płatności nie ma miejsca zamieszkania, siedziby ani zarządu w żadnym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z państw,</w:t>
            </w:r>
          </w:p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b) odbiorca płatności posiada miejsce zamieszkania, siedzibę lub zarząd na terytorium lub</w:t>
            </w:r>
          </w:p>
          <w:p w:rsidR="000B6E0D" w:rsidRPr="00984860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w kraju stosującym szkodliwą konkurencję podatkową, określonych na podstawie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przepisów o podatku dochodowym od osób fizycznych oraz przepisów o podatku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dochodowym od osób prawnych,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984860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2) w odniesieniu do tego samego środka trwałego lub wartości niematerialnej i prawnej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dokonywane są odpisy amortyzacyjne w więcej niż jednym państwie,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3) ten sam dochód lub majątek korzysta z metod mających na celu unikanie podwójnego</w:t>
            </w:r>
          </w:p>
          <w:p w:rsidR="000B6E0D" w:rsidRPr="00984860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opodatkowania w więcej niż jednym państwie,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4) w ramach uzgodnienia dochodzi do przeniesienia aktywów i określone przez dwa</w:t>
            </w:r>
          </w:p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państwa wynagrodzenie z tego tytułu dla celów podatkowych różni się co najmniej o 25%,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B75C0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5) może skutkować obejściem obowiązku raportowania wynikającego z ustawy z dnia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9 marca 2017 r. o wymianie informacji podatkowych z innymi państwami  </w:t>
            </w:r>
            <w:r w:rsidR="005039C2"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 xml:space="preserve">(Dz. U. z 2023 r. poz. 241 </w:t>
            </w:r>
            <w:r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>z</w:t>
            </w:r>
            <w:r w:rsidR="00984860"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>e</w:t>
            </w:r>
            <w:r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 xml:space="preserve"> zm.)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lub równoważnych ustaw, umów lub porozumień w zakresie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automatycznej wymiany informacji o rachunkach finansowych, włączając umowy lub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porozumienia z państwami trzecimi lub wykorzystywać brak równoważnych przepisów,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umów lub porozumień lub ich niewłaściwe wdrożenie,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6) występuje nieprzejrzysta struktura własności prawnej lub trudny do ustalenia jest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beneficjent rzeczywisty z uwagi na wykorzystanie osób prawnych oraz jednostek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organizacyjnych niemających osobowości prawnej, konstrukcji lub struktur prawnych:</w:t>
            </w:r>
          </w:p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a) które nie prowadzą znaczącej działalności gospodarczej z wykorzystaniem lokalu,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personelu oraz wyposażenia wykorzystywanego w prowadzonej działalności gospodarczej,</w:t>
            </w:r>
          </w:p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b) które są zarejestrowane, zarządzane, znajdują się, są kontrolowane lub założone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w państwie lub na terytorium innym niż państwo lub terytorium miejsca zamieszkania,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siedziby lub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zarządu beneficjenta rzeczywistego aktywów będących w posiadaniu takich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osób prawnych oraz jednostek organizacyjnych niemających osobowości prawnej,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konstrukcji lub struktur prawnych</w:t>
            </w:r>
          </w:p>
          <w:p w:rsidR="000B6E0D" w:rsidRDefault="000B6E0D" w:rsidP="00B75C0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c) jeżeli nie można wskazać beneficjenta rzeczywistego osób prawnych oraz jednostek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organizacyjnych niemających osobowości prawnej, konstrukcji lub struktur prawnych,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w rozumieniu przepisów ustawy z dnia 1 marca 2018 r. o przeciwdziałaniu praniu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pieniędzy oraz finansowaniu terroryzmu </w:t>
            </w:r>
            <w:r w:rsidR="005039C2"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>(Dz. U. z 2023 r. poz. 1124 ze zm.),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7) wykorzystuje wprowadzone jednostronnie w danym państwie uproszczenie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w stosowaniu przepisów związanych z ustalaniem cen transferowych, przy czym nie uważa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się za uproszczenie wprowadzone jednostronnie uproszczenia, które wynika bezpośrednio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z Wytycznych Organizacji Współpracy Gospodarczej i Rozwoju w sprawie cen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transferowych dla przedsiębiorstw wielonarodowych oraz administracji podatkowych,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a także innych międzynarodowych regulacji, wytycznych lub rekomendacji w zakresie cen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transferowych,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0B6E0D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8) dochodzi do przeniesienia praw do trudnych do wyceny wartości niematerialnych,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Default="000B6E0D" w:rsidP="0098486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9) pomiędzy podmiotami powiązanymi dochodzi do przeniesienia funkcji, ryzyka lub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aktywów, jeżeli przewidywany roczny wynik finansowy podmiotu przenoszącego lub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podmiotów przenoszących przed odsetkami i opodatkowaniem (EBIT) w trzyletnim okresie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po tym przeniesieniu wyniósłby mniej niż 50% przewidywanego rocznego EBIT, gdyby</w:t>
            </w:r>
            <w:r w:rsidR="00984860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nie dokonano przeniesienia;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E1158D" w:rsidRDefault="00E1158D" w:rsidP="000B6E0D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INNA SZCZEGÓLNA CECHA ROZPOZNAWCZA -</w:t>
            </w:r>
            <w:r w:rsidR="000B6E0D" w:rsidRPr="00984860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 w:rsidR="000B6E0D" w:rsidRPr="00984860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to właściwość uzgodnienia polegającą na tym, że spełniony jest co najmniej jeden 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br/>
            </w:r>
            <w:r w:rsidR="000B6E0D" w:rsidRPr="00984860">
              <w:rPr>
                <w:rFonts w:ascii="TimesNewRomanPSMT" w:hAnsi="TimesNewRomanPSMT" w:cs="TimesNewRomanPSMT"/>
                <w:b/>
                <w:sz w:val="20"/>
                <w:szCs w:val="20"/>
              </w:rPr>
              <w:t>z poniższych warunków: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E1158D" w:rsidRDefault="000B6E0D" w:rsidP="00E1158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1) wpływ na część odroczoną podatku dochodowego lub aktywa albo rezerwy z tytułu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podatku odroczonego, wynikający lub oczekiwany w związku z wykonaniem uzgodnienia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u korzystającego jest istotny dla danej jednostki w rozumieniu przepisów o rachunkowości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oraz przekracza w trakcie roku kalendarzowego kwotę 5.000.000 zł (słownie: pięć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milionów złotych),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E1158D" w:rsidRDefault="000B6E0D" w:rsidP="00E1158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2) płatnik podatku dochodowego byłby zobowiązany do pobrania podatku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przekraczającego 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w trakcie roku kalendarzowego kwotę 5.000.000 zł (słownie: pięć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milionów złotych), jeżeli 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lastRenderedPageBreak/>
              <w:t>w odniesieniu do wypłat należności wynikających lub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oczekiwanych w związku 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z wykonaniem uzgodnienia nie miałyby zastosowania właściwe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umowy o unikaniu podwójnego opodatkowania lub zwolnienia podatkowe,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834207">
        <w:tc>
          <w:tcPr>
            <w:tcW w:w="7826" w:type="dxa"/>
          </w:tcPr>
          <w:p w:rsidR="000B6E0D" w:rsidRPr="00E1158D" w:rsidRDefault="000B6E0D" w:rsidP="00F3628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3) dochody (przychody) podatnika, o którym mowa w art. 3 ust. 2a ustawy z dnia 26 lipca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1991 r. o podatku dochodowym od osób fizycznych </w:t>
            </w:r>
            <w:r w:rsidR="005039C2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="005039C2"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 xml:space="preserve">(Dz. U. z 2024 r. poz. 226 ze zm.) </w:t>
            </w:r>
            <w:r w:rsidR="00E1158D"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lub art. 3 ust. 2 ustawy z dnia 15 lutego 1992 r. o podatku dochodowym od osób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prawnych </w:t>
            </w:r>
            <w:r w:rsidR="004D474C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="004D474C"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 xml:space="preserve">(Dz. U. z 2023 r. poz. 2805 ze </w:t>
            </w:r>
            <w:proofErr w:type="spellStart"/>
            <w:r w:rsidR="004D474C"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>zm</w:t>
            </w:r>
            <w:proofErr w:type="spellEnd"/>
            <w:r w:rsidR="004D474C"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>)</w:t>
            </w:r>
            <w:r w:rsidRPr="001E3408">
              <w:rPr>
                <w:rFonts w:ascii="TimesNewRomanPSMT" w:hAnsi="TimesNewRomanPSMT" w:cs="TimesNewRomanPSMT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wynikające lub oczekiwane w związku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z wykonaniem uzgodnienia, przekraczają łącznie w trakcie roku kalendarzowego kwotę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25.000.000 zł (słownie: dwadzieścia pięć milionów złotych),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  <w:tr w:rsidR="000B6E0D" w:rsidTr="00E1158D">
        <w:trPr>
          <w:trHeight w:val="2155"/>
        </w:trPr>
        <w:tc>
          <w:tcPr>
            <w:tcW w:w="7826" w:type="dxa"/>
          </w:tcPr>
          <w:p w:rsidR="000B6E0D" w:rsidRPr="00E1158D" w:rsidRDefault="000B6E0D" w:rsidP="00E1158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4) różnica pomiędzy polskim podatkiem dochodowym, który byłby należny w związku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z wykonaniem uzgodnienia od korzystającego nieposiadającego siedziby, zarządu ani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miejsca zamieszkania na terytorium Rzeczypospolitej Polskiej, gdyby był on podatnikiem,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o którym mowa w art. 3 ust. 1 ustawy z dnia 26 lipca 1991 r. o podatku dochodowym od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osób fizycznych lub art. 3 ust. 1 ustawy z dnia 15 lutego 1992 r. o podatku dochodowym od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osób prawnych, a podlegającym faktycznej zapłacie podatkiem dochodowym w państwie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siedziby, zarządu lub miejsca zamieszkania korzystającego w związku z wykonaniem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uzgodnienia, przekracza łącznie w trakcie roku kalendarzowego kwotę 5.000.000 zł.</w:t>
            </w:r>
            <w:r w:rsidR="00E1158D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(słownie: pięć milionów złotych).</w:t>
            </w:r>
          </w:p>
        </w:tc>
        <w:tc>
          <w:tcPr>
            <w:tcW w:w="992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  <w:tc>
          <w:tcPr>
            <w:tcW w:w="845" w:type="dxa"/>
          </w:tcPr>
          <w:p w:rsidR="000B6E0D" w:rsidRDefault="000B6E0D" w:rsidP="002F140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</w:p>
        </w:tc>
      </w:tr>
    </w:tbl>
    <w:p w:rsidR="00BF5964" w:rsidRDefault="00BF5964" w:rsidP="002F140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982E00" w:rsidRDefault="00982E00" w:rsidP="002F140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D3575A" w:rsidRPr="00982E00" w:rsidRDefault="00D3575A" w:rsidP="00982E0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 w:rsidRPr="00982E00">
        <w:rPr>
          <w:rFonts w:ascii="TimesNewRomanPS-BoldMT" w:hAnsi="TimesNewRomanPS-BoldMT" w:cs="TimesNewRomanPS-BoldMT"/>
          <w:b/>
          <w:bCs/>
        </w:rPr>
        <w:t>Tabela Nr 2</w:t>
      </w:r>
    </w:p>
    <w:p w:rsidR="00982E00" w:rsidRDefault="00982E00" w:rsidP="002F140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tbl>
      <w:tblPr>
        <w:tblStyle w:val="Tabela-Siatka"/>
        <w:tblW w:w="0" w:type="auto"/>
        <w:tblInd w:w="-601" w:type="dxa"/>
        <w:tblLook w:val="04A0" w:firstRow="1" w:lastRow="0" w:firstColumn="1" w:lastColumn="0" w:noHBand="0" w:noVBand="1"/>
      </w:tblPr>
      <w:tblGrid>
        <w:gridCol w:w="2866"/>
        <w:gridCol w:w="2265"/>
        <w:gridCol w:w="2266"/>
        <w:gridCol w:w="2266"/>
      </w:tblGrid>
      <w:tr w:rsidR="00BF5964" w:rsidTr="00982E00">
        <w:trPr>
          <w:trHeight w:val="1030"/>
        </w:trPr>
        <w:tc>
          <w:tcPr>
            <w:tcW w:w="2866" w:type="dxa"/>
            <w:vAlign w:val="center"/>
          </w:tcPr>
          <w:p w:rsidR="00BF5964" w:rsidRDefault="00E1158D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KRYTERIUM</w:t>
            </w:r>
          </w:p>
        </w:tc>
        <w:tc>
          <w:tcPr>
            <w:tcW w:w="2265" w:type="dxa"/>
            <w:vAlign w:val="center"/>
          </w:tcPr>
          <w:p w:rsidR="00BF5964" w:rsidRDefault="00E1158D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SCHEMAT PODATKOWY</w:t>
            </w:r>
          </w:p>
        </w:tc>
        <w:tc>
          <w:tcPr>
            <w:tcW w:w="2266" w:type="dxa"/>
            <w:vAlign w:val="center"/>
          </w:tcPr>
          <w:p w:rsidR="00BF5964" w:rsidRDefault="00E1158D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SCHEMAT PODATKOWY TRANSGRANICZNY</w:t>
            </w:r>
          </w:p>
        </w:tc>
        <w:tc>
          <w:tcPr>
            <w:tcW w:w="2266" w:type="dxa"/>
            <w:vAlign w:val="center"/>
          </w:tcPr>
          <w:p w:rsidR="00BF5964" w:rsidRDefault="00E1158D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SCHEMAT PODATKOWY STANDARYZOWANY</w:t>
            </w:r>
          </w:p>
        </w:tc>
      </w:tr>
      <w:tr w:rsidR="00BF5964" w:rsidTr="00982E00">
        <w:trPr>
          <w:trHeight w:val="1099"/>
        </w:trPr>
        <w:tc>
          <w:tcPr>
            <w:tcW w:w="2866" w:type="dxa"/>
            <w:vAlign w:val="center"/>
          </w:tcPr>
          <w:p w:rsidR="00BF5964" w:rsidRPr="00982E00" w:rsidRDefault="00BF5964" w:rsidP="00982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Kryterium</w:t>
            </w:r>
          </w:p>
          <w:p w:rsidR="00BF5964" w:rsidRPr="00982E00" w:rsidRDefault="00BF5964" w:rsidP="00982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kwalifikowanego</w:t>
            </w:r>
          </w:p>
          <w:p w:rsidR="00BF5964" w:rsidRDefault="00BF5964" w:rsidP="00982E0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korzystającego</w:t>
            </w:r>
          </w:p>
        </w:tc>
        <w:tc>
          <w:tcPr>
            <w:tcW w:w="2265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  <w:tc>
          <w:tcPr>
            <w:tcW w:w="2266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NIE</w:t>
            </w:r>
          </w:p>
        </w:tc>
        <w:tc>
          <w:tcPr>
            <w:tcW w:w="2266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</w:tr>
      <w:tr w:rsidR="00BF5964" w:rsidTr="00982E00">
        <w:trPr>
          <w:trHeight w:val="1115"/>
        </w:trPr>
        <w:tc>
          <w:tcPr>
            <w:tcW w:w="2866" w:type="dxa"/>
            <w:vAlign w:val="center"/>
          </w:tcPr>
          <w:p w:rsidR="00BF5964" w:rsidRPr="00982E00" w:rsidRDefault="00BF5964" w:rsidP="00BF59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Główna korzyść</w:t>
            </w:r>
          </w:p>
          <w:p w:rsidR="00BF5964" w:rsidRPr="00982E00" w:rsidRDefault="00BF5964" w:rsidP="00BF59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podatkowa + ogólna</w:t>
            </w:r>
          </w:p>
          <w:p w:rsidR="00BF5964" w:rsidRPr="00982E00" w:rsidRDefault="00BF5964" w:rsidP="00BF59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cecha rozpoznawcza                          </w:t>
            </w:r>
          </w:p>
        </w:tc>
        <w:tc>
          <w:tcPr>
            <w:tcW w:w="2265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  <w:tc>
          <w:tcPr>
            <w:tcW w:w="2266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  <w:tc>
          <w:tcPr>
            <w:tcW w:w="2266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</w:tr>
      <w:tr w:rsidR="00BF5964" w:rsidTr="00982E00">
        <w:trPr>
          <w:trHeight w:val="1113"/>
        </w:trPr>
        <w:tc>
          <w:tcPr>
            <w:tcW w:w="2866" w:type="dxa"/>
            <w:vAlign w:val="center"/>
          </w:tcPr>
          <w:p w:rsidR="00BF5964" w:rsidRPr="00982E00" w:rsidRDefault="00BF5964" w:rsidP="00BF59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Szczególna cecha</w:t>
            </w:r>
          </w:p>
          <w:p w:rsidR="00BF5964" w:rsidRPr="00982E00" w:rsidRDefault="00BF5964" w:rsidP="00BF59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rozpoznawcza                                    </w:t>
            </w:r>
          </w:p>
        </w:tc>
        <w:tc>
          <w:tcPr>
            <w:tcW w:w="2265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  <w:tc>
          <w:tcPr>
            <w:tcW w:w="2266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  <w:tc>
          <w:tcPr>
            <w:tcW w:w="2266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</w:tr>
      <w:tr w:rsidR="00BF5964" w:rsidTr="00982E00">
        <w:trPr>
          <w:trHeight w:val="1136"/>
        </w:trPr>
        <w:tc>
          <w:tcPr>
            <w:tcW w:w="2866" w:type="dxa"/>
            <w:vAlign w:val="center"/>
          </w:tcPr>
          <w:p w:rsidR="00BF5964" w:rsidRPr="00982E00" w:rsidRDefault="00BF5964" w:rsidP="00BF59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Inna szczególna cecha</w:t>
            </w:r>
          </w:p>
          <w:p w:rsidR="00BF5964" w:rsidRDefault="00BF5964" w:rsidP="00BF596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</w:rPr>
            </w:pPr>
            <w:r w:rsidRPr="00982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rozpoznawcza</w:t>
            </w:r>
            <w:r>
              <w:rPr>
                <w:rFonts w:ascii="TimesNewRomanPS-BoldMT" w:hAnsi="TimesNewRomanPS-BoldMT" w:cs="TimesNewRomanPS-BoldMT"/>
                <w:b/>
                <w:bCs/>
              </w:rPr>
              <w:t xml:space="preserve">                             </w:t>
            </w:r>
          </w:p>
        </w:tc>
        <w:tc>
          <w:tcPr>
            <w:tcW w:w="2265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  <w:tc>
          <w:tcPr>
            <w:tcW w:w="2266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NIE</w:t>
            </w:r>
          </w:p>
        </w:tc>
        <w:tc>
          <w:tcPr>
            <w:tcW w:w="2266" w:type="dxa"/>
            <w:vAlign w:val="center"/>
          </w:tcPr>
          <w:p w:rsidR="00BF5964" w:rsidRDefault="00BF5964" w:rsidP="00E1158D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TAK</w:t>
            </w:r>
          </w:p>
        </w:tc>
      </w:tr>
    </w:tbl>
    <w:p w:rsidR="00D3575A" w:rsidRDefault="00D3575A" w:rsidP="0016165F">
      <w:pPr>
        <w:jc w:val="both"/>
        <w:rPr>
          <w:color w:val="000000" w:themeColor="text1"/>
        </w:rPr>
      </w:pPr>
    </w:p>
    <w:p w:rsidR="00D3575A" w:rsidRDefault="00D3575A" w:rsidP="0016165F">
      <w:pPr>
        <w:jc w:val="both"/>
        <w:rPr>
          <w:color w:val="000000" w:themeColor="text1"/>
        </w:rPr>
      </w:pPr>
    </w:p>
    <w:p w:rsidR="00D3575A" w:rsidRDefault="00D3575A" w:rsidP="0016165F">
      <w:pPr>
        <w:jc w:val="both"/>
        <w:rPr>
          <w:color w:val="000000" w:themeColor="text1"/>
        </w:rPr>
      </w:pPr>
    </w:p>
    <w:p w:rsidR="00D3575A" w:rsidRDefault="00D3575A" w:rsidP="0016165F">
      <w:pPr>
        <w:jc w:val="both"/>
        <w:rPr>
          <w:color w:val="000000" w:themeColor="text1"/>
        </w:rPr>
      </w:pPr>
    </w:p>
    <w:p w:rsidR="00D341B5" w:rsidRDefault="00D341B5" w:rsidP="0016165F">
      <w:pPr>
        <w:jc w:val="both"/>
        <w:rPr>
          <w:color w:val="000000" w:themeColor="text1"/>
        </w:rPr>
      </w:pPr>
    </w:p>
    <w:p w:rsidR="00D3575A" w:rsidRDefault="00D3575A" w:rsidP="0016165F">
      <w:pPr>
        <w:jc w:val="both"/>
        <w:rPr>
          <w:color w:val="000000" w:themeColor="text1"/>
        </w:rPr>
      </w:pPr>
    </w:p>
    <w:p w:rsidR="00982E00" w:rsidRDefault="00982E00" w:rsidP="00D357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3575A" w:rsidRPr="00982E00" w:rsidRDefault="00D3575A" w:rsidP="00982E00">
      <w:pPr>
        <w:pStyle w:val="Akapitzlist"/>
        <w:numPr>
          <w:ilvl w:val="0"/>
          <w:numId w:val="3"/>
        </w:numPr>
        <w:spacing w:after="0" w:line="240" w:lineRule="auto"/>
        <w:jc w:val="center"/>
        <w:rPr>
          <w:rStyle w:val="Pogrubieni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82E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Procedura </w:t>
      </w:r>
      <w:r w:rsidRPr="00982E00">
        <w:rPr>
          <w:rStyle w:val="Pogrubieni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oceny, czy dana czynność (uzgodnienie) może kreować wystąpienie obowiązku informacyjnego na podstawie przepisów o schematach podatkowych</w:t>
      </w:r>
    </w:p>
    <w:p w:rsidR="00D3575A" w:rsidRPr="00D3575A" w:rsidRDefault="00D3575A" w:rsidP="00D3575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65F" w:rsidRDefault="001864D2" w:rsidP="0016165F">
      <w:pPr>
        <w:jc w:val="both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167005</wp:posOffset>
                </wp:positionV>
                <wp:extent cx="1267460" cy="361950"/>
                <wp:effectExtent l="0" t="0" r="27940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7460" cy="361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0828B" id="Prostokąt 1" o:spid="_x0000_s1026" style="position:absolute;margin-left:174.4pt;margin-top:13.15pt;width:99.8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" filled="f" strokecolor="#70ad47 [3209]" strokeweight="1pt">
                <v:path arrowok="t"/>
              </v:rect>
            </w:pict>
          </mc:Fallback>
        </mc:AlternateContent>
      </w:r>
    </w:p>
    <w:p w:rsidR="0016165F" w:rsidRDefault="001864D2" w:rsidP="0016165F">
      <w:pPr>
        <w:jc w:val="center"/>
        <w:rPr>
          <w:b/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4996180</wp:posOffset>
                </wp:positionH>
                <wp:positionV relativeFrom="paragraph">
                  <wp:posOffset>193040</wp:posOffset>
                </wp:positionV>
                <wp:extent cx="1000125" cy="2209800"/>
                <wp:effectExtent l="0" t="0" r="28575" b="1905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2209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16165F">
                            <w:pPr>
                              <w:jc w:val="center"/>
                            </w:pPr>
                            <w:r>
                              <w:t>Czy uzgodnienie wypełnia znamiona choćby jednej z ogólnych cech rozpoznawczych (art. 86a§1 pkt 6 lit. a-k?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9" o:spid="_x0000_s1026" style="position:absolute;left:0;text-align:left;margin-left:393.4pt;margin-top:15.2pt;width:78.75pt;height:17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" fillcolor="white [3201]" strokecolor="#70ad47 [3209]" strokeweight="1pt">
                <v:path arrowok="t"/>
                <v:textbox>
                  <w:txbxContent>
                    <w:p w:rsidR="0016165F" w:rsidRDefault="0016165F" w:rsidP="0016165F">
                      <w:pPr>
                        <w:jc w:val="center"/>
                      </w:pPr>
                      <w:r>
                        <w:t>Czy uzgodnienie wypełnia znamiona choćby jednej z ogólnych cech rozpoznawczych (art. 86a§1 pkt 6 lit. a-k?</w:t>
                      </w:r>
                    </w:p>
                  </w:txbxContent>
                </v:textbox>
              </v:rect>
            </w:pict>
          </mc:Fallback>
        </mc:AlternateContent>
      </w:r>
      <w:r w:rsidR="0016165F" w:rsidRPr="000B6E91">
        <w:rPr>
          <w:b/>
          <w:color w:val="000000" w:themeColor="text1"/>
        </w:rPr>
        <w:t>Uzgodnienie</w:t>
      </w:r>
    </w:p>
    <w:p w:rsidR="0016165F" w:rsidRPr="000B6E91" w:rsidRDefault="001864D2" w:rsidP="0016165F">
      <w:pPr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2738755</wp:posOffset>
                </wp:positionH>
                <wp:positionV relativeFrom="paragraph">
                  <wp:posOffset>75565</wp:posOffset>
                </wp:positionV>
                <wp:extent cx="247650" cy="447675"/>
                <wp:effectExtent l="19050" t="0" r="19050" b="47625"/>
                <wp:wrapNone/>
                <wp:docPr id="3" name="Strzałka w dół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4476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24DA6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3" o:spid="_x0000_s1026" type="#_x0000_t67" style="position:absolute;margin-left:215.65pt;margin-top:5.95pt;width:19.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" adj="15626" fillcolor="#5b9bd5 [3204]" strokecolor="#1f4d78 [1604]" strokeweight="1pt">
                <v:path arrowok="t"/>
              </v:shape>
            </w:pict>
          </mc:Fallback>
        </mc:AlternateContent>
      </w:r>
    </w:p>
    <w:p w:rsidR="0016165F" w:rsidRPr="00ED7609" w:rsidRDefault="001864D2" w:rsidP="0016165F">
      <w:pPr>
        <w:tabs>
          <w:tab w:val="left" w:pos="5220"/>
        </w:tabs>
        <w:jc w:val="both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160020</wp:posOffset>
                </wp:positionV>
                <wp:extent cx="1533525" cy="1143000"/>
                <wp:effectExtent l="0" t="0" r="28575" b="19050"/>
                <wp:wrapNone/>
                <wp:docPr id="12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3525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16165F">
                            <w:pPr>
                              <w:jc w:val="center"/>
                            </w:pPr>
                            <w:r>
                              <w:t>Czy uzgodnienie wypełnia znamiona choćby jednej ze szczególnych cech rozpoznawczych?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2" o:spid="_x0000_s1027" style="position:absolute;left:0;text-align:left;margin-left:-.35pt;margin-top:12.6pt;width:120.75pt;height:9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" fillcolor="white [3201]" strokecolor="#70ad47 [3209]" strokeweight="1pt">
                <v:path arrowok="t"/>
                <v:textbox>
                  <w:txbxContent>
                    <w:p w:rsidR="0016165F" w:rsidRDefault="0016165F" w:rsidP="0016165F">
                      <w:pPr>
                        <w:jc w:val="center"/>
                      </w:pPr>
                      <w:r>
                        <w:t>Czy uzgodnienie wypełnia znamiona choćby jednej ze szczególnych cech rozpoznawczych?</w:t>
                      </w:r>
                    </w:p>
                  </w:txbxContent>
                </v:textbox>
              </v:rect>
            </w:pict>
          </mc:Fallback>
        </mc:AlternateContent>
      </w:r>
      <w:r w:rsidR="0016165F">
        <w:rPr>
          <w:color w:val="000000" w:themeColor="text1"/>
        </w:rPr>
        <w:tab/>
      </w:r>
    </w:p>
    <w:p w:rsidR="0016165F" w:rsidRDefault="001864D2" w:rsidP="0016165F">
      <w:pPr>
        <w:tabs>
          <w:tab w:val="left" w:pos="2625"/>
          <w:tab w:val="left" w:pos="2730"/>
          <w:tab w:val="center" w:pos="4536"/>
          <w:tab w:val="left" w:pos="5955"/>
        </w:tabs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2091055</wp:posOffset>
                </wp:positionH>
                <wp:positionV relativeFrom="paragraph">
                  <wp:posOffset>57150</wp:posOffset>
                </wp:positionV>
                <wp:extent cx="1571625" cy="485775"/>
                <wp:effectExtent l="0" t="0" r="28575" b="2857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162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16165F">
                            <w:pPr>
                              <w:jc w:val="center"/>
                            </w:pPr>
                            <w:r>
                              <w:t>Czy spełnia kryterium głównej korzyści?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4" o:spid="_x0000_s1028" style="position:absolute;margin-left:164.65pt;margin-top:4.5pt;width:123.7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" fillcolor="white [3201]" strokecolor="#70ad47 [3209]" strokeweight="1pt">
                <v:path arrowok="t"/>
                <v:textbox>
                  <w:txbxContent>
                    <w:p w:rsidR="0016165F" w:rsidRDefault="0016165F" w:rsidP="0016165F">
                      <w:pPr>
                        <w:jc w:val="center"/>
                      </w:pPr>
                      <w:r>
                        <w:t>Czy spełnia kryterium głównej korzyści?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1595755</wp:posOffset>
                </wp:positionH>
                <wp:positionV relativeFrom="paragraph">
                  <wp:posOffset>209550</wp:posOffset>
                </wp:positionV>
                <wp:extent cx="304800" cy="171450"/>
                <wp:effectExtent l="19050" t="19050" r="19050" b="38100"/>
                <wp:wrapNone/>
                <wp:docPr id="10" name="Strzałka w lew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1714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0EDBE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 w lewo 10" o:spid="_x0000_s1026" type="#_x0000_t66" style="position:absolute;margin-left:125.65pt;margin-top:16.5pt;width:24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" adj="6075" fillcolor="black [3200]" strokecolor="black [1600]" strokeweight="1pt">
                <v:path arrowok="t"/>
              </v:shape>
            </w:pict>
          </mc:Fallback>
        </mc:AlternateContent>
      </w: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3786505</wp:posOffset>
                </wp:positionH>
                <wp:positionV relativeFrom="paragraph">
                  <wp:posOffset>118110</wp:posOffset>
                </wp:positionV>
                <wp:extent cx="1009650" cy="171450"/>
                <wp:effectExtent l="0" t="19050" r="38100" b="38100"/>
                <wp:wrapNone/>
                <wp:docPr id="6" name="Strzałka w praw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0" cy="1714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73CFF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6" o:spid="_x0000_s1026" type="#_x0000_t13" style="position:absolute;margin-left:298.15pt;margin-top:9.3pt;width:79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" adj="19766" fillcolor="#5b9bd5 [3204]" strokecolor="#1f4d78 [1604]" strokeweight="1pt">
                <v:path arrowok="t"/>
              </v:shape>
            </w:pict>
          </mc:Fallback>
        </mc:AlternateContent>
      </w:r>
      <w:r w:rsidR="0016165F">
        <w:rPr>
          <w:color w:val="000000" w:themeColor="text1"/>
        </w:rPr>
        <w:tab/>
        <w:t>NIE</w:t>
      </w:r>
      <w:r w:rsidR="0016165F">
        <w:rPr>
          <w:color w:val="000000" w:themeColor="text1"/>
        </w:rPr>
        <w:tab/>
      </w:r>
      <w:r w:rsidR="0016165F">
        <w:rPr>
          <w:color w:val="000000" w:themeColor="text1"/>
        </w:rPr>
        <w:tab/>
        <w:t xml:space="preserve">         TAK</w:t>
      </w:r>
    </w:p>
    <w:p w:rsidR="0016165F" w:rsidRDefault="001864D2" w:rsidP="0016165F">
      <w:pPr>
        <w:jc w:val="center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1595755</wp:posOffset>
                </wp:positionH>
                <wp:positionV relativeFrom="paragraph">
                  <wp:posOffset>95250</wp:posOffset>
                </wp:positionV>
                <wp:extent cx="304800" cy="161925"/>
                <wp:effectExtent l="19050" t="19050" r="19050" b="47625"/>
                <wp:wrapNone/>
                <wp:docPr id="11" name="Strzałka w lew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1619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C5A21" id="Strzałka w lewo 11" o:spid="_x0000_s1026" type="#_x0000_t66" style="position:absolute;margin-left:125.65pt;margin-top:7.5pt;width:24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" adj="5738" fillcolor="black [3200]" strokecolor="black [1600]" strokeweight="1pt">
                <v:path arrowok="t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3805555</wp:posOffset>
                </wp:positionH>
                <wp:positionV relativeFrom="paragraph">
                  <wp:posOffset>95250</wp:posOffset>
                </wp:positionV>
                <wp:extent cx="990600" cy="161925"/>
                <wp:effectExtent l="19050" t="19050" r="19050" b="47625"/>
                <wp:wrapNone/>
                <wp:docPr id="7" name="Strzałka w lew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" cy="1619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38A1E" id="Strzałka w lewo 7" o:spid="_x0000_s1026" type="#_x0000_t66" style="position:absolute;margin-left:299.65pt;margin-top:7.5pt;width:78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" adj="1765" fillcolor="black [3200]" strokecolor="black [1600]" strokeweight="1pt">
                <v:path arrowok="t"/>
              </v:shape>
            </w:pict>
          </mc:Fallback>
        </mc:AlternateContent>
      </w:r>
    </w:p>
    <w:p w:rsidR="0016165F" w:rsidRDefault="0016165F" w:rsidP="0016165F">
      <w:pPr>
        <w:tabs>
          <w:tab w:val="left" w:pos="6555"/>
          <w:tab w:val="left" w:pos="6660"/>
          <w:tab w:val="left" w:pos="6795"/>
        </w:tabs>
        <w:rPr>
          <w:color w:val="000000" w:themeColor="text1"/>
        </w:rPr>
      </w:pPr>
      <w:r>
        <w:rPr>
          <w:color w:val="000000" w:themeColor="text1"/>
        </w:rPr>
        <w:tab/>
        <w:t>NIE</w:t>
      </w:r>
    </w:p>
    <w:p w:rsidR="0016165F" w:rsidRDefault="001864D2" w:rsidP="0016165F">
      <w:pPr>
        <w:jc w:val="center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1595755</wp:posOffset>
                </wp:positionH>
                <wp:positionV relativeFrom="paragraph">
                  <wp:posOffset>79375</wp:posOffset>
                </wp:positionV>
                <wp:extent cx="447675" cy="159385"/>
                <wp:effectExtent l="0" t="19050" r="47625" b="31115"/>
                <wp:wrapNone/>
                <wp:docPr id="14" name="Strzałka w praw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675" cy="1593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1D509" id="Strzałka w prawo 14" o:spid="_x0000_s1026" type="#_x0000_t13" style="position:absolute;margin-left:125.65pt;margin-top:6.25pt;width:35.25pt;height:12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" adj="17755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2091055</wp:posOffset>
                </wp:positionH>
                <wp:positionV relativeFrom="paragraph">
                  <wp:posOffset>79375</wp:posOffset>
                </wp:positionV>
                <wp:extent cx="1714500" cy="609600"/>
                <wp:effectExtent l="0" t="0" r="19050" b="19050"/>
                <wp:wrapNone/>
                <wp:docPr id="13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16165F">
                            <w:pPr>
                              <w:jc w:val="center"/>
                            </w:pPr>
                            <w:r>
                              <w:t>Czy spełnione jest kryterium transgraniczne?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3" o:spid="_x0000_s1029" style="position:absolute;left:0;text-align:left;margin-left:164.65pt;margin-top:6.25pt;width:13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" fillcolor="white [3201]" strokecolor="#70ad47 [3209]" strokeweight="1pt">
                <v:path arrowok="t"/>
                <v:textbox>
                  <w:txbxContent>
                    <w:p w:rsidR="0016165F" w:rsidRDefault="0016165F" w:rsidP="0016165F">
                      <w:pPr>
                        <w:jc w:val="center"/>
                      </w:pPr>
                      <w:r>
                        <w:t>Czy spełnione jest kryterium transgraniczne?</w:t>
                      </w:r>
                    </w:p>
                  </w:txbxContent>
                </v:textbox>
              </v:rect>
            </w:pict>
          </mc:Fallback>
        </mc:AlternateContent>
      </w:r>
    </w:p>
    <w:p w:rsidR="0016165F" w:rsidRDefault="0016165F" w:rsidP="0016165F">
      <w:pPr>
        <w:tabs>
          <w:tab w:val="left" w:pos="2535"/>
          <w:tab w:val="left" w:pos="2715"/>
          <w:tab w:val="center" w:pos="4536"/>
        </w:tabs>
        <w:rPr>
          <w:color w:val="000000" w:themeColor="text1"/>
        </w:rPr>
      </w:pPr>
      <w:r>
        <w:rPr>
          <w:color w:val="000000" w:themeColor="text1"/>
        </w:rPr>
        <w:tab/>
        <w:t>TAK</w:t>
      </w:r>
      <w:r>
        <w:rPr>
          <w:color w:val="000000" w:themeColor="text1"/>
        </w:rPr>
        <w:tab/>
      </w:r>
      <w:r w:rsidR="001864D2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709930</wp:posOffset>
                </wp:positionH>
                <wp:positionV relativeFrom="paragraph">
                  <wp:posOffset>104140</wp:posOffset>
                </wp:positionV>
                <wp:extent cx="266700" cy="333375"/>
                <wp:effectExtent l="19050" t="0" r="19050" b="47625"/>
                <wp:wrapNone/>
                <wp:docPr id="15" name="Strzałka w dół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0CFB8" id="Strzałka w dół 15" o:spid="_x0000_s1026" type="#_x0000_t67" style="position:absolute;margin-left:55.9pt;margin-top:8.2pt;width:21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" adj="12960" fillcolor="black [3200]" strokecolor="black [1600]" strokeweight="1pt">
                <v:path arrowok="t"/>
              </v:shape>
            </w:pict>
          </mc:Fallback>
        </mc:AlternateContent>
      </w:r>
    </w:p>
    <w:p w:rsidR="0016165F" w:rsidRDefault="0016165F" w:rsidP="0016165F">
      <w:pPr>
        <w:tabs>
          <w:tab w:val="left" w:pos="675"/>
          <w:tab w:val="left" w:pos="840"/>
        </w:tabs>
        <w:rPr>
          <w:color w:val="000000" w:themeColor="text1"/>
        </w:rPr>
      </w:pPr>
      <w:r>
        <w:rPr>
          <w:color w:val="000000" w:themeColor="text1"/>
        </w:rPr>
        <w:tab/>
        <w:t>NIE</w:t>
      </w:r>
    </w:p>
    <w:p w:rsidR="0016165F" w:rsidRDefault="001864D2" w:rsidP="0016165F">
      <w:pPr>
        <w:tabs>
          <w:tab w:val="center" w:pos="4536"/>
          <w:tab w:val="left" w:pos="5670"/>
        </w:tabs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2414905</wp:posOffset>
                </wp:positionH>
                <wp:positionV relativeFrom="paragraph">
                  <wp:posOffset>15875</wp:posOffset>
                </wp:positionV>
                <wp:extent cx="323850" cy="1857375"/>
                <wp:effectExtent l="19050" t="0" r="19050" b="47625"/>
                <wp:wrapNone/>
                <wp:docPr id="22" name="Strzałka w dół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50" cy="1857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7B840" id="Strzałka w dół 22" o:spid="_x0000_s1026" type="#_x0000_t67" style="position:absolute;margin-left:190.15pt;margin-top:1.25pt;width:25.5pt;height:14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" adj="19717" fillcolor="black [3200]" strokecolor="black [1600]" strokeweight="1pt">
                <v:path arrowok="t"/>
              </v:shape>
            </w:pict>
          </mc:Fallback>
        </mc:AlternateContent>
      </w:r>
      <w:r w:rsidR="0016165F">
        <w:rPr>
          <w:color w:val="000000" w:themeColor="text1"/>
        </w:rPr>
        <w:tab/>
      </w: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3310255</wp:posOffset>
                </wp:positionH>
                <wp:positionV relativeFrom="paragraph">
                  <wp:posOffset>10795</wp:posOffset>
                </wp:positionV>
                <wp:extent cx="266700" cy="390525"/>
                <wp:effectExtent l="19050" t="0" r="38100" b="47625"/>
                <wp:wrapNone/>
                <wp:docPr id="20" name="Strzałka w dół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C648B" id="Strzałka w dół 20" o:spid="_x0000_s1026" type="#_x0000_t67" style="position:absolute;margin-left:260.65pt;margin-top:.85pt;width:21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" adj="14224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1533525" cy="1190625"/>
                <wp:effectExtent l="0" t="0" r="28575" b="28575"/>
                <wp:wrapNone/>
                <wp:docPr id="17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3525" cy="1190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16165F">
                            <w:pPr>
                              <w:jc w:val="center"/>
                            </w:pPr>
                            <w:r>
                              <w:t>Czy uzgodnienie wypełnia znamiona choćby jednej z innych szczególnych cech rozpoznawczych?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7" o:spid="_x0000_s1030" style="position:absolute;margin-left:-.35pt;margin-top:.85pt;width:120.75pt;height:9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" fillcolor="white [3201]" strokecolor="#70ad47 [3209]" strokeweight="1pt">
                <v:path arrowok="t"/>
                <v:textbox>
                  <w:txbxContent>
                    <w:p w:rsidR="0016165F" w:rsidRDefault="0016165F" w:rsidP="0016165F">
                      <w:pPr>
                        <w:jc w:val="center"/>
                      </w:pPr>
                      <w:r>
                        <w:t>Czy uzgodnienie wypełnia znamiona choćby jednej z innych szczególnych cech rozpoznawczych?</w:t>
                      </w:r>
                    </w:p>
                  </w:txbxContent>
                </v:textbox>
              </v:rect>
            </w:pict>
          </mc:Fallback>
        </mc:AlternateContent>
      </w:r>
      <w:r w:rsidR="0016165F">
        <w:rPr>
          <w:color w:val="000000" w:themeColor="text1"/>
        </w:rPr>
        <w:tab/>
        <w:t>TAK</w:t>
      </w:r>
    </w:p>
    <w:p w:rsidR="0016165F" w:rsidRDefault="001864D2" w:rsidP="0016165F">
      <w:pPr>
        <w:tabs>
          <w:tab w:val="left" w:pos="3330"/>
        </w:tabs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2862580</wp:posOffset>
                </wp:positionH>
                <wp:positionV relativeFrom="paragraph">
                  <wp:posOffset>259715</wp:posOffset>
                </wp:positionV>
                <wp:extent cx="1609725" cy="893445"/>
                <wp:effectExtent l="0" t="0" r="28575" b="20955"/>
                <wp:wrapNone/>
                <wp:docPr id="21" name="Prostoką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9725" cy="893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D30BC1">
                            <w:pPr>
                              <w:jc w:val="center"/>
                            </w:pPr>
                            <w:r>
                              <w:t>Uzgodnienie spełnia definicję schematu podatkowego transgranicznego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1" o:spid="_x0000_s1031" style="position:absolute;margin-left:225.4pt;margin-top:20.45pt;width:126.75pt;height:70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" fillcolor="white [3201]" strokecolor="#70ad47 [3209]" strokeweight="1pt">
                <v:path arrowok="t"/>
                <v:textbox>
                  <w:txbxContent>
                    <w:p w:rsidR="0016165F" w:rsidRDefault="0016165F" w:rsidP="00D30BC1">
                      <w:pPr>
                        <w:jc w:val="center"/>
                      </w:pPr>
                      <w:r>
                        <w:t>Uzgodnienie spełnia definicję schematu podatkowego transgranicznego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5120005</wp:posOffset>
                </wp:positionH>
                <wp:positionV relativeFrom="paragraph">
                  <wp:posOffset>149860</wp:posOffset>
                </wp:positionV>
                <wp:extent cx="238125" cy="314325"/>
                <wp:effectExtent l="19050" t="0" r="28575" b="47625"/>
                <wp:wrapNone/>
                <wp:docPr id="27" name="Strzałka w dół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577B4" id="Strzałka w dół 27" o:spid="_x0000_s1026" type="#_x0000_t67" style="position:absolute;margin-left:403.15pt;margin-top:11.8pt;width:18.75pt;height:2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" adj="13418" fillcolor="#5b9bd5 [3204]" strokecolor="#1f4d78 [1604]" strokeweight="1pt">
                <v:path arrowok="t"/>
              </v:shape>
            </w:pict>
          </mc:Fallback>
        </mc:AlternateContent>
      </w:r>
      <w:r w:rsidR="0016165F">
        <w:rPr>
          <w:color w:val="000000" w:themeColor="text1"/>
        </w:rPr>
        <w:tab/>
        <w:t>NIE</w:t>
      </w:r>
    </w:p>
    <w:p w:rsidR="0016165F" w:rsidRDefault="0016165F" w:rsidP="0016165F">
      <w:pPr>
        <w:tabs>
          <w:tab w:val="center" w:pos="4536"/>
          <w:tab w:val="right" w:pos="9072"/>
        </w:tabs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TAK   </w:t>
      </w:r>
    </w:p>
    <w:p w:rsidR="0016165F" w:rsidRDefault="001864D2" w:rsidP="0016165F">
      <w:pPr>
        <w:jc w:val="center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4996180</wp:posOffset>
                </wp:positionH>
                <wp:positionV relativeFrom="paragraph">
                  <wp:posOffset>180340</wp:posOffset>
                </wp:positionV>
                <wp:extent cx="1171575" cy="676275"/>
                <wp:effectExtent l="0" t="0" r="28575" b="28575"/>
                <wp:wrapNone/>
                <wp:docPr id="28" name="Prostoką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D30BC1">
                            <w:pPr>
                              <w:jc w:val="center"/>
                            </w:pPr>
                            <w:r>
                              <w:t>Czy spełnione jest kryterium transgraniczne?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8" o:spid="_x0000_s1032" style="position:absolute;left:0;text-align:left;margin-left:393.4pt;margin-top:14.2pt;width:92.25pt;height:5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" fillcolor="white [3201]" strokecolor="#70ad47 [3209]" strokeweight="1pt">
                <v:path arrowok="t"/>
                <v:textbox>
                  <w:txbxContent>
                    <w:p w:rsidR="0016165F" w:rsidRDefault="0016165F" w:rsidP="00D30BC1">
                      <w:pPr>
                        <w:jc w:val="center"/>
                      </w:pPr>
                      <w:r>
                        <w:t>Czy spełnione jest kryterium transgraniczne?</w:t>
                      </w:r>
                    </w:p>
                  </w:txbxContent>
                </v:textbox>
              </v:rect>
            </w:pict>
          </mc:Fallback>
        </mc:AlternateContent>
      </w:r>
    </w:p>
    <w:p w:rsidR="0016165F" w:rsidRDefault="001864D2" w:rsidP="0016165F">
      <w:pPr>
        <w:tabs>
          <w:tab w:val="left" w:pos="2760"/>
          <w:tab w:val="center" w:pos="4536"/>
        </w:tabs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1595755</wp:posOffset>
                </wp:positionH>
                <wp:positionV relativeFrom="paragraph">
                  <wp:posOffset>59055</wp:posOffset>
                </wp:positionV>
                <wp:extent cx="514350" cy="781050"/>
                <wp:effectExtent l="0" t="0" r="76200" b="57150"/>
                <wp:wrapNone/>
                <wp:docPr id="26" name="Łącznik prosty ze strzałką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4350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9C5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6" o:spid="_x0000_s1026" type="#_x0000_t32" style="position:absolute;margin-left:125.65pt;margin-top:4.65pt;width:40.5pt;height:6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" strokecolor="#5b9bd5 [3204]" strokeweight=".5pt">
                <v:stroke endarrow="block" joinstyle="miter"/>
                <o:lock v:ext="edit" shapetype="f"/>
              </v:shape>
            </w:pict>
          </mc:Fallback>
        </mc:AlternateContent>
      </w:r>
      <w:r w:rsidR="0016165F">
        <w:rPr>
          <w:color w:val="000000" w:themeColor="text1"/>
        </w:rPr>
        <w:tab/>
        <w:t>TAK</w:t>
      </w:r>
      <w:r w:rsidR="0016165F">
        <w:rPr>
          <w:color w:val="000000" w:themeColor="text1"/>
        </w:rPr>
        <w:tab/>
      </w:r>
    </w:p>
    <w:p w:rsidR="0016165F" w:rsidRDefault="0016165F" w:rsidP="0016165F">
      <w:pPr>
        <w:tabs>
          <w:tab w:val="center" w:pos="4536"/>
          <w:tab w:val="left" w:pos="7215"/>
        </w:tabs>
        <w:rPr>
          <w:color w:val="000000" w:themeColor="text1"/>
        </w:rPr>
      </w:pPr>
      <w:r>
        <w:rPr>
          <w:color w:val="000000" w:themeColor="text1"/>
        </w:rPr>
        <w:tab/>
      </w:r>
      <w:r w:rsidR="001864D2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3710305</wp:posOffset>
                </wp:positionH>
                <wp:positionV relativeFrom="paragraph">
                  <wp:posOffset>77470</wp:posOffset>
                </wp:positionV>
                <wp:extent cx="1152525" cy="981075"/>
                <wp:effectExtent l="38100" t="0" r="28575" b="47625"/>
                <wp:wrapNone/>
                <wp:docPr id="36" name="Łącznik prosty ze strzałką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52525" cy="981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7C5E6" id="Łącznik prosty ze strzałką 36" o:spid="_x0000_s1026" type="#_x0000_t32" style="position:absolute;margin-left:292.15pt;margin-top:6.1pt;width:90.75pt;height:77.2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="001864D2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3986530</wp:posOffset>
                </wp:positionH>
                <wp:positionV relativeFrom="paragraph">
                  <wp:posOffset>144145</wp:posOffset>
                </wp:positionV>
                <wp:extent cx="152400" cy="1514475"/>
                <wp:effectExtent l="19050" t="19050" r="19050" b="28575"/>
                <wp:wrapNone/>
                <wp:docPr id="34" name="Strzałka w górę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144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1BC47B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Strzałka w górę 34" o:spid="_x0000_s1026" type="#_x0000_t68" style="position:absolute;margin-left:313.9pt;margin-top:11.35pt;width:12pt;height:119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" adj="1087" fillcolor="#5b9bd5 [3204]" strokecolor="#1f4d78 [1604]" strokeweight="1pt">
                <v:path arrowok="t"/>
              </v:shape>
            </w:pict>
          </mc:Fallback>
        </mc:AlternateContent>
      </w:r>
      <w:r w:rsidR="001864D2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4310380</wp:posOffset>
                </wp:positionH>
                <wp:positionV relativeFrom="paragraph">
                  <wp:posOffset>144145</wp:posOffset>
                </wp:positionV>
                <wp:extent cx="161925" cy="581025"/>
                <wp:effectExtent l="19050" t="19050" r="47625" b="28575"/>
                <wp:wrapNone/>
                <wp:docPr id="33" name="Strzałka w gór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58102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2E7C5" id="Strzałka w górę 33" o:spid="_x0000_s1026" type="#_x0000_t68" style="position:absolute;margin-left:339.4pt;margin-top:11.35pt;width:12.75pt;height:4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" adj="3010" fillcolor="#5b9bd5 [3204]" strokecolor="#1f4d78 [1604]" strokeweight="1pt">
                <v:path arrowok="t"/>
              </v:shape>
            </w:pict>
          </mc:Fallback>
        </mc:AlternateContent>
      </w:r>
      <w:r w:rsidR="001864D2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ragraph">
                  <wp:posOffset>10795</wp:posOffset>
                </wp:positionV>
                <wp:extent cx="342900" cy="847725"/>
                <wp:effectExtent l="19050" t="0" r="19050" b="47625"/>
                <wp:wrapNone/>
                <wp:docPr id="18" name="Strzałka w dół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" cy="8477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F145A" id="Strzałka w dół 18" o:spid="_x0000_s1026" type="#_x0000_t67" style="position:absolute;margin-left:49.9pt;margin-top:.85pt;width:27pt;height:6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" adj="17231" fillcolor="black [3200]" strokecolor="black [1600]" strokeweight="1pt">
                <v:path arrowok="t"/>
              </v:shape>
            </w:pict>
          </mc:Fallback>
        </mc:AlternateContent>
      </w:r>
      <w:r>
        <w:rPr>
          <w:color w:val="000000" w:themeColor="text1"/>
        </w:rPr>
        <w:tab/>
        <w:t>NIE</w:t>
      </w:r>
    </w:p>
    <w:p w:rsidR="0016165F" w:rsidRDefault="001864D2" w:rsidP="0016165F">
      <w:pPr>
        <w:tabs>
          <w:tab w:val="left" w:pos="675"/>
          <w:tab w:val="left" w:pos="5415"/>
          <w:tab w:val="left" w:pos="6195"/>
          <w:tab w:val="left" w:pos="7125"/>
        </w:tabs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268605</wp:posOffset>
                </wp:positionV>
                <wp:extent cx="1362075" cy="933450"/>
                <wp:effectExtent l="0" t="0" r="28575" b="19050"/>
                <wp:wrapNone/>
                <wp:docPr id="23" name="Prostoką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2075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D30BC1">
                            <w:pPr>
                              <w:jc w:val="center"/>
                            </w:pPr>
                            <w:r>
                              <w:t>Czy spełnione jest kryterium kwalifikowanego korzystającego?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3" o:spid="_x0000_s1033" style="position:absolute;margin-left:174.4pt;margin-top:21.15pt;width:107.25pt;height:7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" fillcolor="white [3201]" strokecolor="#70ad47 [3209]" strokeweight="1pt">
                <v:path arrowok="t"/>
                <v:textbox>
                  <w:txbxContent>
                    <w:p w:rsidR="0016165F" w:rsidRDefault="0016165F" w:rsidP="00D30BC1">
                      <w:pPr>
                        <w:jc w:val="center"/>
                      </w:pPr>
                      <w:r>
                        <w:t>Czy spełnione jest kryterium kwalifikowanego korzystającego?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5158105</wp:posOffset>
                </wp:positionH>
                <wp:positionV relativeFrom="paragraph">
                  <wp:posOffset>159385</wp:posOffset>
                </wp:positionV>
                <wp:extent cx="257175" cy="314325"/>
                <wp:effectExtent l="19050" t="0" r="28575" b="47625"/>
                <wp:wrapNone/>
                <wp:docPr id="29" name="Strzałka w dół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38527" id="Strzałka w dół 29" o:spid="_x0000_s1026" type="#_x0000_t67" style="position:absolute;margin-left:406.15pt;margin-top:12.55pt;width:20.25pt;height:2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" adj="12764" fillcolor="#5b9bd5 [3204]" strokecolor="#1f4d78 [1604]" strokeweight="1pt">
                <v:path arrowok="t"/>
              </v:shape>
            </w:pict>
          </mc:Fallback>
        </mc:AlternateContent>
      </w:r>
      <w:r w:rsidR="0016165F">
        <w:rPr>
          <w:color w:val="000000" w:themeColor="text1"/>
        </w:rPr>
        <w:tab/>
        <w:t>NIE</w:t>
      </w:r>
      <w:r w:rsidR="0016165F">
        <w:rPr>
          <w:color w:val="000000" w:themeColor="text1"/>
        </w:rPr>
        <w:tab/>
        <w:t xml:space="preserve">    TAK</w:t>
      </w:r>
      <w:r w:rsidR="0016165F">
        <w:rPr>
          <w:color w:val="000000" w:themeColor="text1"/>
        </w:rPr>
        <w:tab/>
      </w:r>
      <w:r w:rsidR="0016165F">
        <w:rPr>
          <w:color w:val="000000" w:themeColor="text1"/>
        </w:rPr>
        <w:tab/>
      </w:r>
    </w:p>
    <w:p w:rsidR="0016165F" w:rsidRDefault="001864D2" w:rsidP="0016165F">
      <w:pPr>
        <w:tabs>
          <w:tab w:val="left" w:pos="7095"/>
          <w:tab w:val="right" w:pos="9072"/>
        </w:tabs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4310380</wp:posOffset>
                </wp:positionH>
                <wp:positionV relativeFrom="paragraph">
                  <wp:posOffset>187960</wp:posOffset>
                </wp:positionV>
                <wp:extent cx="1990725" cy="590550"/>
                <wp:effectExtent l="0" t="0" r="28575" b="19050"/>
                <wp:wrapNone/>
                <wp:docPr id="30" name="Prostoką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0725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D30BC1">
                            <w:pPr>
                              <w:jc w:val="center"/>
                            </w:pPr>
                            <w:r>
                              <w:t>Czy spełniona jest jedna z cech z art. 86a</w:t>
                            </w:r>
                            <w:r w:rsidR="00D30BC1">
                              <w:t xml:space="preserve"> </w:t>
                            </w:r>
                            <w:r>
                              <w:t>§1</w:t>
                            </w:r>
                            <w:r w:rsidR="00D30BC1">
                              <w:t xml:space="preserve"> </w:t>
                            </w:r>
                            <w:r>
                              <w:t>pkt 6 lit. a-h?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0" o:spid="_x0000_s1034" style="position:absolute;margin-left:339.4pt;margin-top:14.8pt;width:156.75pt;height:4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" fillcolor="white [3201]" strokecolor="#70ad47 [3209]" strokeweight="1pt">
                <v:path arrowok="t"/>
                <v:textbox>
                  <w:txbxContent>
                    <w:p w:rsidR="0016165F" w:rsidRDefault="0016165F" w:rsidP="00D30BC1">
                      <w:pPr>
                        <w:jc w:val="center"/>
                      </w:pPr>
                      <w:r>
                        <w:t>Czy spełniona jest jedna z cech z art. 86a</w:t>
                      </w:r>
                      <w:r w:rsidR="00D30BC1">
                        <w:t xml:space="preserve"> </w:t>
                      </w:r>
                      <w:r>
                        <w:t>§1</w:t>
                      </w:r>
                      <w:r w:rsidR="00D30BC1">
                        <w:t xml:space="preserve"> </w:t>
                      </w:r>
                      <w:r>
                        <w:t>pkt 6 lit. a-h?</w:t>
                      </w:r>
                    </w:p>
                  </w:txbxContent>
                </v:textbox>
              </v:rect>
            </w:pict>
          </mc:Fallback>
        </mc:AlternateContent>
      </w:r>
      <w:r w:rsidR="0016165F">
        <w:rPr>
          <w:color w:val="000000" w:themeColor="text1"/>
        </w:rPr>
        <w:tab/>
        <w:t>TAK</w:t>
      </w:r>
      <w:r w:rsidR="0016165F">
        <w:rPr>
          <w:color w:val="000000" w:themeColor="text1"/>
        </w:rPr>
        <w:tab/>
      </w:r>
      <w:proofErr w:type="spellStart"/>
      <w:r w:rsidR="0016165F">
        <w:rPr>
          <w:color w:val="000000" w:themeColor="text1"/>
        </w:rPr>
        <w:t>TAK</w:t>
      </w:r>
      <w:proofErr w:type="spellEnd"/>
    </w:p>
    <w:p w:rsidR="0016165F" w:rsidRDefault="001864D2" w:rsidP="0016165F">
      <w:pPr>
        <w:tabs>
          <w:tab w:val="left" w:pos="2700"/>
          <w:tab w:val="center" w:pos="4536"/>
        </w:tabs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1700530</wp:posOffset>
                </wp:positionH>
                <wp:positionV relativeFrom="paragraph">
                  <wp:posOffset>189865</wp:posOffset>
                </wp:positionV>
                <wp:extent cx="342900" cy="228600"/>
                <wp:effectExtent l="19050" t="19050" r="19050" b="38100"/>
                <wp:wrapNone/>
                <wp:docPr id="24" name="Strzałka w lew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" cy="2286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F7CA1" id="Strzałka w lewo 24" o:spid="_x0000_s1026" type="#_x0000_t66" style="position:absolute;margin-left:133.9pt;margin-top:14.95pt;width:27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" adj="7200" fillcolor="black [3200]" strokecolor="black [1600]" strokeweight="1pt">
                <v:path arrowok="t"/>
              </v:shape>
            </w:pict>
          </mc:Fallback>
        </mc:AlternateContent>
      </w:r>
      <w:r w:rsidR="0016165F">
        <w:rPr>
          <w:color w:val="000000" w:themeColor="text1"/>
        </w:rPr>
        <w:tab/>
        <w:t xml:space="preserve">  NIE</w:t>
      </w:r>
      <w:r w:rsidR="0016165F">
        <w:rPr>
          <w:color w:val="000000" w:themeColor="text1"/>
        </w:rPr>
        <w:tab/>
      </w: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247015</wp:posOffset>
                </wp:positionV>
                <wp:extent cx="1495425" cy="657225"/>
                <wp:effectExtent l="0" t="0" r="28575" b="28575"/>
                <wp:wrapNone/>
                <wp:docPr id="19" name="Prostoką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D30BC1">
                            <w:pPr>
                              <w:jc w:val="center"/>
                            </w:pPr>
                            <w:r>
                              <w:t>Uzgodnienie nie spełnia definicji schematu podatkowego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9" o:spid="_x0000_s1035" style="position:absolute;margin-left:7.9pt;margin-top:19.45pt;width:117.75pt;height:5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" fillcolor="white [3201]" strokecolor="#70ad47 [3209]" strokeweight="1pt">
                <v:path arrowok="t"/>
                <v:textbox>
                  <w:txbxContent>
                    <w:p w:rsidR="0016165F" w:rsidRDefault="0016165F" w:rsidP="00D30BC1">
                      <w:pPr>
                        <w:jc w:val="center"/>
                      </w:pPr>
                      <w:r>
                        <w:t>Uzgodnienie nie spełnia definicji schematu podatkowego</w:t>
                      </w:r>
                    </w:p>
                  </w:txbxContent>
                </v:textbox>
              </v:rect>
            </w:pict>
          </mc:Fallback>
        </mc:AlternateContent>
      </w:r>
    </w:p>
    <w:p w:rsidR="0016165F" w:rsidRDefault="001864D2" w:rsidP="0016165F">
      <w:pPr>
        <w:jc w:val="center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5120005</wp:posOffset>
                </wp:positionH>
                <wp:positionV relativeFrom="paragraph">
                  <wp:posOffset>259080</wp:posOffset>
                </wp:positionV>
                <wp:extent cx="238125" cy="257175"/>
                <wp:effectExtent l="19050" t="0" r="28575" b="47625"/>
                <wp:wrapNone/>
                <wp:docPr id="31" name="Strzałka w dół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C5C0A" id="Strzałka w dół 31" o:spid="_x0000_s1026" type="#_x0000_t67" style="position:absolute;margin-left:403.15pt;margin-top:20.4pt;width:18.75pt;height:2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" adj="11600" fillcolor="black [3200]" strokecolor="black [1600]" strokeweight="1pt">
                <v:path arrowok="t"/>
              </v:shape>
            </w:pict>
          </mc:Fallback>
        </mc:AlternateContent>
      </w:r>
    </w:p>
    <w:p w:rsidR="0016165F" w:rsidRDefault="00D30BC1" w:rsidP="00D30BC1">
      <w:pPr>
        <w:tabs>
          <w:tab w:val="center" w:pos="4536"/>
          <w:tab w:val="right" w:pos="9072"/>
        </w:tabs>
        <w:rPr>
          <w:color w:val="000000" w:themeColor="text1"/>
        </w:rPr>
      </w:pPr>
      <w:r>
        <w:rPr>
          <w:color w:val="000000" w:themeColor="text1"/>
        </w:rPr>
        <w:tab/>
      </w:r>
      <w:r w:rsidR="001864D2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2786380</wp:posOffset>
                </wp:positionH>
                <wp:positionV relativeFrom="paragraph">
                  <wp:posOffset>230505</wp:posOffset>
                </wp:positionV>
                <wp:extent cx="304800" cy="571500"/>
                <wp:effectExtent l="19050" t="0" r="19050" b="38100"/>
                <wp:wrapNone/>
                <wp:docPr id="37" name="Strzałka w dół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5715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B75FF" id="Strzałka w dół 37" o:spid="_x0000_s1026" type="#_x0000_t67" style="position:absolute;margin-left:219.4pt;margin-top:18.15pt;width:24pt;height: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" adj="15840" fillcolor="#5b9bd5 [3204]" strokecolor="#1f4d78 [1604]" strokeweight="1pt">
                <v:path arrowok="t"/>
              </v:shape>
            </w:pict>
          </mc:Fallback>
        </mc:AlternateContent>
      </w:r>
      <w:r>
        <w:rPr>
          <w:color w:val="000000" w:themeColor="text1"/>
        </w:rPr>
        <w:tab/>
        <w:t>NIE</w:t>
      </w:r>
    </w:p>
    <w:p w:rsidR="0016165F" w:rsidRDefault="001864D2" w:rsidP="0016165F">
      <w:pPr>
        <w:jc w:val="right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4043680</wp:posOffset>
                </wp:positionH>
                <wp:positionV relativeFrom="paragraph">
                  <wp:posOffset>43815</wp:posOffset>
                </wp:positionV>
                <wp:extent cx="2305050" cy="638175"/>
                <wp:effectExtent l="0" t="0" r="19050" b="28575"/>
                <wp:wrapNone/>
                <wp:docPr id="32" name="Prostoką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50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D30BC1">
                            <w:pPr>
                              <w:jc w:val="center"/>
                            </w:pPr>
                            <w:r>
                              <w:t>Czy uzgodnienie wypełnia znamiona choćby jednej ze szczególnych cech rozpoznawczych?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2" o:spid="_x0000_s1036" style="position:absolute;left:0;text-align:left;margin-left:318.4pt;margin-top:3.45pt;width:181.5pt;height:5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" fillcolor="white [3201]" strokecolor="#70ad47 [3209]" strokeweight="1pt">
                <v:path arrowok="t"/>
                <v:textbox>
                  <w:txbxContent>
                    <w:p w:rsidR="0016165F" w:rsidRDefault="0016165F" w:rsidP="00D30BC1">
                      <w:pPr>
                        <w:jc w:val="center"/>
                      </w:pPr>
                      <w:r>
                        <w:t>Czy uzgodnienie wypełnia znamiona choćby jednej ze szczególnych cech rozpoznawczych?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3662680</wp:posOffset>
                </wp:positionH>
                <wp:positionV relativeFrom="paragraph">
                  <wp:posOffset>150495</wp:posOffset>
                </wp:positionV>
                <wp:extent cx="323850" cy="238125"/>
                <wp:effectExtent l="19050" t="19050" r="19050" b="47625"/>
                <wp:wrapNone/>
                <wp:docPr id="35" name="Strzałka w lew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50" cy="2381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80203" id="Strzałka w lewo 35" o:spid="_x0000_s1026" type="#_x0000_t66" style="position:absolute;margin-left:288.4pt;margin-top:11.85pt;width:25.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" adj="7941" fillcolor="black [3200]" strokecolor="black [1600]" strokeweight="1pt">
                <v:path arrowok="t"/>
              </v:shape>
            </w:pict>
          </mc:Fallback>
        </mc:AlternateContent>
      </w:r>
      <w:r w:rsidR="0016165F">
        <w:rPr>
          <w:color w:val="000000" w:themeColor="text1"/>
        </w:rPr>
        <w:t>NIE</w:t>
      </w:r>
    </w:p>
    <w:p w:rsidR="0016165F" w:rsidRDefault="0016165F" w:rsidP="0016165F">
      <w:pPr>
        <w:jc w:val="center"/>
        <w:rPr>
          <w:color w:val="000000" w:themeColor="text1"/>
        </w:rPr>
      </w:pPr>
    </w:p>
    <w:p w:rsidR="0016165F" w:rsidRDefault="00807A92" w:rsidP="0016165F">
      <w:pPr>
        <w:tabs>
          <w:tab w:val="left" w:pos="5865"/>
        </w:tabs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272415</wp:posOffset>
                </wp:positionV>
                <wp:extent cx="1619250" cy="657225"/>
                <wp:effectExtent l="0" t="0" r="19050" b="28575"/>
                <wp:wrapNone/>
                <wp:docPr id="38" name="Prostoką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0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5F" w:rsidRDefault="0016165F" w:rsidP="00D30BC1">
                            <w:pPr>
                              <w:jc w:val="center"/>
                            </w:pPr>
                            <w:r>
                              <w:t>Uzgodnienie spełnia definicję schematu podatkowego krajowego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8" o:spid="_x0000_s1037" style="position:absolute;margin-left:166.15pt;margin-top:21.45pt;width:127.5pt;height:5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" fillcolor="white [3201]" strokecolor="#70ad47 [3209]" strokeweight="1pt">
                <v:path arrowok="t"/>
                <v:textbox>
                  <w:txbxContent>
                    <w:p w:rsidR="0016165F" w:rsidRDefault="0016165F" w:rsidP="00D30BC1">
                      <w:pPr>
                        <w:jc w:val="center"/>
                      </w:pPr>
                      <w:r>
                        <w:t>Uzgodnienie spełnia definicję schematu podatkowego krajowego</w:t>
                      </w:r>
                    </w:p>
                  </w:txbxContent>
                </v:textbox>
              </v:rect>
            </w:pict>
          </mc:Fallback>
        </mc:AlternateContent>
      </w:r>
      <w:r w:rsidR="00D30BC1">
        <w:rPr>
          <w:color w:val="000000" w:themeColor="text1"/>
        </w:rPr>
        <w:t xml:space="preserve">                                                                                        TAK                        </w:t>
      </w:r>
      <w:r w:rsidR="0016165F">
        <w:rPr>
          <w:color w:val="000000" w:themeColor="text1"/>
        </w:rPr>
        <w:t>NIE</w:t>
      </w:r>
    </w:p>
    <w:p w:rsidR="0016165F" w:rsidRDefault="0016165F" w:rsidP="0016165F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TAK</w:t>
      </w:r>
    </w:p>
    <w:p w:rsidR="0016165F" w:rsidRDefault="0016165F" w:rsidP="0016165F">
      <w:pPr>
        <w:tabs>
          <w:tab w:val="left" w:pos="1845"/>
        </w:tabs>
        <w:rPr>
          <w:color w:val="000000" w:themeColor="text1"/>
        </w:rPr>
      </w:pPr>
      <w:r>
        <w:rPr>
          <w:color w:val="000000" w:themeColor="text1"/>
        </w:rPr>
        <w:tab/>
      </w:r>
    </w:p>
    <w:p w:rsidR="0016165F" w:rsidRDefault="0016165F" w:rsidP="0016165F">
      <w:pPr>
        <w:jc w:val="center"/>
        <w:rPr>
          <w:color w:val="000000" w:themeColor="text1"/>
        </w:rPr>
      </w:pPr>
    </w:p>
    <w:p w:rsidR="003A5F73" w:rsidRDefault="003A5F73" w:rsidP="003A5F73">
      <w:pPr>
        <w:spacing w:after="240" w:line="360" w:lineRule="auto"/>
        <w:rPr>
          <w:szCs w:val="24"/>
        </w:rPr>
      </w:pPr>
      <w:r>
        <w:rPr>
          <w:szCs w:val="24"/>
        </w:rPr>
        <w:t>PREZYDENT MIASTA</w:t>
      </w:r>
    </w:p>
    <w:p w:rsidR="0016165F" w:rsidRPr="003A5F73" w:rsidRDefault="003A5F73" w:rsidP="003A5F73">
      <w:pPr>
        <w:spacing w:after="240" w:line="360" w:lineRule="auto"/>
      </w:pPr>
      <w:r>
        <w:rPr>
          <w:szCs w:val="24"/>
        </w:rPr>
        <w:t>dr hab. Tadeusz Truskolaski</w:t>
      </w:r>
      <w:bookmarkStart w:id="0" w:name="_GoBack"/>
      <w:bookmarkEnd w:id="0"/>
    </w:p>
    <w:sectPr w:rsidR="0016165F" w:rsidRPr="003A5F73" w:rsidSect="00B22FE7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54C" w:rsidRDefault="0050154C" w:rsidP="00E1158D">
      <w:pPr>
        <w:spacing w:after="0" w:line="240" w:lineRule="auto"/>
      </w:pPr>
      <w:r>
        <w:separator/>
      </w:r>
    </w:p>
  </w:endnote>
  <w:endnote w:type="continuationSeparator" w:id="0">
    <w:p w:rsidR="0050154C" w:rsidRDefault="0050154C" w:rsidP="00E11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2007" w:usb1="00000000" w:usb2="00000000" w:usb3="00000000" w:csb0="0000004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020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63076" w:rsidRPr="00063076" w:rsidRDefault="000D165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63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63076" w:rsidRPr="000630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3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5F7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63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6165F" w:rsidRDefault="00161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54C" w:rsidRDefault="0050154C" w:rsidP="00E1158D">
      <w:pPr>
        <w:spacing w:after="0" w:line="240" w:lineRule="auto"/>
      </w:pPr>
      <w:r>
        <w:separator/>
      </w:r>
    </w:p>
  </w:footnote>
  <w:footnote w:type="continuationSeparator" w:id="0">
    <w:p w:rsidR="0050154C" w:rsidRDefault="0050154C" w:rsidP="00E11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54089"/>
    <w:multiLevelType w:val="hybridMultilevel"/>
    <w:tmpl w:val="A1E2DCDC"/>
    <w:lvl w:ilvl="0" w:tplc="B72223FA">
      <w:start w:val="1"/>
      <w:numFmt w:val="upperRoman"/>
      <w:lvlText w:val="%1."/>
      <w:lvlJc w:val="left"/>
      <w:pPr>
        <w:ind w:left="727" w:hanging="720"/>
      </w:pPr>
      <w:rPr>
        <w:rFonts w:ascii="TimesNewRomanPS-BoldMT" w:hAnsi="TimesNewRomanPS-BoldMT" w:cs="TimesNewRomanPS-BoldMT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" w15:restartNumberingAfterBreak="0">
    <w:nsid w:val="50A633BF"/>
    <w:multiLevelType w:val="hybridMultilevel"/>
    <w:tmpl w:val="4BDA5240"/>
    <w:lvl w:ilvl="0" w:tplc="F4504AD0">
      <w:start w:val="1"/>
      <w:numFmt w:val="upperRoman"/>
      <w:lvlText w:val="%1."/>
      <w:lvlJc w:val="left"/>
      <w:pPr>
        <w:ind w:left="1179" w:hanging="720"/>
      </w:pPr>
      <w:rPr>
        <w:rFonts w:ascii="Times New Roman" w:hAnsi="Times New Roman" w:cs="Times New Roman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F3F3A"/>
    <w:multiLevelType w:val="hybridMultilevel"/>
    <w:tmpl w:val="A43E8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404"/>
    <w:rsid w:val="00063076"/>
    <w:rsid w:val="00076857"/>
    <w:rsid w:val="00087827"/>
    <w:rsid w:val="00094285"/>
    <w:rsid w:val="000B6E0D"/>
    <w:rsid w:val="000D165E"/>
    <w:rsid w:val="000D1ACE"/>
    <w:rsid w:val="000F4163"/>
    <w:rsid w:val="000F747C"/>
    <w:rsid w:val="0016165F"/>
    <w:rsid w:val="001864D2"/>
    <w:rsid w:val="001E3408"/>
    <w:rsid w:val="001F156E"/>
    <w:rsid w:val="002D24CC"/>
    <w:rsid w:val="002F1404"/>
    <w:rsid w:val="003537B0"/>
    <w:rsid w:val="003656F7"/>
    <w:rsid w:val="0036648D"/>
    <w:rsid w:val="003A5F73"/>
    <w:rsid w:val="003E057A"/>
    <w:rsid w:val="00442BE3"/>
    <w:rsid w:val="004C6A87"/>
    <w:rsid w:val="004D474C"/>
    <w:rsid w:val="0050154C"/>
    <w:rsid w:val="005039C2"/>
    <w:rsid w:val="00513FEF"/>
    <w:rsid w:val="005A4B5F"/>
    <w:rsid w:val="005B4D03"/>
    <w:rsid w:val="005D7235"/>
    <w:rsid w:val="005D7896"/>
    <w:rsid w:val="006264B0"/>
    <w:rsid w:val="0066687D"/>
    <w:rsid w:val="007A7A8C"/>
    <w:rsid w:val="00807A92"/>
    <w:rsid w:val="0081226B"/>
    <w:rsid w:val="00834207"/>
    <w:rsid w:val="00837C1A"/>
    <w:rsid w:val="008D4413"/>
    <w:rsid w:val="008F4C1C"/>
    <w:rsid w:val="009051FA"/>
    <w:rsid w:val="0091106A"/>
    <w:rsid w:val="00946117"/>
    <w:rsid w:val="00982E00"/>
    <w:rsid w:val="00984860"/>
    <w:rsid w:val="00A12870"/>
    <w:rsid w:val="00AD029E"/>
    <w:rsid w:val="00B22FE7"/>
    <w:rsid w:val="00B441FC"/>
    <w:rsid w:val="00B75C09"/>
    <w:rsid w:val="00BF5964"/>
    <w:rsid w:val="00C165ED"/>
    <w:rsid w:val="00C5620D"/>
    <w:rsid w:val="00CE623E"/>
    <w:rsid w:val="00D24709"/>
    <w:rsid w:val="00D30BC1"/>
    <w:rsid w:val="00D341B5"/>
    <w:rsid w:val="00D3575A"/>
    <w:rsid w:val="00E1158D"/>
    <w:rsid w:val="00F3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B2AA4F2"/>
  <w15:docId w15:val="{11F3BF36-59DE-4982-90AB-343CCE82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44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6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42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3420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1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1158D"/>
  </w:style>
  <w:style w:type="paragraph" w:styleId="Stopka">
    <w:name w:val="footer"/>
    <w:basedOn w:val="Normalny"/>
    <w:link w:val="StopkaZnak"/>
    <w:uiPriority w:val="99"/>
    <w:unhideWhenUsed/>
    <w:rsid w:val="00E11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158D"/>
  </w:style>
  <w:style w:type="character" w:styleId="Pogrubienie">
    <w:name w:val="Strong"/>
    <w:basedOn w:val="Domylnaczcionkaakapitu"/>
    <w:uiPriority w:val="22"/>
    <w:qFormat/>
    <w:rsid w:val="00D3575A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82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82E00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7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2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366A2-BF31-4146-A0C8-2E202437F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1511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2019-10-30T06:45:00Z</cp:lastPrinted>
  <dcterms:created xsi:type="dcterms:W3CDTF">2024-09-09T12:33:00Z</dcterms:created>
  <dcterms:modified xsi:type="dcterms:W3CDTF">2024-09-09T12:44:00Z</dcterms:modified>
</cp:coreProperties>
</file>