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E17" w:rsidRPr="00E90E1A" w:rsidRDefault="00630E17" w:rsidP="00276E7E">
      <w:pPr>
        <w:pStyle w:val="Nagwek"/>
        <w:pBdr>
          <w:bottom w:val="single" w:sz="4" w:space="1" w:color="auto"/>
        </w:pBdr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Załącznik nr 1</w:t>
      </w:r>
      <w:r w:rsidRPr="00E90E1A">
        <w:rPr>
          <w:rFonts w:ascii="Tahoma" w:hAnsi="Tahoma" w:cs="Tahoma"/>
          <w:sz w:val="21"/>
          <w:szCs w:val="21"/>
        </w:rPr>
        <w:t xml:space="preserve"> do ogłoszenia o zamówieniu nr DGK-IV.271.</w:t>
      </w:r>
      <w:r w:rsidR="0042667A">
        <w:rPr>
          <w:rFonts w:ascii="Tahoma" w:hAnsi="Tahoma" w:cs="Tahoma"/>
          <w:sz w:val="21"/>
          <w:szCs w:val="21"/>
        </w:rPr>
        <w:t>127</w:t>
      </w:r>
      <w:r w:rsidRPr="00E90E1A">
        <w:rPr>
          <w:rFonts w:ascii="Tahoma" w:hAnsi="Tahoma" w:cs="Tahoma"/>
          <w:sz w:val="21"/>
          <w:szCs w:val="21"/>
        </w:rPr>
        <w:t>.2024</w:t>
      </w:r>
    </w:p>
    <w:p w:rsidR="00630E17" w:rsidRDefault="00630E17" w:rsidP="00276E7E">
      <w:pPr>
        <w:widowControl w:val="0"/>
        <w:suppressAutoHyphens/>
        <w:spacing w:after="120"/>
        <w:rPr>
          <w:rFonts w:ascii="Arial" w:eastAsia="Andale Sans UI" w:hAnsi="Arial" w:cs="Arial"/>
          <w:bCs/>
          <w:kern w:val="1"/>
          <w:sz w:val="24"/>
          <w:szCs w:val="24"/>
        </w:rPr>
      </w:pPr>
    </w:p>
    <w:p w:rsidR="00630E17" w:rsidRPr="00630E17" w:rsidRDefault="001A4813" w:rsidP="00276E7E">
      <w:pPr>
        <w:widowControl w:val="0"/>
        <w:suppressAutoHyphens/>
        <w:spacing w:after="120"/>
        <w:rPr>
          <w:rFonts w:ascii="Arial" w:eastAsia="Andale Sans UI" w:hAnsi="Arial" w:cs="Arial"/>
          <w:b/>
          <w:bCs/>
          <w:kern w:val="1"/>
          <w:sz w:val="24"/>
          <w:szCs w:val="24"/>
        </w:rPr>
      </w:pPr>
      <w:r w:rsidRPr="00630E17">
        <w:rPr>
          <w:rFonts w:ascii="Arial" w:eastAsia="Andale Sans UI" w:hAnsi="Arial" w:cs="Arial"/>
          <w:b/>
          <w:bCs/>
          <w:kern w:val="1"/>
          <w:sz w:val="24"/>
          <w:szCs w:val="24"/>
        </w:rPr>
        <w:t xml:space="preserve">Ekspertyza techniczna </w:t>
      </w:r>
    </w:p>
    <w:p w:rsidR="001A4813" w:rsidRPr="00AA2B53" w:rsidRDefault="001A4813" w:rsidP="00276E7E">
      <w:pPr>
        <w:widowControl w:val="0"/>
        <w:suppressAutoHyphens/>
        <w:spacing w:after="120"/>
        <w:rPr>
          <w:rFonts w:ascii="Arial" w:eastAsia="Andale Sans UI" w:hAnsi="Arial" w:cs="Arial"/>
          <w:bCs/>
          <w:kern w:val="1"/>
          <w:sz w:val="24"/>
          <w:szCs w:val="24"/>
        </w:rPr>
      </w:pP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dotycząca stanu </w:t>
      </w:r>
      <w:r w:rsidRPr="00AA2B53">
        <w:rPr>
          <w:rFonts w:ascii="Arial" w:hAnsi="Arial" w:cs="Arial"/>
          <w:sz w:val="24"/>
          <w:szCs w:val="24"/>
        </w:rPr>
        <w:t>Pomnika –</w:t>
      </w:r>
      <w:r w:rsidR="00A63CB0" w:rsidRPr="00AA2B53">
        <w:rPr>
          <w:rFonts w:ascii="Arial" w:hAnsi="Arial" w:cs="Arial"/>
          <w:sz w:val="24"/>
          <w:szCs w:val="24"/>
        </w:rPr>
        <w:t xml:space="preserve">,,Grobu </w:t>
      </w:r>
      <w:r w:rsidRPr="00AA2B53">
        <w:rPr>
          <w:rFonts w:ascii="Arial" w:hAnsi="Arial" w:cs="Arial"/>
          <w:sz w:val="24"/>
          <w:szCs w:val="24"/>
        </w:rPr>
        <w:t>Nieznanego Sybiraka</w:t>
      </w:r>
      <w:r w:rsidR="00A63CB0" w:rsidRPr="00AA2B53">
        <w:rPr>
          <w:rFonts w:ascii="Arial" w:hAnsi="Arial" w:cs="Arial"/>
          <w:sz w:val="24"/>
          <w:szCs w:val="24"/>
        </w:rPr>
        <w:t xml:space="preserve">”, ogrodzenia i terenu utwardzonego przy pomniku </w:t>
      </w:r>
      <w:r w:rsidR="000116B6">
        <w:rPr>
          <w:rFonts w:ascii="Arial" w:eastAsia="Andale Sans UI" w:hAnsi="Arial" w:cs="Arial"/>
          <w:bCs/>
          <w:kern w:val="1"/>
          <w:sz w:val="24"/>
          <w:szCs w:val="24"/>
        </w:rPr>
        <w:t>zlokalizowanym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 przy</w:t>
      </w:r>
      <w:r w:rsidR="00655665"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 ulicy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 </w:t>
      </w:r>
      <w:r w:rsidR="00655665"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Sybiraków 2 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>w Białymstoku</w:t>
      </w:r>
      <w:r w:rsidR="000116B6">
        <w:rPr>
          <w:rFonts w:ascii="Arial" w:eastAsia="Andale Sans UI" w:hAnsi="Arial" w:cs="Arial"/>
          <w:bCs/>
          <w:kern w:val="1"/>
          <w:sz w:val="24"/>
          <w:szCs w:val="24"/>
        </w:rPr>
        <w:t>,</w:t>
      </w:r>
      <w:r w:rsidR="00A63CB0"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 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wraz </w:t>
      </w:r>
      <w:r w:rsidR="00D30B48">
        <w:rPr>
          <w:rFonts w:ascii="Arial" w:eastAsia="Andale Sans UI" w:hAnsi="Arial" w:cs="Arial"/>
          <w:bCs/>
          <w:kern w:val="1"/>
          <w:sz w:val="24"/>
          <w:szCs w:val="24"/>
        </w:rPr>
        <w:t xml:space="preserve">z 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określeniem zakresu robót niezbędnych do doprowadzenia obiektu do właściwego stanu i kosztorysem.  </w:t>
      </w:r>
    </w:p>
    <w:p w:rsidR="001A4813" w:rsidRPr="00AA2B53" w:rsidRDefault="001A4813" w:rsidP="00276E7E">
      <w:pPr>
        <w:widowControl w:val="0"/>
        <w:suppressAutoHyphens/>
        <w:spacing w:after="120"/>
        <w:rPr>
          <w:rFonts w:ascii="Arial" w:eastAsia="Andale Sans UI" w:hAnsi="Arial" w:cs="Arial"/>
          <w:bCs/>
          <w:kern w:val="1"/>
          <w:sz w:val="24"/>
          <w:szCs w:val="24"/>
        </w:rPr>
      </w:pPr>
      <w:bookmarkStart w:id="0" w:name="_GoBack"/>
      <w:bookmarkEnd w:id="0"/>
    </w:p>
    <w:p w:rsidR="001A4813" w:rsidRPr="00AA2B53" w:rsidRDefault="001A4813" w:rsidP="00276E7E">
      <w:pPr>
        <w:numPr>
          <w:ilvl w:val="0"/>
          <w:numId w:val="1"/>
        </w:numPr>
        <w:spacing w:after="240"/>
        <w:contextualSpacing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>Podstawa opracowania</w:t>
      </w:r>
    </w:p>
    <w:p w:rsidR="001A4813" w:rsidRPr="00AA2B53" w:rsidRDefault="001A4813" w:rsidP="00276E7E">
      <w:pPr>
        <w:spacing w:after="240"/>
        <w:ind w:left="720" w:firstLine="360"/>
        <w:contextualSpacing/>
        <w:rPr>
          <w:rFonts w:ascii="Arial" w:hAnsi="Arial" w:cs="Arial"/>
          <w:sz w:val="24"/>
          <w:szCs w:val="24"/>
        </w:rPr>
      </w:pPr>
    </w:p>
    <w:p w:rsidR="00655665" w:rsidRPr="00AA2B53" w:rsidRDefault="00655665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Projekt budowlano</w:t>
      </w:r>
      <w:r w:rsidR="00AF1A9F">
        <w:rPr>
          <w:rFonts w:ascii="Arial" w:hAnsi="Arial" w:cs="Arial"/>
          <w:sz w:val="24"/>
          <w:szCs w:val="24"/>
        </w:rPr>
        <w:t xml:space="preserve"> konstrukcyjny fundamentu pod </w:t>
      </w:r>
      <w:r w:rsidRPr="00AA2B53">
        <w:rPr>
          <w:rFonts w:ascii="Arial" w:hAnsi="Arial" w:cs="Arial"/>
          <w:sz w:val="24"/>
          <w:szCs w:val="24"/>
        </w:rPr>
        <w:t>Pomnik</w:t>
      </w:r>
      <w:r w:rsidR="000116B6">
        <w:rPr>
          <w:rFonts w:ascii="Arial" w:hAnsi="Arial" w:cs="Arial"/>
          <w:sz w:val="24"/>
          <w:szCs w:val="24"/>
        </w:rPr>
        <w:t xml:space="preserve"> </w:t>
      </w:r>
      <w:r w:rsidR="00AF1A9F">
        <w:rPr>
          <w:rFonts w:ascii="Arial" w:hAnsi="Arial" w:cs="Arial"/>
          <w:sz w:val="24"/>
          <w:szCs w:val="24"/>
        </w:rPr>
        <w:t>– ,,Grób Nieznanego S</w:t>
      </w:r>
      <w:r w:rsidR="000116B6">
        <w:rPr>
          <w:rFonts w:ascii="Arial" w:hAnsi="Arial" w:cs="Arial"/>
          <w:sz w:val="24"/>
          <w:szCs w:val="24"/>
        </w:rPr>
        <w:t>ybiraka” opracowany</w:t>
      </w:r>
      <w:r w:rsidRPr="00AA2B53">
        <w:rPr>
          <w:rFonts w:ascii="Arial" w:hAnsi="Arial" w:cs="Arial"/>
          <w:sz w:val="24"/>
          <w:szCs w:val="24"/>
        </w:rPr>
        <w:t xml:space="preserve"> w lipcu 1996r. przez </w:t>
      </w:r>
      <w:r w:rsidR="007C33C1">
        <w:rPr>
          <w:rFonts w:ascii="Arial" w:hAnsi="Arial" w:cs="Arial"/>
          <w:sz w:val="24"/>
          <w:szCs w:val="24"/>
        </w:rPr>
        <w:br/>
      </w:r>
      <w:r w:rsidR="00D30B48">
        <w:rPr>
          <w:rFonts w:ascii="Arial" w:hAnsi="Arial" w:cs="Arial"/>
          <w:sz w:val="24"/>
          <w:szCs w:val="24"/>
        </w:rPr>
        <w:t>doc.</w:t>
      </w:r>
      <w:r w:rsidR="007C33C1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dr inż. Czesława Dawdo. </w:t>
      </w:r>
    </w:p>
    <w:p w:rsidR="00655665" w:rsidRPr="00AA2B53" w:rsidRDefault="00655665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,,Z</w:t>
      </w:r>
      <w:r w:rsidR="00D30B48">
        <w:rPr>
          <w:rFonts w:ascii="Arial" w:hAnsi="Arial" w:cs="Arial"/>
          <w:sz w:val="24"/>
          <w:szCs w:val="24"/>
        </w:rPr>
        <w:t>agrożenia biologiczne w budynku”</w:t>
      </w:r>
      <w:r w:rsidRPr="00AA2B53">
        <w:rPr>
          <w:rFonts w:ascii="Arial" w:hAnsi="Arial" w:cs="Arial"/>
          <w:sz w:val="24"/>
          <w:szCs w:val="24"/>
        </w:rPr>
        <w:t xml:space="preserve"> Bronisław Zyska, wydawnictwo Warszawa ,,Arkady’’ 1999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r.</w:t>
      </w:r>
    </w:p>
    <w:p w:rsidR="001A4813" w:rsidRPr="00AA2B53" w:rsidRDefault="001A4813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Rozporządzenie Ministra Infrastruktury w sprawie </w:t>
      </w:r>
      <w:bookmarkStart w:id="1" w:name="_Hlk45799993"/>
      <w:r w:rsidRPr="00AA2B53">
        <w:rPr>
          <w:rFonts w:ascii="Arial" w:hAnsi="Arial" w:cs="Arial"/>
          <w:sz w:val="24"/>
          <w:szCs w:val="24"/>
        </w:rPr>
        <w:t>warunków technicznych, jakim powinny odpowiadać budynki i ich usytuowanie</w:t>
      </w:r>
      <w:bookmarkEnd w:id="1"/>
      <w:r w:rsidR="00137FD8">
        <w:rPr>
          <w:rFonts w:ascii="Arial" w:hAnsi="Arial" w:cs="Arial"/>
          <w:sz w:val="24"/>
          <w:szCs w:val="24"/>
        </w:rPr>
        <w:t>.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0116B6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>z dnia 12 kwietnia 2002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r. (Dz. U. 20</w:t>
      </w:r>
      <w:r w:rsidR="00655665" w:rsidRPr="00AA2B53">
        <w:rPr>
          <w:rFonts w:ascii="Arial" w:hAnsi="Arial" w:cs="Arial"/>
          <w:sz w:val="24"/>
          <w:szCs w:val="24"/>
        </w:rPr>
        <w:t>22</w:t>
      </w:r>
      <w:r w:rsidRPr="00AA2B53">
        <w:rPr>
          <w:rFonts w:ascii="Arial" w:hAnsi="Arial" w:cs="Arial"/>
          <w:sz w:val="24"/>
          <w:szCs w:val="24"/>
        </w:rPr>
        <w:t>, poz. 1</w:t>
      </w:r>
      <w:r w:rsidR="00655665" w:rsidRPr="00AA2B53">
        <w:rPr>
          <w:rFonts w:ascii="Arial" w:hAnsi="Arial" w:cs="Arial"/>
          <w:sz w:val="24"/>
          <w:szCs w:val="24"/>
        </w:rPr>
        <w:t>225</w:t>
      </w:r>
      <w:r w:rsidRPr="00AA2B53">
        <w:rPr>
          <w:rFonts w:ascii="Arial" w:hAnsi="Arial" w:cs="Arial"/>
          <w:sz w:val="24"/>
          <w:szCs w:val="24"/>
        </w:rPr>
        <w:t xml:space="preserve"> z późn. zmianami).</w:t>
      </w:r>
    </w:p>
    <w:p w:rsidR="001A4813" w:rsidRPr="00AA2B53" w:rsidRDefault="001A4813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Wizja lokalna dokonana w dniach 28.0</w:t>
      </w:r>
      <w:r w:rsidR="00655665" w:rsidRPr="00AA2B53">
        <w:rPr>
          <w:rFonts w:ascii="Arial" w:hAnsi="Arial" w:cs="Arial"/>
          <w:sz w:val="24"/>
          <w:szCs w:val="24"/>
        </w:rPr>
        <w:t>3</w:t>
      </w:r>
      <w:r w:rsidRPr="00AA2B53">
        <w:rPr>
          <w:rFonts w:ascii="Arial" w:hAnsi="Arial" w:cs="Arial"/>
          <w:sz w:val="24"/>
          <w:szCs w:val="24"/>
        </w:rPr>
        <w:t>.202</w:t>
      </w:r>
      <w:r w:rsidR="00655665" w:rsidRPr="00AA2B53">
        <w:rPr>
          <w:rFonts w:ascii="Arial" w:hAnsi="Arial" w:cs="Arial"/>
          <w:sz w:val="24"/>
          <w:szCs w:val="24"/>
        </w:rPr>
        <w:t>4</w:t>
      </w:r>
      <w:r w:rsidRPr="00AA2B53">
        <w:rPr>
          <w:rFonts w:ascii="Arial" w:hAnsi="Arial" w:cs="Arial"/>
          <w:sz w:val="24"/>
          <w:szCs w:val="24"/>
        </w:rPr>
        <w:t>r. -</w:t>
      </w:r>
      <w:r w:rsidR="00630E17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20.0</w:t>
      </w:r>
      <w:r w:rsidR="00256C7D" w:rsidRPr="00AA2B53">
        <w:rPr>
          <w:rFonts w:ascii="Arial" w:hAnsi="Arial" w:cs="Arial"/>
          <w:sz w:val="24"/>
          <w:szCs w:val="24"/>
        </w:rPr>
        <w:t>5</w:t>
      </w:r>
      <w:r w:rsidRPr="00AA2B53">
        <w:rPr>
          <w:rFonts w:ascii="Arial" w:hAnsi="Arial" w:cs="Arial"/>
          <w:sz w:val="24"/>
          <w:szCs w:val="24"/>
        </w:rPr>
        <w:t>.202</w:t>
      </w:r>
      <w:r w:rsidR="00655665" w:rsidRPr="00AA2B53">
        <w:rPr>
          <w:rFonts w:ascii="Arial" w:hAnsi="Arial" w:cs="Arial"/>
          <w:sz w:val="24"/>
          <w:szCs w:val="24"/>
        </w:rPr>
        <w:t>4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r.</w:t>
      </w:r>
    </w:p>
    <w:p w:rsidR="001A4813" w:rsidRPr="00AA2B53" w:rsidRDefault="001A4813" w:rsidP="00276E7E">
      <w:pPr>
        <w:suppressAutoHyphens/>
        <w:spacing w:after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1A4813" w:rsidRPr="00AA2B53" w:rsidRDefault="001A4813" w:rsidP="00276E7E">
      <w:pPr>
        <w:numPr>
          <w:ilvl w:val="0"/>
          <w:numId w:val="1"/>
        </w:numPr>
        <w:spacing w:after="240"/>
        <w:contextualSpacing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>Przedmiot i cel opracowania</w:t>
      </w:r>
    </w:p>
    <w:p w:rsidR="001A4813" w:rsidRPr="00AA2B53" w:rsidRDefault="001A4813" w:rsidP="00276E7E">
      <w:pPr>
        <w:spacing w:after="240"/>
        <w:ind w:left="426" w:firstLine="560"/>
        <w:rPr>
          <w:rFonts w:ascii="Arial" w:eastAsia="Andale Sans UI" w:hAnsi="Arial" w:cs="Arial"/>
          <w:bCs/>
          <w:kern w:val="1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Przedmiotem</w:t>
      </w:r>
      <w:r w:rsidR="00AF1A9F">
        <w:rPr>
          <w:rFonts w:ascii="Arial" w:hAnsi="Arial" w:cs="Arial"/>
          <w:sz w:val="24"/>
          <w:szCs w:val="24"/>
        </w:rPr>
        <w:t xml:space="preserve"> opracowania jest Pomnik - ,,Grób</w:t>
      </w:r>
      <w:r w:rsidRPr="00AA2B53">
        <w:rPr>
          <w:rFonts w:ascii="Arial" w:hAnsi="Arial" w:cs="Arial"/>
          <w:sz w:val="24"/>
          <w:szCs w:val="24"/>
        </w:rPr>
        <w:t xml:space="preserve"> Nieznanego Sybiraka</w:t>
      </w:r>
      <w:r w:rsidR="00AF1A9F">
        <w:rPr>
          <w:rFonts w:ascii="Arial" w:hAnsi="Arial" w:cs="Arial"/>
          <w:sz w:val="24"/>
          <w:szCs w:val="24"/>
        </w:rPr>
        <w:t>”</w:t>
      </w:r>
      <w:r w:rsidRPr="00AA2B53">
        <w:rPr>
          <w:rFonts w:ascii="Arial" w:hAnsi="Arial" w:cs="Arial"/>
          <w:sz w:val="24"/>
          <w:szCs w:val="24"/>
        </w:rPr>
        <w:t xml:space="preserve"> zlokalizowany 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przy ul. </w:t>
      </w:r>
      <w:r w:rsidR="00123777" w:rsidRPr="00AA2B53">
        <w:rPr>
          <w:rFonts w:ascii="Arial" w:eastAsia="Andale Sans UI" w:hAnsi="Arial" w:cs="Arial"/>
          <w:bCs/>
          <w:kern w:val="1"/>
          <w:sz w:val="24"/>
          <w:szCs w:val="24"/>
        </w:rPr>
        <w:t xml:space="preserve">Sybiraków 2 </w:t>
      </w:r>
      <w:r w:rsidRPr="00AA2B53">
        <w:rPr>
          <w:rFonts w:ascii="Arial" w:eastAsia="Andale Sans UI" w:hAnsi="Arial" w:cs="Arial"/>
          <w:bCs/>
          <w:kern w:val="1"/>
          <w:sz w:val="24"/>
          <w:szCs w:val="24"/>
        </w:rPr>
        <w:t>w Białymstoku,</w:t>
      </w:r>
      <w:r w:rsidRPr="00AA2B53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 xml:space="preserve"> składający się z postumentu, na którym ustawione są stalowe krzyże</w:t>
      </w:r>
      <w:r w:rsidR="00256C7D" w:rsidRPr="00AA2B53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 xml:space="preserve"> wykonane z szyn kolejowych</w:t>
      </w:r>
      <w:r w:rsidRPr="00AA2B53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wózek kolejowy z płytą granitową</w:t>
      </w:r>
      <w:r w:rsidR="00256C7D" w:rsidRPr="00AA2B53">
        <w:rPr>
          <w:rFonts w:ascii="Arial" w:hAnsi="Arial" w:cs="Arial"/>
          <w:sz w:val="24"/>
          <w:szCs w:val="24"/>
        </w:rPr>
        <w:t>, znicz stalowy,</w:t>
      </w:r>
      <w:r w:rsidRPr="00AA2B53">
        <w:rPr>
          <w:rFonts w:ascii="Arial" w:hAnsi="Arial" w:cs="Arial"/>
          <w:sz w:val="24"/>
          <w:szCs w:val="24"/>
        </w:rPr>
        <w:t xml:space="preserve"> ogrodzeni</w:t>
      </w:r>
      <w:r w:rsidR="00256C7D" w:rsidRPr="00AA2B53">
        <w:rPr>
          <w:rFonts w:ascii="Arial" w:hAnsi="Arial" w:cs="Arial"/>
          <w:sz w:val="24"/>
          <w:szCs w:val="24"/>
        </w:rPr>
        <w:t>e kamienne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256C7D" w:rsidRPr="00AA2B53">
        <w:rPr>
          <w:rFonts w:ascii="Arial" w:hAnsi="Arial" w:cs="Arial"/>
          <w:sz w:val="24"/>
          <w:szCs w:val="24"/>
        </w:rPr>
        <w:t>i teren utwardzony znajdujący się w granicach ogrodzenia.</w:t>
      </w:r>
    </w:p>
    <w:p w:rsidR="001A4813" w:rsidRPr="00AA2B53" w:rsidRDefault="001A4813" w:rsidP="00276E7E">
      <w:pPr>
        <w:spacing w:after="240"/>
        <w:ind w:left="426" w:firstLine="560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Celem opracowania jest zbadanie stanu technicznego </w:t>
      </w:r>
      <w:r w:rsidR="00123777" w:rsidRPr="00AA2B53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>postumentu</w:t>
      </w:r>
      <w:r w:rsidR="00AF1A9F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>,</w:t>
      </w:r>
      <w:r w:rsidR="00123777" w:rsidRPr="00AA2B53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 xml:space="preserve"> na którym ustawione są stalowe krzyże wykonane z szyn kolejowych,</w:t>
      </w:r>
      <w:r w:rsidR="00123777" w:rsidRPr="00AA2B53">
        <w:rPr>
          <w:rFonts w:ascii="Arial" w:hAnsi="Arial" w:cs="Arial"/>
          <w:sz w:val="24"/>
          <w:szCs w:val="24"/>
        </w:rPr>
        <w:t xml:space="preserve"> wózka kolejowego z płytą granitową, znicza stalowego, ogrodzenia kamiennego oraz terenu utwardzonego </w:t>
      </w:r>
      <w:r w:rsidR="00F31D7E" w:rsidRPr="00AA2B53">
        <w:rPr>
          <w:rFonts w:ascii="Arial" w:hAnsi="Arial" w:cs="Arial"/>
          <w:sz w:val="24"/>
          <w:szCs w:val="24"/>
        </w:rPr>
        <w:t>z</w:t>
      </w:r>
      <w:r w:rsidRPr="00AA2B53">
        <w:rPr>
          <w:rFonts w:ascii="Arial" w:hAnsi="Arial" w:cs="Arial"/>
          <w:sz w:val="24"/>
          <w:szCs w:val="24"/>
        </w:rPr>
        <w:t xml:space="preserve"> określenie</w:t>
      </w:r>
      <w:r w:rsidR="00F31D7E" w:rsidRPr="00AA2B53">
        <w:rPr>
          <w:rFonts w:ascii="Arial" w:hAnsi="Arial" w:cs="Arial"/>
          <w:sz w:val="24"/>
          <w:szCs w:val="24"/>
        </w:rPr>
        <w:t>m</w:t>
      </w:r>
      <w:r w:rsidRPr="00AA2B53">
        <w:rPr>
          <w:rFonts w:ascii="Arial" w:hAnsi="Arial" w:cs="Arial"/>
          <w:sz w:val="24"/>
          <w:szCs w:val="24"/>
        </w:rPr>
        <w:t xml:space="preserve"> zakresu robót budowlanych niezbędnych do doprowadzenia obiektu do właściwego stanu, wraz ze sporządzeniem przedmiaru rob</w:t>
      </w:r>
      <w:r w:rsidR="00AF1A9F">
        <w:rPr>
          <w:rFonts w:ascii="Arial" w:hAnsi="Arial" w:cs="Arial"/>
          <w:sz w:val="24"/>
          <w:szCs w:val="24"/>
        </w:rPr>
        <w:t>ót i</w:t>
      </w:r>
      <w:r w:rsidRPr="00AA2B53">
        <w:rPr>
          <w:rFonts w:ascii="Arial" w:hAnsi="Arial" w:cs="Arial"/>
          <w:sz w:val="24"/>
          <w:szCs w:val="24"/>
        </w:rPr>
        <w:t xml:space="preserve"> kosztorysu. </w:t>
      </w:r>
    </w:p>
    <w:p w:rsidR="001A4813" w:rsidRPr="00AA2B53" w:rsidRDefault="001A4813" w:rsidP="00276E7E">
      <w:pPr>
        <w:suppressAutoHyphens/>
        <w:spacing w:after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1A4813" w:rsidRPr="00AA2B53" w:rsidRDefault="001A4813" w:rsidP="00276E7E">
      <w:pPr>
        <w:numPr>
          <w:ilvl w:val="0"/>
          <w:numId w:val="1"/>
        </w:numPr>
        <w:spacing w:after="240"/>
        <w:contextualSpacing/>
        <w:rPr>
          <w:rFonts w:ascii="Arial" w:hAnsi="Arial" w:cs="Arial"/>
          <w:b/>
          <w:sz w:val="24"/>
          <w:szCs w:val="24"/>
        </w:rPr>
      </w:pPr>
      <w:bookmarkStart w:id="2" w:name="_Hlk46133980"/>
      <w:r w:rsidRPr="00AA2B53">
        <w:rPr>
          <w:rFonts w:ascii="Arial" w:hAnsi="Arial" w:cs="Arial"/>
          <w:b/>
          <w:sz w:val="24"/>
          <w:szCs w:val="24"/>
        </w:rPr>
        <w:t xml:space="preserve">Opis stanu istniejącego </w:t>
      </w:r>
    </w:p>
    <w:p w:rsidR="001A4813" w:rsidRPr="00AA2B53" w:rsidRDefault="001A4813" w:rsidP="00276E7E">
      <w:pPr>
        <w:tabs>
          <w:tab w:val="left" w:pos="426"/>
        </w:tabs>
        <w:spacing w:after="0"/>
        <w:ind w:left="360" w:firstLine="360"/>
        <w:rPr>
          <w:rFonts w:ascii="Arial" w:hAnsi="Arial" w:cs="Arial"/>
          <w:sz w:val="24"/>
          <w:szCs w:val="24"/>
        </w:rPr>
      </w:pPr>
    </w:p>
    <w:p w:rsidR="001A4813" w:rsidRPr="00AA2B53" w:rsidRDefault="001A4813" w:rsidP="00276E7E">
      <w:pPr>
        <w:spacing w:after="240"/>
        <w:ind w:left="426" w:firstLine="560"/>
        <w:rPr>
          <w:rFonts w:ascii="Arial" w:hAnsi="Arial" w:cs="Arial"/>
          <w:sz w:val="24"/>
          <w:szCs w:val="24"/>
        </w:rPr>
      </w:pPr>
      <w:r w:rsidRPr="00AA2B53">
        <w:rPr>
          <w:rFonts w:ascii="Arial" w:eastAsiaTheme="minorEastAsia" w:hAnsi="Arial" w:cs="Arial"/>
          <w:color w:val="000000"/>
          <w:sz w:val="24"/>
          <w:szCs w:val="24"/>
          <w:lang w:eastAsia="pl-PL"/>
        </w:rPr>
        <w:tab/>
      </w:r>
      <w:r w:rsidRPr="00AA2B53">
        <w:rPr>
          <w:rFonts w:ascii="Arial" w:hAnsi="Arial" w:cs="Arial"/>
          <w:sz w:val="24"/>
          <w:szCs w:val="24"/>
        </w:rPr>
        <w:t xml:space="preserve">Pomnik – </w:t>
      </w:r>
      <w:r w:rsidR="003871D8" w:rsidRPr="00AA2B53">
        <w:rPr>
          <w:rFonts w:ascii="Arial" w:hAnsi="Arial" w:cs="Arial"/>
          <w:sz w:val="24"/>
          <w:szCs w:val="24"/>
        </w:rPr>
        <w:t>,,</w:t>
      </w:r>
      <w:r w:rsidR="00AF1A9F">
        <w:rPr>
          <w:rFonts w:ascii="Arial" w:hAnsi="Arial" w:cs="Arial"/>
          <w:sz w:val="24"/>
          <w:szCs w:val="24"/>
        </w:rPr>
        <w:t>Grób</w:t>
      </w:r>
      <w:r w:rsidRPr="00AA2B53">
        <w:rPr>
          <w:rFonts w:ascii="Arial" w:hAnsi="Arial" w:cs="Arial"/>
          <w:sz w:val="24"/>
          <w:szCs w:val="24"/>
        </w:rPr>
        <w:t xml:space="preserve"> Nieznanego Sybiraka</w:t>
      </w:r>
      <w:r w:rsidR="003871D8" w:rsidRPr="00AA2B53">
        <w:rPr>
          <w:rFonts w:ascii="Arial" w:hAnsi="Arial" w:cs="Arial"/>
          <w:sz w:val="24"/>
          <w:szCs w:val="24"/>
        </w:rPr>
        <w:t>’’</w:t>
      </w:r>
      <w:r w:rsidRPr="00AA2B53">
        <w:rPr>
          <w:rFonts w:ascii="Arial" w:hAnsi="Arial" w:cs="Arial"/>
          <w:sz w:val="24"/>
          <w:szCs w:val="24"/>
        </w:rPr>
        <w:t xml:space="preserve"> w Białymstoku został wzniesiony </w:t>
      </w:r>
      <w:r w:rsidR="00256C7D" w:rsidRPr="00AA2B53">
        <w:rPr>
          <w:rFonts w:ascii="Arial" w:hAnsi="Arial" w:cs="Arial"/>
          <w:sz w:val="24"/>
          <w:szCs w:val="24"/>
        </w:rPr>
        <w:t>na podstawie skutecznego zgłoszenia</w:t>
      </w:r>
      <w:r w:rsidR="00AF1A9F">
        <w:rPr>
          <w:rFonts w:ascii="Arial" w:hAnsi="Arial" w:cs="Arial"/>
          <w:sz w:val="24"/>
          <w:szCs w:val="24"/>
        </w:rPr>
        <w:t>,</w:t>
      </w:r>
      <w:r w:rsidR="00256C7D" w:rsidRPr="00AA2B53">
        <w:rPr>
          <w:rFonts w:ascii="Arial" w:hAnsi="Arial" w:cs="Arial"/>
          <w:sz w:val="24"/>
          <w:szCs w:val="24"/>
        </w:rPr>
        <w:t xml:space="preserve"> potwierdzonego pismem z dni</w:t>
      </w:r>
      <w:r w:rsidR="00F31D7E" w:rsidRPr="00AA2B53">
        <w:rPr>
          <w:rFonts w:ascii="Arial" w:hAnsi="Arial" w:cs="Arial"/>
          <w:sz w:val="24"/>
          <w:szCs w:val="24"/>
        </w:rPr>
        <w:t>a</w:t>
      </w:r>
      <w:r w:rsidR="00256C7D" w:rsidRPr="00AA2B53">
        <w:rPr>
          <w:rFonts w:ascii="Arial" w:hAnsi="Arial" w:cs="Arial"/>
          <w:sz w:val="24"/>
          <w:szCs w:val="24"/>
        </w:rPr>
        <w:t xml:space="preserve"> 09.08.1995r. znak AVII/R-7358/152/95 prezydenta Miasta Białegostoku. </w:t>
      </w:r>
      <w:r w:rsidR="00FD18E2" w:rsidRPr="00AA2B53">
        <w:rPr>
          <w:rFonts w:ascii="Arial" w:hAnsi="Arial" w:cs="Arial"/>
          <w:sz w:val="24"/>
          <w:szCs w:val="24"/>
        </w:rPr>
        <w:t xml:space="preserve">Budowa Pomnika została zakończona </w:t>
      </w:r>
      <w:r w:rsidRPr="00AA2B53">
        <w:rPr>
          <w:rFonts w:ascii="Arial" w:hAnsi="Arial" w:cs="Arial"/>
          <w:sz w:val="24"/>
          <w:szCs w:val="24"/>
        </w:rPr>
        <w:t>w 199</w:t>
      </w:r>
      <w:r w:rsidR="00CF69D0" w:rsidRPr="00AA2B53">
        <w:rPr>
          <w:rFonts w:ascii="Arial" w:hAnsi="Arial" w:cs="Arial"/>
          <w:sz w:val="24"/>
          <w:szCs w:val="24"/>
        </w:rPr>
        <w:t>7</w:t>
      </w:r>
      <w:r w:rsidRPr="00AA2B53">
        <w:rPr>
          <w:rFonts w:ascii="Arial" w:hAnsi="Arial" w:cs="Arial"/>
          <w:sz w:val="24"/>
          <w:szCs w:val="24"/>
        </w:rPr>
        <w:t xml:space="preserve"> roku. </w:t>
      </w:r>
      <w:r w:rsidR="00CF69D0" w:rsidRPr="00AA2B53">
        <w:rPr>
          <w:rFonts w:ascii="Arial" w:hAnsi="Arial" w:cs="Arial"/>
          <w:sz w:val="24"/>
          <w:szCs w:val="24"/>
        </w:rPr>
        <w:t>Autorem projektu pomnika jest białostocki artysta plastyk Dymitr Grozdew.</w:t>
      </w:r>
    </w:p>
    <w:p w:rsidR="003871D8" w:rsidRPr="00AA2B53" w:rsidRDefault="003871D8" w:rsidP="00276E7E">
      <w:pPr>
        <w:spacing w:after="0"/>
        <w:ind w:left="426" w:firstLine="560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lastRenderedPageBreak/>
        <w:t>Wg autora pomnika Pana Dymitra Grozdew</w:t>
      </w:r>
      <w:r w:rsidR="00FD18E2" w:rsidRPr="00AA2B53">
        <w:rPr>
          <w:rFonts w:ascii="Arial" w:hAnsi="Arial" w:cs="Arial"/>
          <w:sz w:val="24"/>
          <w:szCs w:val="24"/>
        </w:rPr>
        <w:t>a</w:t>
      </w:r>
      <w:r w:rsidRPr="00AA2B53">
        <w:rPr>
          <w:rFonts w:ascii="Arial" w:hAnsi="Arial" w:cs="Arial"/>
          <w:sz w:val="24"/>
          <w:szCs w:val="24"/>
        </w:rPr>
        <w:t xml:space="preserve"> w ,,pomniku najistotniejsza rolę spełnia Krzyż, który każdy nosi, a tym bardziej Sybiracy. On góruje ponad wszystkim. Zespolone przy nim małe krzyżyki mówią o tych, którzy nie wrócili. </w:t>
      </w:r>
      <w:r w:rsidR="00AF1A9F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Z małych krzyży wyrasta jeden duży zwycięski Krzyż. Wykonanie z szyn kolejowych, które są symbolem wywózek na Sybir. Zwisający łańcuch to symbol niewoli. Duży znicz – ogień i chleb były głównymi potrzebami zesłańców’’. </w:t>
      </w:r>
    </w:p>
    <w:p w:rsidR="003871D8" w:rsidRPr="00AA2B53" w:rsidRDefault="003871D8" w:rsidP="00276E7E">
      <w:pPr>
        <w:spacing w:after="0"/>
        <w:ind w:left="426" w:firstLine="560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Projekt </w:t>
      </w:r>
      <w:r w:rsidR="00FD18E2" w:rsidRPr="00AA2B53">
        <w:rPr>
          <w:rFonts w:ascii="Arial" w:hAnsi="Arial" w:cs="Arial"/>
          <w:sz w:val="24"/>
          <w:szCs w:val="24"/>
        </w:rPr>
        <w:t xml:space="preserve">konstrukcyjny pomnika i ogrodzenia </w:t>
      </w:r>
      <w:r w:rsidRPr="00AA2B53">
        <w:rPr>
          <w:rFonts w:ascii="Arial" w:hAnsi="Arial" w:cs="Arial"/>
          <w:sz w:val="24"/>
          <w:szCs w:val="24"/>
        </w:rPr>
        <w:t>oprac</w:t>
      </w:r>
      <w:r w:rsidR="00082130" w:rsidRPr="00AA2B53">
        <w:rPr>
          <w:rFonts w:ascii="Arial" w:hAnsi="Arial" w:cs="Arial"/>
          <w:sz w:val="24"/>
          <w:szCs w:val="24"/>
        </w:rPr>
        <w:t>ował doc. dr inż. Czesław Dawdo,</w:t>
      </w:r>
    </w:p>
    <w:p w:rsidR="001A4813" w:rsidRPr="00AA2B53" w:rsidRDefault="001A4813" w:rsidP="00276E7E">
      <w:pPr>
        <w:spacing w:after="240"/>
        <w:ind w:left="426" w:firstLine="560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W trakcie wizji lokalnej przeprowadzonej w dniach </w:t>
      </w:r>
      <w:r w:rsidR="00082130" w:rsidRPr="00AA2B53">
        <w:rPr>
          <w:rFonts w:ascii="Arial" w:hAnsi="Arial" w:cs="Arial"/>
          <w:sz w:val="24"/>
          <w:szCs w:val="24"/>
        </w:rPr>
        <w:t>28.03.2024r. -</w:t>
      </w:r>
      <w:r w:rsidR="00630E17">
        <w:rPr>
          <w:rFonts w:ascii="Arial" w:hAnsi="Arial" w:cs="Arial"/>
          <w:sz w:val="24"/>
          <w:szCs w:val="24"/>
        </w:rPr>
        <w:t xml:space="preserve"> </w:t>
      </w:r>
      <w:r w:rsidR="00082130" w:rsidRPr="00AA2B53">
        <w:rPr>
          <w:rFonts w:ascii="Arial" w:hAnsi="Arial" w:cs="Arial"/>
          <w:sz w:val="24"/>
          <w:szCs w:val="24"/>
        </w:rPr>
        <w:t>20.05.2024r</w:t>
      </w:r>
      <w:r w:rsidRPr="00AA2B53">
        <w:rPr>
          <w:rFonts w:ascii="Arial" w:hAnsi="Arial" w:cs="Arial"/>
          <w:sz w:val="24"/>
          <w:szCs w:val="24"/>
        </w:rPr>
        <w:t xml:space="preserve">. dokonano oględzin </w:t>
      </w:r>
      <w:r w:rsidR="00CF69D0" w:rsidRPr="00AA2B53">
        <w:rPr>
          <w:rFonts w:ascii="Arial" w:hAnsi="Arial" w:cs="Arial"/>
          <w:sz w:val="24"/>
          <w:szCs w:val="24"/>
        </w:rPr>
        <w:t xml:space="preserve">Pomnika – Grobu Nieznanego Sybiraka </w:t>
      </w:r>
      <w:r w:rsidR="00AF1A9F">
        <w:rPr>
          <w:rFonts w:ascii="Arial" w:hAnsi="Arial" w:cs="Arial"/>
          <w:sz w:val="24"/>
          <w:szCs w:val="24"/>
        </w:rPr>
        <w:t>oraz wykonano odkrywkę, polegającą</w:t>
      </w:r>
      <w:r w:rsidRPr="00AA2B53">
        <w:rPr>
          <w:rFonts w:ascii="Arial" w:hAnsi="Arial" w:cs="Arial"/>
          <w:sz w:val="24"/>
          <w:szCs w:val="24"/>
        </w:rPr>
        <w:t xml:space="preserve"> na zdjęciu granitowej płyty ze </w:t>
      </w:r>
      <w:r w:rsidR="00CF69D0" w:rsidRPr="00AA2B53">
        <w:rPr>
          <w:rFonts w:ascii="Arial" w:hAnsi="Arial" w:cs="Arial"/>
          <w:sz w:val="24"/>
          <w:szCs w:val="24"/>
        </w:rPr>
        <w:t xml:space="preserve">słupka narożnikowego znajdującego się w ogrodzeniu </w:t>
      </w:r>
      <w:r w:rsidR="00082130" w:rsidRPr="00AA2B53">
        <w:rPr>
          <w:rFonts w:ascii="Arial" w:hAnsi="Arial" w:cs="Arial"/>
          <w:sz w:val="24"/>
          <w:szCs w:val="24"/>
        </w:rPr>
        <w:t>i</w:t>
      </w:r>
      <w:r w:rsidR="00AF1A9F">
        <w:rPr>
          <w:rFonts w:ascii="Arial" w:hAnsi="Arial" w:cs="Arial"/>
          <w:sz w:val="24"/>
          <w:szCs w:val="24"/>
        </w:rPr>
        <w:t xml:space="preserve"> sprawdzeniu</w:t>
      </w:r>
      <w:r w:rsidR="00CF69D0" w:rsidRPr="00AA2B53">
        <w:rPr>
          <w:rFonts w:ascii="Arial" w:hAnsi="Arial" w:cs="Arial"/>
          <w:sz w:val="24"/>
          <w:szCs w:val="24"/>
        </w:rPr>
        <w:t xml:space="preserve"> stan</w:t>
      </w:r>
      <w:r w:rsidR="00AF1A9F">
        <w:rPr>
          <w:rFonts w:ascii="Arial" w:hAnsi="Arial" w:cs="Arial"/>
          <w:sz w:val="24"/>
          <w:szCs w:val="24"/>
        </w:rPr>
        <w:t>u</w:t>
      </w:r>
      <w:r w:rsidR="00CF69D0" w:rsidRPr="00AA2B53">
        <w:rPr>
          <w:rFonts w:ascii="Arial" w:hAnsi="Arial" w:cs="Arial"/>
          <w:sz w:val="24"/>
          <w:szCs w:val="24"/>
        </w:rPr>
        <w:t xml:space="preserve"> fundamentów w </w:t>
      </w:r>
      <w:r w:rsidR="00FD18E2" w:rsidRPr="00AA2B53">
        <w:rPr>
          <w:rFonts w:ascii="Arial" w:hAnsi="Arial" w:cs="Arial"/>
          <w:sz w:val="24"/>
          <w:szCs w:val="24"/>
        </w:rPr>
        <w:t xml:space="preserve">dwóch </w:t>
      </w:r>
      <w:r w:rsidR="00CF69D0" w:rsidRPr="00AA2B53">
        <w:rPr>
          <w:rFonts w:ascii="Arial" w:hAnsi="Arial" w:cs="Arial"/>
          <w:sz w:val="24"/>
          <w:szCs w:val="24"/>
        </w:rPr>
        <w:t>miejsc</w:t>
      </w:r>
      <w:r w:rsidR="00FD18E2" w:rsidRPr="00AA2B53">
        <w:rPr>
          <w:rFonts w:ascii="Arial" w:hAnsi="Arial" w:cs="Arial"/>
          <w:sz w:val="24"/>
          <w:szCs w:val="24"/>
        </w:rPr>
        <w:t>ach</w:t>
      </w:r>
      <w:r w:rsidR="00CF69D0" w:rsidRPr="00AA2B53">
        <w:rPr>
          <w:rFonts w:ascii="Arial" w:hAnsi="Arial" w:cs="Arial"/>
          <w:sz w:val="24"/>
          <w:szCs w:val="24"/>
        </w:rPr>
        <w:t xml:space="preserve"> występując</w:t>
      </w:r>
      <w:r w:rsidR="00FD18E2" w:rsidRPr="00AA2B53">
        <w:rPr>
          <w:rFonts w:ascii="Arial" w:hAnsi="Arial" w:cs="Arial"/>
          <w:sz w:val="24"/>
          <w:szCs w:val="24"/>
        </w:rPr>
        <w:t>ych</w:t>
      </w:r>
      <w:r w:rsidR="00CF69D0" w:rsidRPr="00AA2B53">
        <w:rPr>
          <w:rFonts w:ascii="Arial" w:hAnsi="Arial" w:cs="Arial"/>
          <w:sz w:val="24"/>
          <w:szCs w:val="24"/>
        </w:rPr>
        <w:t xml:space="preserve"> pęknię</w:t>
      </w:r>
      <w:r w:rsidR="00FD18E2" w:rsidRPr="00AA2B53">
        <w:rPr>
          <w:rFonts w:ascii="Arial" w:hAnsi="Arial" w:cs="Arial"/>
          <w:sz w:val="24"/>
          <w:szCs w:val="24"/>
        </w:rPr>
        <w:t>ć ogrodzenia kamiennego.</w:t>
      </w:r>
      <w:r w:rsidR="00082130" w:rsidRPr="00AA2B53">
        <w:rPr>
          <w:rFonts w:ascii="Arial" w:hAnsi="Arial" w:cs="Arial"/>
          <w:sz w:val="24"/>
          <w:szCs w:val="24"/>
        </w:rPr>
        <w:t xml:space="preserve"> Ponadto sprawdzono przewody i kable energetyczne służące do zasilania oświetlenia. </w:t>
      </w:r>
    </w:p>
    <w:p w:rsidR="00D3666D" w:rsidRPr="00AA2B53" w:rsidRDefault="001A4813" w:rsidP="00276E7E">
      <w:pPr>
        <w:spacing w:after="240"/>
        <w:ind w:left="426" w:firstLine="560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Postument o wysokości </w:t>
      </w:r>
      <w:r w:rsidR="00992477" w:rsidRPr="00AA2B53">
        <w:rPr>
          <w:rFonts w:ascii="Arial" w:hAnsi="Arial" w:cs="Arial"/>
          <w:sz w:val="24"/>
          <w:szCs w:val="24"/>
        </w:rPr>
        <w:t>ok. 0,47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="00992477" w:rsidRPr="00AA2B53">
        <w:rPr>
          <w:rFonts w:ascii="Arial" w:hAnsi="Arial" w:cs="Arial"/>
          <w:sz w:val="24"/>
          <w:szCs w:val="24"/>
        </w:rPr>
        <w:t xml:space="preserve">m </w:t>
      </w:r>
      <w:r w:rsidRPr="00AA2B53">
        <w:rPr>
          <w:rFonts w:ascii="Arial" w:hAnsi="Arial" w:cs="Arial"/>
          <w:sz w:val="24"/>
          <w:szCs w:val="24"/>
        </w:rPr>
        <w:t xml:space="preserve">wykonany jest </w:t>
      </w:r>
      <w:r w:rsidR="00FD18E2" w:rsidRPr="00AA2B53">
        <w:rPr>
          <w:rFonts w:ascii="Arial" w:hAnsi="Arial" w:cs="Arial"/>
          <w:sz w:val="24"/>
          <w:szCs w:val="24"/>
        </w:rPr>
        <w:t>jako żelbetowy, obłożony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1A6598" w:rsidRPr="00AA2B53">
        <w:rPr>
          <w:rFonts w:ascii="Arial" w:hAnsi="Arial" w:cs="Arial"/>
          <w:sz w:val="24"/>
          <w:szCs w:val="24"/>
        </w:rPr>
        <w:t xml:space="preserve">łupanymi </w:t>
      </w:r>
      <w:r w:rsidR="003871D8" w:rsidRPr="00AA2B53">
        <w:rPr>
          <w:rFonts w:ascii="Arial" w:hAnsi="Arial" w:cs="Arial"/>
          <w:sz w:val="24"/>
          <w:szCs w:val="24"/>
        </w:rPr>
        <w:t xml:space="preserve">płytami </w:t>
      </w:r>
      <w:r w:rsidRPr="00AA2B53">
        <w:rPr>
          <w:rFonts w:ascii="Arial" w:hAnsi="Arial" w:cs="Arial"/>
          <w:sz w:val="24"/>
          <w:szCs w:val="24"/>
        </w:rPr>
        <w:t>granitowymi</w:t>
      </w:r>
      <w:r w:rsidR="001A6598" w:rsidRPr="00AA2B53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1A6598" w:rsidRPr="00AA2B53">
        <w:rPr>
          <w:rFonts w:ascii="Arial" w:hAnsi="Arial" w:cs="Arial"/>
          <w:sz w:val="24"/>
          <w:szCs w:val="24"/>
        </w:rPr>
        <w:t xml:space="preserve">z wbudowanymi </w:t>
      </w:r>
      <w:r w:rsidR="00FD18E2" w:rsidRPr="00AA2B53">
        <w:rPr>
          <w:rFonts w:ascii="Arial" w:hAnsi="Arial" w:cs="Arial"/>
          <w:sz w:val="24"/>
          <w:szCs w:val="24"/>
        </w:rPr>
        <w:t xml:space="preserve">poziomo </w:t>
      </w:r>
      <w:r w:rsidR="00AF1A9F">
        <w:rPr>
          <w:rFonts w:ascii="Arial" w:hAnsi="Arial" w:cs="Arial"/>
          <w:sz w:val="24"/>
          <w:szCs w:val="24"/>
        </w:rPr>
        <w:t xml:space="preserve">trzema </w:t>
      </w:r>
      <w:r w:rsidR="00D30B48">
        <w:rPr>
          <w:rFonts w:ascii="Arial" w:hAnsi="Arial" w:cs="Arial"/>
          <w:sz w:val="24"/>
          <w:szCs w:val="24"/>
        </w:rPr>
        <w:t xml:space="preserve">doziemnymi </w:t>
      </w:r>
      <w:r w:rsidR="00AF1A9F">
        <w:rPr>
          <w:rFonts w:ascii="Arial" w:hAnsi="Arial" w:cs="Arial"/>
          <w:sz w:val="24"/>
          <w:szCs w:val="24"/>
        </w:rPr>
        <w:t xml:space="preserve">lampami oświetlającymi, </w:t>
      </w:r>
      <w:r w:rsidRPr="00AA2B53">
        <w:rPr>
          <w:rFonts w:ascii="Arial" w:hAnsi="Arial" w:cs="Arial"/>
          <w:sz w:val="24"/>
          <w:szCs w:val="24"/>
        </w:rPr>
        <w:t>znajdującymi się na nim</w:t>
      </w:r>
      <w:r w:rsidR="00AF1A9F">
        <w:rPr>
          <w:rFonts w:ascii="Arial" w:hAnsi="Arial" w:cs="Arial"/>
          <w:sz w:val="24"/>
          <w:szCs w:val="24"/>
        </w:rPr>
        <w:t xml:space="preserve"> </w:t>
      </w:r>
      <w:r w:rsidR="00992477" w:rsidRPr="00AA2B53">
        <w:rPr>
          <w:rFonts w:ascii="Arial" w:hAnsi="Arial" w:cs="Arial"/>
          <w:sz w:val="24"/>
          <w:szCs w:val="24"/>
        </w:rPr>
        <w:t>krzyżami</w:t>
      </w:r>
      <w:r w:rsidR="00AF1A9F">
        <w:rPr>
          <w:rFonts w:ascii="Arial" w:hAnsi="Arial" w:cs="Arial"/>
          <w:sz w:val="24"/>
          <w:szCs w:val="24"/>
        </w:rPr>
        <w:t>,</w:t>
      </w:r>
      <w:r w:rsidR="00992477" w:rsidRPr="00AA2B53">
        <w:rPr>
          <w:rFonts w:ascii="Arial" w:hAnsi="Arial" w:cs="Arial"/>
          <w:sz w:val="24"/>
          <w:szCs w:val="24"/>
        </w:rPr>
        <w:t xml:space="preserve"> wykonanymi z kolejowych szyn stalowych</w:t>
      </w:r>
      <w:r w:rsidR="00FD18E2" w:rsidRPr="00AA2B53">
        <w:rPr>
          <w:rFonts w:ascii="Arial" w:hAnsi="Arial" w:cs="Arial"/>
          <w:sz w:val="24"/>
          <w:szCs w:val="24"/>
        </w:rPr>
        <w:t xml:space="preserve"> o różnej wysokości</w:t>
      </w:r>
      <w:r w:rsidRPr="00AA2B53">
        <w:rPr>
          <w:rFonts w:ascii="Arial" w:hAnsi="Arial" w:cs="Arial"/>
          <w:sz w:val="24"/>
          <w:szCs w:val="24"/>
        </w:rPr>
        <w:t xml:space="preserve">. Z </w:t>
      </w:r>
      <w:r w:rsidR="00992477" w:rsidRPr="00AA2B53">
        <w:rPr>
          <w:rFonts w:ascii="Arial" w:hAnsi="Arial" w:cs="Arial"/>
          <w:sz w:val="24"/>
          <w:szCs w:val="24"/>
        </w:rPr>
        <w:t xml:space="preserve">przodu </w:t>
      </w:r>
      <w:r w:rsidRPr="00AA2B53">
        <w:rPr>
          <w:rFonts w:ascii="Arial" w:hAnsi="Arial" w:cs="Arial"/>
          <w:sz w:val="24"/>
          <w:szCs w:val="24"/>
        </w:rPr>
        <w:t>postumentu znajduje się</w:t>
      </w:r>
      <w:r w:rsidR="00992477" w:rsidRPr="00AA2B53">
        <w:rPr>
          <w:rFonts w:ascii="Arial" w:hAnsi="Arial" w:cs="Arial"/>
          <w:sz w:val="24"/>
          <w:szCs w:val="24"/>
        </w:rPr>
        <w:t xml:space="preserve"> </w:t>
      </w:r>
      <w:r w:rsidR="004C5A4A">
        <w:rPr>
          <w:rFonts w:ascii="Arial" w:hAnsi="Arial" w:cs="Arial"/>
          <w:sz w:val="24"/>
          <w:szCs w:val="24"/>
        </w:rPr>
        <w:t xml:space="preserve">symboliczny grób </w:t>
      </w:r>
      <w:r w:rsidR="00992477" w:rsidRPr="00AA2B53">
        <w:rPr>
          <w:rFonts w:ascii="Arial" w:hAnsi="Arial" w:cs="Arial"/>
          <w:sz w:val="24"/>
          <w:szCs w:val="24"/>
        </w:rPr>
        <w:t>obłożony czarnymi pły</w:t>
      </w:r>
      <w:r w:rsidR="004C5A4A">
        <w:rPr>
          <w:rFonts w:ascii="Arial" w:hAnsi="Arial" w:cs="Arial"/>
          <w:sz w:val="24"/>
          <w:szCs w:val="24"/>
        </w:rPr>
        <w:t xml:space="preserve">tami granitowymi z </w:t>
      </w:r>
      <w:r w:rsidR="00992477" w:rsidRPr="00AA2B53">
        <w:rPr>
          <w:rFonts w:ascii="Arial" w:hAnsi="Arial" w:cs="Arial"/>
          <w:sz w:val="24"/>
          <w:szCs w:val="24"/>
        </w:rPr>
        <w:t xml:space="preserve">napisem o treści ,,Grób Nieznanego Sybiraka” </w:t>
      </w:r>
      <w:r w:rsidR="00D3666D" w:rsidRPr="00AA2B53">
        <w:rPr>
          <w:rFonts w:ascii="Arial" w:hAnsi="Arial" w:cs="Arial"/>
          <w:sz w:val="24"/>
          <w:szCs w:val="24"/>
        </w:rPr>
        <w:t xml:space="preserve">Kolejnym elementem pomnika jest </w:t>
      </w:r>
      <w:r w:rsidR="00082130" w:rsidRPr="00AA2B53">
        <w:rPr>
          <w:rFonts w:ascii="Arial" w:hAnsi="Arial" w:cs="Arial"/>
          <w:sz w:val="24"/>
          <w:szCs w:val="24"/>
        </w:rPr>
        <w:t xml:space="preserve">wózek </w:t>
      </w:r>
      <w:r w:rsidR="00D3666D" w:rsidRPr="00AA2B53">
        <w:rPr>
          <w:rFonts w:ascii="Arial" w:hAnsi="Arial" w:cs="Arial"/>
          <w:sz w:val="24"/>
          <w:szCs w:val="24"/>
        </w:rPr>
        <w:t>kolej</w:t>
      </w:r>
      <w:r w:rsidR="00082130" w:rsidRPr="00AA2B53">
        <w:rPr>
          <w:rFonts w:ascii="Arial" w:hAnsi="Arial" w:cs="Arial"/>
          <w:sz w:val="24"/>
          <w:szCs w:val="24"/>
        </w:rPr>
        <w:t>ki wąskotorowej</w:t>
      </w:r>
      <w:r w:rsidR="002C2FA8" w:rsidRPr="00AA2B53">
        <w:rPr>
          <w:rFonts w:ascii="Arial" w:hAnsi="Arial" w:cs="Arial"/>
          <w:sz w:val="24"/>
          <w:szCs w:val="24"/>
        </w:rPr>
        <w:t xml:space="preserve">, podświetlony od spodu, </w:t>
      </w:r>
      <w:r w:rsidR="00D3666D" w:rsidRPr="00AA2B53">
        <w:rPr>
          <w:rFonts w:ascii="Arial" w:hAnsi="Arial" w:cs="Arial"/>
          <w:sz w:val="24"/>
          <w:szCs w:val="24"/>
        </w:rPr>
        <w:t>z umieszczoną na nim czarną  płytą granitową</w:t>
      </w:r>
      <w:r w:rsidR="004C5A4A">
        <w:rPr>
          <w:rFonts w:ascii="Arial" w:hAnsi="Arial" w:cs="Arial"/>
          <w:sz w:val="24"/>
          <w:szCs w:val="24"/>
        </w:rPr>
        <w:t>,</w:t>
      </w:r>
      <w:r w:rsidR="00D3666D" w:rsidRPr="00AA2B53">
        <w:rPr>
          <w:rFonts w:ascii="Arial" w:hAnsi="Arial" w:cs="Arial"/>
          <w:sz w:val="24"/>
          <w:szCs w:val="24"/>
        </w:rPr>
        <w:t xml:space="preserve"> na której widnieje </w:t>
      </w:r>
      <w:r w:rsidR="002C2FA8" w:rsidRPr="00AA2B53">
        <w:rPr>
          <w:rFonts w:ascii="Arial" w:hAnsi="Arial" w:cs="Arial"/>
          <w:sz w:val="24"/>
          <w:szCs w:val="24"/>
        </w:rPr>
        <w:t xml:space="preserve">płaskorzeźba i </w:t>
      </w:r>
      <w:r w:rsidR="00D3666D" w:rsidRPr="00AA2B53">
        <w:rPr>
          <w:rFonts w:ascii="Arial" w:hAnsi="Arial" w:cs="Arial"/>
          <w:sz w:val="24"/>
          <w:szCs w:val="24"/>
        </w:rPr>
        <w:t>napis wykonany z liter mosiężnych o treści</w:t>
      </w:r>
      <w:r w:rsidR="002C2FA8" w:rsidRPr="00AA2B53">
        <w:rPr>
          <w:rFonts w:ascii="Arial" w:hAnsi="Arial" w:cs="Arial"/>
          <w:sz w:val="24"/>
          <w:szCs w:val="24"/>
        </w:rPr>
        <w:t xml:space="preserve"> ,,W hołdzie sybirakom Golgotę wschodu pamiętaj”</w:t>
      </w:r>
      <w:r w:rsidR="004C5A4A">
        <w:rPr>
          <w:rFonts w:ascii="Arial" w:hAnsi="Arial" w:cs="Arial"/>
          <w:sz w:val="24"/>
          <w:szCs w:val="24"/>
        </w:rPr>
        <w:t xml:space="preserve">. W </w:t>
      </w:r>
      <w:r w:rsidR="00D3666D" w:rsidRPr="00AA2B53">
        <w:rPr>
          <w:rFonts w:ascii="Arial" w:hAnsi="Arial" w:cs="Arial"/>
          <w:sz w:val="24"/>
          <w:szCs w:val="24"/>
        </w:rPr>
        <w:t xml:space="preserve">centralnym </w:t>
      </w:r>
      <w:r w:rsidR="004C5A4A">
        <w:rPr>
          <w:rFonts w:ascii="Arial" w:hAnsi="Arial" w:cs="Arial"/>
          <w:sz w:val="24"/>
          <w:szCs w:val="24"/>
        </w:rPr>
        <w:t xml:space="preserve">miejscu pomnika </w:t>
      </w:r>
      <w:r w:rsidR="00D3666D" w:rsidRPr="00AA2B53">
        <w:rPr>
          <w:rFonts w:ascii="Arial" w:hAnsi="Arial" w:cs="Arial"/>
          <w:sz w:val="24"/>
          <w:szCs w:val="24"/>
        </w:rPr>
        <w:t>umieszczon</w:t>
      </w:r>
      <w:r w:rsidR="002C2FA8" w:rsidRPr="00AA2B53">
        <w:rPr>
          <w:rFonts w:ascii="Arial" w:hAnsi="Arial" w:cs="Arial"/>
          <w:sz w:val="24"/>
          <w:szCs w:val="24"/>
        </w:rPr>
        <w:t>y</w:t>
      </w:r>
      <w:r w:rsidR="00D3666D" w:rsidRPr="00AA2B53">
        <w:rPr>
          <w:rFonts w:ascii="Arial" w:hAnsi="Arial" w:cs="Arial"/>
          <w:sz w:val="24"/>
          <w:szCs w:val="24"/>
        </w:rPr>
        <w:t xml:space="preserve"> został</w:t>
      </w:r>
      <w:r w:rsidR="002C2FA8" w:rsidRPr="00AA2B53">
        <w:rPr>
          <w:rFonts w:ascii="Arial" w:hAnsi="Arial" w:cs="Arial"/>
          <w:sz w:val="24"/>
          <w:szCs w:val="24"/>
        </w:rPr>
        <w:t xml:space="preserve"> stalowy znicz</w:t>
      </w:r>
      <w:r w:rsidR="00D3666D" w:rsidRPr="00AA2B53">
        <w:rPr>
          <w:rFonts w:ascii="Arial" w:hAnsi="Arial" w:cs="Arial"/>
          <w:sz w:val="24"/>
          <w:szCs w:val="24"/>
        </w:rPr>
        <w:t xml:space="preserve"> o wysokości ok</w:t>
      </w:r>
      <w:r w:rsidR="002C2FA8" w:rsidRPr="00AA2B53">
        <w:rPr>
          <w:rFonts w:ascii="Arial" w:hAnsi="Arial" w:cs="Arial"/>
          <w:sz w:val="24"/>
          <w:szCs w:val="24"/>
        </w:rPr>
        <w:t>.</w:t>
      </w:r>
      <w:r w:rsidR="00D3666D" w:rsidRPr="00AA2B53">
        <w:rPr>
          <w:rFonts w:ascii="Arial" w:hAnsi="Arial" w:cs="Arial"/>
          <w:sz w:val="24"/>
          <w:szCs w:val="24"/>
        </w:rPr>
        <w:t xml:space="preserve"> jednego metra i średnicy ok</w:t>
      </w:r>
      <w:r w:rsidR="0049404F" w:rsidRPr="00AA2B53">
        <w:rPr>
          <w:rFonts w:ascii="Arial" w:hAnsi="Arial" w:cs="Arial"/>
          <w:sz w:val="24"/>
          <w:szCs w:val="24"/>
        </w:rPr>
        <w:t>.</w:t>
      </w:r>
      <w:r w:rsidR="00D3666D" w:rsidRPr="00AA2B53">
        <w:rPr>
          <w:rFonts w:ascii="Arial" w:hAnsi="Arial" w:cs="Arial"/>
          <w:sz w:val="24"/>
          <w:szCs w:val="24"/>
        </w:rPr>
        <w:t xml:space="preserve"> 0,</w:t>
      </w:r>
      <w:r w:rsidR="002C2FA8" w:rsidRPr="00AA2B53">
        <w:rPr>
          <w:rFonts w:ascii="Arial" w:hAnsi="Arial" w:cs="Arial"/>
          <w:sz w:val="24"/>
          <w:szCs w:val="24"/>
        </w:rPr>
        <w:t>6</w:t>
      </w:r>
      <w:r w:rsidR="004C5A4A">
        <w:rPr>
          <w:rFonts w:ascii="Arial" w:hAnsi="Arial" w:cs="Arial"/>
          <w:sz w:val="24"/>
          <w:szCs w:val="24"/>
        </w:rPr>
        <w:t xml:space="preserve">m, w którym </w:t>
      </w:r>
      <w:r w:rsidR="0088118F" w:rsidRPr="00AA2B53">
        <w:rPr>
          <w:rFonts w:ascii="Arial" w:hAnsi="Arial" w:cs="Arial"/>
          <w:sz w:val="24"/>
          <w:szCs w:val="24"/>
        </w:rPr>
        <w:t>pierwotnie</w:t>
      </w:r>
      <w:r w:rsidR="004C5A4A">
        <w:rPr>
          <w:rFonts w:ascii="Arial" w:hAnsi="Arial" w:cs="Arial"/>
          <w:sz w:val="24"/>
          <w:szCs w:val="24"/>
        </w:rPr>
        <w:t xml:space="preserve"> płonął ogień pochodzący z </w:t>
      </w:r>
      <w:r w:rsidR="0088118F" w:rsidRPr="00AA2B53">
        <w:rPr>
          <w:rFonts w:ascii="Arial" w:hAnsi="Arial" w:cs="Arial"/>
          <w:sz w:val="24"/>
          <w:szCs w:val="24"/>
        </w:rPr>
        <w:t xml:space="preserve">palnika gazowego i butli </w:t>
      </w:r>
      <w:r w:rsidR="006074F5" w:rsidRPr="00AA2B53">
        <w:rPr>
          <w:rFonts w:ascii="Arial" w:hAnsi="Arial" w:cs="Arial"/>
          <w:sz w:val="24"/>
          <w:szCs w:val="24"/>
        </w:rPr>
        <w:t>znajdującej</w:t>
      </w:r>
      <w:r w:rsidR="0088118F" w:rsidRPr="00AA2B53">
        <w:rPr>
          <w:rFonts w:ascii="Arial" w:hAnsi="Arial" w:cs="Arial"/>
          <w:sz w:val="24"/>
          <w:szCs w:val="24"/>
        </w:rPr>
        <w:t xml:space="preserve"> się wewnątrz.</w:t>
      </w:r>
      <w:r w:rsidR="00D3666D" w:rsidRPr="00AA2B53">
        <w:rPr>
          <w:rFonts w:ascii="Arial" w:hAnsi="Arial" w:cs="Arial"/>
          <w:sz w:val="24"/>
          <w:szCs w:val="24"/>
        </w:rPr>
        <w:t xml:space="preserve"> </w:t>
      </w:r>
    </w:p>
    <w:p w:rsidR="00D3666D" w:rsidRPr="00AA2B53" w:rsidRDefault="00D3666D" w:rsidP="00276E7E">
      <w:pPr>
        <w:spacing w:after="240"/>
        <w:ind w:left="426" w:firstLine="560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Teren wokół powyższych elementów jest utwardzony betonową drobnowymiarową kostką ułożoną w kilku poziomach oraz </w:t>
      </w:r>
      <w:r w:rsidR="004C5A4A">
        <w:rPr>
          <w:rFonts w:ascii="Arial" w:hAnsi="Arial" w:cs="Arial"/>
          <w:sz w:val="24"/>
          <w:szCs w:val="24"/>
        </w:rPr>
        <w:t>niską zielenią</w:t>
      </w:r>
      <w:r w:rsidRPr="00AA2B53">
        <w:rPr>
          <w:rFonts w:ascii="Arial" w:hAnsi="Arial" w:cs="Arial"/>
          <w:sz w:val="24"/>
          <w:szCs w:val="24"/>
        </w:rPr>
        <w:t xml:space="preserve"> i trawą.</w:t>
      </w:r>
      <w:r w:rsidR="001A6598" w:rsidRPr="00AA2B53">
        <w:rPr>
          <w:rFonts w:ascii="Arial" w:hAnsi="Arial" w:cs="Arial"/>
          <w:sz w:val="24"/>
          <w:szCs w:val="24"/>
        </w:rPr>
        <w:t xml:space="preserve"> W odległości ok. </w:t>
      </w:r>
      <w:r w:rsidR="003871D8" w:rsidRPr="00AA2B53">
        <w:rPr>
          <w:rFonts w:ascii="Arial" w:hAnsi="Arial" w:cs="Arial"/>
          <w:sz w:val="24"/>
          <w:szCs w:val="24"/>
        </w:rPr>
        <w:t>8</w:t>
      </w:r>
      <w:r w:rsidR="001A6598" w:rsidRPr="00AA2B53">
        <w:rPr>
          <w:rFonts w:ascii="Arial" w:hAnsi="Arial" w:cs="Arial"/>
          <w:sz w:val="24"/>
          <w:szCs w:val="24"/>
        </w:rPr>
        <w:t xml:space="preserve"> metrów od najwyższego</w:t>
      </w:r>
      <w:r w:rsidR="006074F5" w:rsidRPr="00AA2B53">
        <w:rPr>
          <w:rFonts w:ascii="Arial" w:hAnsi="Arial" w:cs="Arial"/>
          <w:sz w:val="24"/>
          <w:szCs w:val="24"/>
        </w:rPr>
        <w:t xml:space="preserve"> krzyża umieszczone zostały na rurach</w:t>
      </w:r>
      <w:r w:rsidR="001A6598" w:rsidRPr="00AA2B53">
        <w:rPr>
          <w:rFonts w:ascii="Arial" w:hAnsi="Arial" w:cs="Arial"/>
          <w:sz w:val="24"/>
          <w:szCs w:val="24"/>
        </w:rPr>
        <w:t xml:space="preserve"> stalowych </w:t>
      </w:r>
      <w:r w:rsidR="003871D8" w:rsidRPr="00AA2B53">
        <w:rPr>
          <w:rFonts w:ascii="Arial" w:hAnsi="Arial" w:cs="Arial"/>
          <w:sz w:val="24"/>
          <w:szCs w:val="24"/>
        </w:rPr>
        <w:t xml:space="preserve">o średnicy 60 mm </w:t>
      </w:r>
      <w:r w:rsidR="001A6598" w:rsidRPr="00AA2B53">
        <w:rPr>
          <w:rFonts w:ascii="Arial" w:hAnsi="Arial" w:cs="Arial"/>
          <w:sz w:val="24"/>
          <w:szCs w:val="24"/>
        </w:rPr>
        <w:t>dwa reflektory oświetlające. Całość otoczona jest kamiennym ogrodzeniem.</w:t>
      </w:r>
    </w:p>
    <w:p w:rsidR="001A4813" w:rsidRPr="00AA2B53" w:rsidRDefault="001A4813" w:rsidP="00276E7E">
      <w:pPr>
        <w:spacing w:after="240"/>
        <w:ind w:left="720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 trakcie oględzin stwierdzono występowanie następujących usterek:</w:t>
      </w:r>
    </w:p>
    <w:p w:rsidR="001A4813" w:rsidRPr="00AA2B53" w:rsidRDefault="001A4813" w:rsidP="00276E7E">
      <w:pPr>
        <w:widowControl w:val="0"/>
        <w:tabs>
          <w:tab w:val="left" w:pos="-600"/>
          <w:tab w:val="left" w:pos="-525"/>
          <w:tab w:val="left" w:pos="45"/>
        </w:tabs>
        <w:suppressAutoHyphens/>
        <w:spacing w:after="0"/>
        <w:ind w:left="426"/>
        <w:rPr>
          <w:rFonts w:ascii="Arial" w:hAnsi="Arial" w:cs="Arial"/>
          <w:b/>
          <w:sz w:val="24"/>
          <w:szCs w:val="24"/>
        </w:rPr>
      </w:pPr>
    </w:p>
    <w:p w:rsidR="001A4813" w:rsidRPr="00AA2B53" w:rsidRDefault="00431439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 xml:space="preserve">Stalowe krzyże </w:t>
      </w:r>
    </w:p>
    <w:p w:rsidR="00BB3645" w:rsidRPr="00AA2B53" w:rsidRDefault="00431439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Głównym elementem pomnika jest krzyż </w:t>
      </w:r>
      <w:r w:rsidR="0026516B" w:rsidRPr="00AA2B53">
        <w:rPr>
          <w:rFonts w:ascii="Arial" w:hAnsi="Arial" w:cs="Arial"/>
          <w:sz w:val="24"/>
          <w:szCs w:val="24"/>
        </w:rPr>
        <w:t>o wysokości 13,7</w:t>
      </w:r>
      <w:r w:rsidR="00BB3645" w:rsidRPr="00AA2B53">
        <w:rPr>
          <w:rFonts w:ascii="Arial" w:hAnsi="Arial" w:cs="Arial"/>
          <w:sz w:val="24"/>
          <w:szCs w:val="24"/>
        </w:rPr>
        <w:t xml:space="preserve"> m </w:t>
      </w:r>
      <w:r w:rsidRPr="00AA2B53">
        <w:rPr>
          <w:rFonts w:ascii="Arial" w:hAnsi="Arial" w:cs="Arial"/>
          <w:sz w:val="24"/>
          <w:szCs w:val="24"/>
        </w:rPr>
        <w:t>wykonany z profili szyn kolejowych</w:t>
      </w:r>
      <w:r w:rsidR="00BB3645" w:rsidRPr="00AA2B53">
        <w:rPr>
          <w:rFonts w:ascii="Arial" w:hAnsi="Arial" w:cs="Arial"/>
          <w:sz w:val="24"/>
          <w:szCs w:val="24"/>
        </w:rPr>
        <w:t xml:space="preserve">. </w:t>
      </w:r>
      <w:r w:rsidR="004C5A4A">
        <w:rPr>
          <w:rFonts w:ascii="Arial" w:hAnsi="Arial" w:cs="Arial"/>
          <w:sz w:val="24"/>
          <w:szCs w:val="24"/>
        </w:rPr>
        <w:t>Składa się</w:t>
      </w:r>
      <w:r w:rsidRPr="00AA2B53">
        <w:rPr>
          <w:rFonts w:ascii="Arial" w:hAnsi="Arial" w:cs="Arial"/>
          <w:sz w:val="24"/>
          <w:szCs w:val="24"/>
        </w:rPr>
        <w:t xml:space="preserve"> z </w:t>
      </w:r>
      <w:r w:rsidR="00BB3645" w:rsidRPr="00AA2B53">
        <w:rPr>
          <w:rFonts w:ascii="Arial" w:hAnsi="Arial" w:cs="Arial"/>
          <w:sz w:val="24"/>
          <w:szCs w:val="24"/>
        </w:rPr>
        <w:t xml:space="preserve">czterech pionowo ustawionych szyn typu S 42 rozchylających się </w:t>
      </w:r>
      <w:r w:rsidR="004C5A4A">
        <w:rPr>
          <w:rFonts w:ascii="Arial" w:hAnsi="Arial" w:cs="Arial"/>
          <w:sz w:val="24"/>
          <w:szCs w:val="24"/>
        </w:rPr>
        <w:t>ku dołowi w czterech różnych kierunkach. U</w:t>
      </w:r>
      <w:r w:rsidR="00BB3645" w:rsidRPr="00AA2B53">
        <w:rPr>
          <w:rFonts w:ascii="Arial" w:hAnsi="Arial" w:cs="Arial"/>
          <w:sz w:val="24"/>
          <w:szCs w:val="24"/>
        </w:rPr>
        <w:t xml:space="preserve"> góry znajduje się ramię krzyża o d</w:t>
      </w:r>
      <w:r w:rsidR="004C5A4A">
        <w:rPr>
          <w:rFonts w:ascii="Arial" w:hAnsi="Arial" w:cs="Arial"/>
          <w:sz w:val="24"/>
          <w:szCs w:val="24"/>
        </w:rPr>
        <w:t>ługości 2,5 m</w:t>
      </w:r>
      <w:r w:rsidR="00773FED" w:rsidRPr="00AA2B53">
        <w:rPr>
          <w:rFonts w:ascii="Arial" w:hAnsi="Arial" w:cs="Arial"/>
          <w:sz w:val="24"/>
          <w:szCs w:val="24"/>
        </w:rPr>
        <w:t xml:space="preserve"> Poszczególne szyny zostały połączone ze sobą przewiązkami stalowymi. </w:t>
      </w:r>
    </w:p>
    <w:p w:rsidR="00C24EDF" w:rsidRPr="00AA2B53" w:rsidRDefault="00BB3645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lastRenderedPageBreak/>
        <w:t>Na postumencie</w:t>
      </w:r>
      <w:r w:rsidR="004C5A4A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 którym zamocowano główny krzyż</w:t>
      </w:r>
      <w:r w:rsidR="004C5A4A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znajduje się 31 sztuk krzyży mniejszych o wysokości od 0,45 m</w:t>
      </w:r>
      <w:r w:rsidR="004C5A4A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do 2. 45 m </w:t>
      </w:r>
      <w:r w:rsidR="003871D8" w:rsidRPr="00AA2B53">
        <w:rPr>
          <w:rFonts w:ascii="Arial" w:hAnsi="Arial" w:cs="Arial"/>
          <w:sz w:val="24"/>
          <w:szCs w:val="24"/>
        </w:rPr>
        <w:t>wykonanych z szyn stalowych</w:t>
      </w:r>
      <w:r w:rsidR="00773FED" w:rsidRPr="00AA2B53">
        <w:rPr>
          <w:rFonts w:ascii="Arial" w:hAnsi="Arial" w:cs="Arial"/>
          <w:sz w:val="24"/>
          <w:szCs w:val="24"/>
        </w:rPr>
        <w:t xml:space="preserve"> </w:t>
      </w:r>
      <w:r w:rsidR="0026516B" w:rsidRPr="00AA2B53">
        <w:rPr>
          <w:rFonts w:ascii="Arial" w:hAnsi="Arial" w:cs="Arial"/>
          <w:sz w:val="24"/>
          <w:szCs w:val="24"/>
        </w:rPr>
        <w:t>typu S</w:t>
      </w:r>
      <w:r w:rsidR="003871D8" w:rsidRPr="00AA2B53">
        <w:rPr>
          <w:rFonts w:ascii="Arial" w:hAnsi="Arial" w:cs="Arial"/>
          <w:sz w:val="24"/>
          <w:szCs w:val="24"/>
        </w:rPr>
        <w:t>42</w:t>
      </w:r>
      <w:r w:rsidR="001721A9" w:rsidRPr="00AA2B53">
        <w:rPr>
          <w:rFonts w:ascii="Arial" w:hAnsi="Arial" w:cs="Arial"/>
          <w:sz w:val="24"/>
          <w:szCs w:val="24"/>
        </w:rPr>
        <w:t>,</w:t>
      </w:r>
      <w:r w:rsidR="003871D8" w:rsidRPr="00AA2B53">
        <w:rPr>
          <w:rFonts w:ascii="Arial" w:hAnsi="Arial" w:cs="Arial"/>
          <w:sz w:val="24"/>
          <w:szCs w:val="24"/>
        </w:rPr>
        <w:t xml:space="preserve"> typu </w:t>
      </w:r>
      <w:r w:rsidR="00773FED" w:rsidRPr="00AA2B53">
        <w:rPr>
          <w:rFonts w:ascii="Arial" w:hAnsi="Arial" w:cs="Arial"/>
          <w:sz w:val="24"/>
          <w:szCs w:val="24"/>
        </w:rPr>
        <w:t>S37</w:t>
      </w:r>
      <w:r w:rsidR="001721A9" w:rsidRPr="00AA2B53">
        <w:rPr>
          <w:rFonts w:ascii="Arial" w:hAnsi="Arial" w:cs="Arial"/>
          <w:sz w:val="24"/>
          <w:szCs w:val="24"/>
        </w:rPr>
        <w:t xml:space="preserve"> </w:t>
      </w:r>
      <w:r w:rsidR="003871D8" w:rsidRPr="00AA2B53">
        <w:rPr>
          <w:rFonts w:ascii="Arial" w:hAnsi="Arial" w:cs="Arial"/>
          <w:sz w:val="24"/>
          <w:szCs w:val="24"/>
        </w:rPr>
        <w:t>i innych</w:t>
      </w:r>
      <w:r w:rsidR="00773FED" w:rsidRPr="00AA2B53">
        <w:rPr>
          <w:rFonts w:ascii="Arial" w:hAnsi="Arial" w:cs="Arial"/>
          <w:sz w:val="24"/>
          <w:szCs w:val="24"/>
        </w:rPr>
        <w:t xml:space="preserve">. </w:t>
      </w:r>
    </w:p>
    <w:p w:rsidR="00461C49" w:rsidRPr="00AA2B53" w:rsidRDefault="004C5A4A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Krzyże w przeważ</w:t>
      </w:r>
      <w:r w:rsidR="00461C49" w:rsidRPr="00AA2B53">
        <w:rPr>
          <w:rFonts w:ascii="Arial" w:hAnsi="Arial" w:cs="Arial"/>
          <w:sz w:val="24"/>
          <w:szCs w:val="24"/>
        </w:rPr>
        <w:t>ającej części zostały zamocowane w fundamencie obłożonym granitowymi</w:t>
      </w:r>
      <w:r>
        <w:rPr>
          <w:rFonts w:ascii="Arial" w:hAnsi="Arial" w:cs="Arial"/>
          <w:sz w:val="24"/>
          <w:szCs w:val="24"/>
        </w:rPr>
        <w:t>,</w:t>
      </w:r>
      <w:r w:rsidR="00461C49" w:rsidRPr="00AA2B53">
        <w:rPr>
          <w:rFonts w:ascii="Arial" w:hAnsi="Arial" w:cs="Arial"/>
          <w:sz w:val="24"/>
          <w:szCs w:val="24"/>
        </w:rPr>
        <w:t xml:space="preserve"> łupanymi płytami kamiennymi.</w:t>
      </w:r>
    </w:p>
    <w:p w:rsidR="00461C49" w:rsidRPr="00AA2B53" w:rsidRDefault="00461C49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Elementy stalowe pod wpływem niekorzystnych wpływów warunków zewnętrznych uległy miejscowemu utlenieniu. Widoczne są gołym okiem ogniska korozji</w:t>
      </w:r>
      <w:r w:rsidR="001C17AF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szczególnie na połączeniach elementów</w:t>
      </w:r>
      <w:r w:rsidR="001721A9" w:rsidRPr="00AA2B53">
        <w:rPr>
          <w:rFonts w:ascii="Arial" w:hAnsi="Arial" w:cs="Arial"/>
          <w:sz w:val="24"/>
          <w:szCs w:val="24"/>
        </w:rPr>
        <w:t>.</w:t>
      </w:r>
      <w:r w:rsidRPr="00AA2B53">
        <w:rPr>
          <w:rFonts w:ascii="Arial" w:hAnsi="Arial" w:cs="Arial"/>
          <w:sz w:val="24"/>
          <w:szCs w:val="24"/>
        </w:rPr>
        <w:t xml:space="preserve"> Ponadto występują miejsca w kolorze zielonym</w:t>
      </w:r>
      <w:r w:rsidR="001C17AF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 których rozwinęły się siedliska glonów.</w:t>
      </w:r>
    </w:p>
    <w:p w:rsidR="00461C49" w:rsidRPr="00AA2B53" w:rsidRDefault="00461C49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</w:p>
    <w:p w:rsidR="0026516B" w:rsidRPr="00AA2B53" w:rsidRDefault="0026516B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Ze względy na wykonanie pomnika z szyn kolejowych różnych typów dokonano pomiarów obwodu zewnętrznego każdego elementu oraz jego długości. W poniższej tabeli </w:t>
      </w:r>
      <w:r w:rsidR="0031683E" w:rsidRPr="00AA2B53">
        <w:rPr>
          <w:rFonts w:ascii="Arial" w:hAnsi="Arial" w:cs="Arial"/>
          <w:sz w:val="24"/>
          <w:szCs w:val="24"/>
        </w:rPr>
        <w:t>przedstawiono wyniki pomiarów</w:t>
      </w:r>
      <w:r w:rsidR="001C17AF">
        <w:rPr>
          <w:rFonts w:ascii="Arial" w:hAnsi="Arial" w:cs="Arial"/>
          <w:sz w:val="24"/>
          <w:szCs w:val="24"/>
        </w:rPr>
        <w:t>:</w:t>
      </w:r>
      <w:r w:rsidR="0031683E" w:rsidRPr="00AA2B53">
        <w:rPr>
          <w:rFonts w:ascii="Arial" w:hAnsi="Arial" w:cs="Arial"/>
          <w:sz w:val="24"/>
          <w:szCs w:val="24"/>
        </w:rPr>
        <w:t xml:space="preserve"> </w:t>
      </w:r>
    </w:p>
    <w:p w:rsidR="001721A9" w:rsidRPr="00AA2B53" w:rsidRDefault="001721A9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</w:p>
    <w:p w:rsidR="001721A9" w:rsidRPr="00AA2B53" w:rsidRDefault="001721A9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Wykaz krzyży umieszczonych na postumencie </w:t>
      </w:r>
    </w:p>
    <w:tbl>
      <w:tblPr>
        <w:tblStyle w:val="Tabela-Siatka"/>
        <w:tblW w:w="0" w:type="auto"/>
        <w:tblInd w:w="1416" w:type="dxa"/>
        <w:tblLayout w:type="fixed"/>
        <w:tblLook w:val="04A0" w:firstRow="1" w:lastRow="0" w:firstColumn="1" w:lastColumn="0" w:noHBand="0" w:noVBand="1"/>
      </w:tblPr>
      <w:tblGrid>
        <w:gridCol w:w="564"/>
        <w:gridCol w:w="850"/>
        <w:gridCol w:w="880"/>
        <w:gridCol w:w="1105"/>
        <w:gridCol w:w="992"/>
        <w:gridCol w:w="851"/>
        <w:gridCol w:w="1134"/>
        <w:gridCol w:w="1270"/>
      </w:tblGrid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Lp</w:t>
            </w:r>
          </w:p>
        </w:tc>
        <w:tc>
          <w:tcPr>
            <w:tcW w:w="850" w:type="dxa"/>
          </w:tcPr>
          <w:p w:rsidR="00940764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Wyso</w:t>
            </w:r>
            <w:r w:rsidR="00940764" w:rsidRPr="00AA2B53"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kość</w:t>
            </w: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88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Obwód</w:t>
            </w: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105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4"/>
                <w:szCs w:val="14"/>
              </w:rPr>
              <w:t>Powierzchnia</w:t>
            </w:r>
            <w:r w:rsidRPr="00AA2B53">
              <w:rPr>
                <w:rFonts w:ascii="Arial" w:hAnsi="Arial" w:cs="Arial"/>
                <w:sz w:val="16"/>
                <w:szCs w:val="16"/>
              </w:rPr>
              <w:t xml:space="preserve"> jednego elementu</w:t>
            </w:r>
            <w:r w:rsidR="00571F14" w:rsidRPr="00AA2B53">
              <w:rPr>
                <w:rFonts w:ascii="Arial" w:hAnsi="Arial" w:cs="Arial"/>
                <w:sz w:val="16"/>
                <w:szCs w:val="16"/>
              </w:rPr>
              <w:t xml:space="preserve"> pionowego</w:t>
            </w:r>
          </w:p>
          <w:p w:rsidR="005A03F5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2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 xml:space="preserve">Długość ramienia </w:t>
            </w:r>
            <w:r w:rsidRPr="00AA2B53">
              <w:rPr>
                <w:rFonts w:ascii="Arial" w:hAnsi="Arial" w:cs="Arial"/>
                <w:sz w:val="14"/>
                <w:szCs w:val="14"/>
              </w:rPr>
              <w:t>poziomego/ukośnego</w:t>
            </w: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851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Obwód</w:t>
            </w: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13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4"/>
                <w:szCs w:val="14"/>
              </w:rPr>
              <w:t>Powierzchnia</w:t>
            </w:r>
            <w:r w:rsidR="005A03F5" w:rsidRPr="00AA2B53">
              <w:rPr>
                <w:rFonts w:ascii="Arial" w:hAnsi="Arial" w:cs="Arial"/>
                <w:sz w:val="16"/>
                <w:szCs w:val="16"/>
              </w:rPr>
              <w:t xml:space="preserve"> jednego elementu</w:t>
            </w:r>
            <w:r w:rsidR="00571F14" w:rsidRPr="00AA2B53">
              <w:rPr>
                <w:rFonts w:ascii="Arial" w:hAnsi="Arial" w:cs="Arial"/>
                <w:sz w:val="16"/>
                <w:szCs w:val="16"/>
              </w:rPr>
              <w:t xml:space="preserve"> poziomego</w:t>
            </w: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2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270" w:type="dxa"/>
          </w:tcPr>
          <w:p w:rsidR="00477AB1" w:rsidRPr="00AA2B53" w:rsidRDefault="00571F1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Powierzchnia całego krzyża</w:t>
            </w: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940764" w:rsidRPr="00AA2B53" w:rsidRDefault="00940764" w:rsidP="00276E7E">
            <w:pPr>
              <w:spacing w:after="0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A2B53">
              <w:rPr>
                <w:rFonts w:ascii="Arial" w:hAnsi="Arial" w:cs="Arial"/>
                <w:sz w:val="16"/>
                <w:szCs w:val="16"/>
              </w:rPr>
              <w:t>[m</w:t>
            </w:r>
            <w:r w:rsidRPr="00AA2B53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2 </w:t>
            </w:r>
            <w:r w:rsidRPr="00AA2B53">
              <w:rPr>
                <w:rFonts w:ascii="Arial" w:hAnsi="Arial" w:cs="Arial"/>
                <w:sz w:val="16"/>
                <w:szCs w:val="16"/>
              </w:rPr>
              <w:t>]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77AB1" w:rsidRPr="00AA2B53" w:rsidRDefault="00571F14" w:rsidP="00276E7E">
            <w:pPr>
              <w:spacing w:after="0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80" w:type="dxa"/>
          </w:tcPr>
          <w:p w:rsidR="00477AB1" w:rsidRPr="00AA2B53" w:rsidRDefault="00571F14" w:rsidP="00276E7E">
            <w:pPr>
              <w:spacing w:after="0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477AB1" w:rsidRPr="00AA2B53" w:rsidRDefault="00571F14" w:rsidP="00276E7E">
            <w:pPr>
              <w:spacing w:after="0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27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AA2B53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B221C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0,8142</w:t>
            </w:r>
          </w:p>
        </w:tc>
        <w:tc>
          <w:tcPr>
            <w:tcW w:w="992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B31F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477AB1" w:rsidRPr="00AA2B53" w:rsidRDefault="00367E79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1,2642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1105" w:type="dxa"/>
          </w:tcPr>
          <w:p w:rsidR="00477AB1" w:rsidRPr="00AA2B53" w:rsidRDefault="00B31F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DB221C" w:rsidRPr="00AA2B53">
              <w:rPr>
                <w:rFonts w:ascii="Arial" w:hAnsi="Arial" w:cs="Arial"/>
                <w:sz w:val="24"/>
                <w:szCs w:val="24"/>
              </w:rPr>
              <w:t>7308</w:t>
            </w:r>
          </w:p>
        </w:tc>
        <w:tc>
          <w:tcPr>
            <w:tcW w:w="992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B31F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0,4545</w:t>
            </w:r>
          </w:p>
        </w:tc>
        <w:tc>
          <w:tcPr>
            <w:tcW w:w="1270" w:type="dxa"/>
          </w:tcPr>
          <w:p w:rsidR="00477AB1" w:rsidRPr="00AA2B53" w:rsidRDefault="00367E79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1,1853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1105" w:type="dxa"/>
          </w:tcPr>
          <w:p w:rsidR="00477AB1" w:rsidRPr="00AA2B53" w:rsidRDefault="00B31F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1,2426</w:t>
            </w:r>
          </w:p>
        </w:tc>
        <w:tc>
          <w:tcPr>
            <w:tcW w:w="992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477AB1" w:rsidRPr="00AA2B53" w:rsidRDefault="00B31F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0,5800</w:t>
            </w:r>
          </w:p>
        </w:tc>
        <w:tc>
          <w:tcPr>
            <w:tcW w:w="1270" w:type="dxa"/>
          </w:tcPr>
          <w:p w:rsidR="00477AB1" w:rsidRPr="00AA2B53" w:rsidRDefault="00367E79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1,8226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1105" w:type="dxa"/>
          </w:tcPr>
          <w:p w:rsidR="00477AB1" w:rsidRPr="00AA2B53" w:rsidRDefault="00B31F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1,1970</w:t>
            </w:r>
          </w:p>
        </w:tc>
        <w:tc>
          <w:tcPr>
            <w:tcW w:w="992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B31F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0,2295</w:t>
            </w:r>
          </w:p>
        </w:tc>
        <w:tc>
          <w:tcPr>
            <w:tcW w:w="127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477AB1" w:rsidRPr="00AA2B53" w:rsidRDefault="00B31F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0,5900</w:t>
            </w:r>
          </w:p>
        </w:tc>
        <w:tc>
          <w:tcPr>
            <w:tcW w:w="127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B31F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0,2520</w:t>
            </w:r>
          </w:p>
        </w:tc>
        <w:tc>
          <w:tcPr>
            <w:tcW w:w="1270" w:type="dxa"/>
          </w:tcPr>
          <w:p w:rsidR="00477AB1" w:rsidRPr="00AA2B53" w:rsidRDefault="00367E79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2,2685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B31F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0,8742</w:t>
            </w:r>
          </w:p>
        </w:tc>
        <w:tc>
          <w:tcPr>
            <w:tcW w:w="992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B31F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477AB1" w:rsidRPr="00AA2B53" w:rsidRDefault="00367E79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1,3242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64524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1,2921</w:t>
            </w:r>
          </w:p>
        </w:tc>
        <w:tc>
          <w:tcPr>
            <w:tcW w:w="992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477AB1" w:rsidRPr="00AA2B53" w:rsidRDefault="00B31F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0,5900</w:t>
            </w:r>
          </w:p>
        </w:tc>
        <w:tc>
          <w:tcPr>
            <w:tcW w:w="1270" w:type="dxa"/>
          </w:tcPr>
          <w:p w:rsidR="00477AB1" w:rsidRPr="00AA2B53" w:rsidRDefault="00367E79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1,8821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58</w:t>
            </w:r>
          </w:p>
        </w:tc>
        <w:tc>
          <w:tcPr>
            <w:tcW w:w="1105" w:type="dxa"/>
          </w:tcPr>
          <w:p w:rsidR="00477AB1" w:rsidRPr="00AA2B53" w:rsidRDefault="00D64524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0,5278</w:t>
            </w:r>
          </w:p>
        </w:tc>
        <w:tc>
          <w:tcPr>
            <w:tcW w:w="992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B31F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0,3600</w:t>
            </w:r>
          </w:p>
        </w:tc>
        <w:tc>
          <w:tcPr>
            <w:tcW w:w="1270" w:type="dxa"/>
          </w:tcPr>
          <w:p w:rsidR="00477AB1" w:rsidRPr="00AA2B53" w:rsidRDefault="00367E79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0,8878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99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64524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0,5841</w:t>
            </w:r>
          </w:p>
        </w:tc>
        <w:tc>
          <w:tcPr>
            <w:tcW w:w="992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79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477AB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64524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0,3555</w:t>
            </w:r>
          </w:p>
        </w:tc>
        <w:tc>
          <w:tcPr>
            <w:tcW w:w="1270" w:type="dxa"/>
          </w:tcPr>
          <w:p w:rsidR="00477AB1" w:rsidRPr="00AA2B53" w:rsidRDefault="00367E79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0,9396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2240DF" w:rsidRPr="00AA2B53" w:rsidRDefault="002240DF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2240DF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64524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1,0915</w:t>
            </w:r>
          </w:p>
        </w:tc>
        <w:tc>
          <w:tcPr>
            <w:tcW w:w="992" w:type="dxa"/>
          </w:tcPr>
          <w:p w:rsidR="00477AB1" w:rsidRPr="00AA2B53" w:rsidRDefault="002240DF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2240DF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64524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477AB1" w:rsidRPr="00AA2B53" w:rsidRDefault="009C6E8A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1,5415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2240DF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477AB1" w:rsidRPr="00AA2B53" w:rsidRDefault="002240DF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2240DF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05" w:type="dxa"/>
          </w:tcPr>
          <w:p w:rsidR="00477AB1" w:rsidRPr="00AA2B53" w:rsidRDefault="00D64524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0,7585</w:t>
            </w:r>
          </w:p>
        </w:tc>
        <w:tc>
          <w:tcPr>
            <w:tcW w:w="992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64524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0,1702</w:t>
            </w:r>
          </w:p>
        </w:tc>
        <w:tc>
          <w:tcPr>
            <w:tcW w:w="127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0,3330</w:t>
            </w:r>
          </w:p>
        </w:tc>
        <w:tc>
          <w:tcPr>
            <w:tcW w:w="127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0,2072</w:t>
            </w:r>
          </w:p>
        </w:tc>
        <w:tc>
          <w:tcPr>
            <w:tcW w:w="1270" w:type="dxa"/>
          </w:tcPr>
          <w:p w:rsidR="00477AB1" w:rsidRPr="00AA2B53" w:rsidRDefault="009C6E8A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1,4689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61791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477AB1" w:rsidRPr="00AA2B53" w:rsidRDefault="0061791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0,7316</w:t>
            </w:r>
          </w:p>
        </w:tc>
        <w:tc>
          <w:tcPr>
            <w:tcW w:w="992" w:type="dxa"/>
          </w:tcPr>
          <w:p w:rsidR="00477AB1" w:rsidRPr="00AA2B53" w:rsidRDefault="0061791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477AB1" w:rsidRPr="00AA2B53" w:rsidRDefault="009C6E8A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1,1816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61791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477AB1" w:rsidRPr="00AA2B53" w:rsidRDefault="0061791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05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0,8140</w:t>
            </w:r>
          </w:p>
        </w:tc>
        <w:tc>
          <w:tcPr>
            <w:tcW w:w="992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0,1665</w:t>
            </w:r>
          </w:p>
        </w:tc>
        <w:tc>
          <w:tcPr>
            <w:tcW w:w="127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91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0,3367</w:t>
            </w:r>
          </w:p>
        </w:tc>
        <w:tc>
          <w:tcPr>
            <w:tcW w:w="127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0,2035</w:t>
            </w:r>
          </w:p>
        </w:tc>
        <w:tc>
          <w:tcPr>
            <w:tcW w:w="1270" w:type="dxa"/>
          </w:tcPr>
          <w:p w:rsidR="00477AB1" w:rsidRPr="00AA2B53" w:rsidRDefault="00D042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1,5207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61791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477AB1" w:rsidRPr="00AA2B53" w:rsidRDefault="0061791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3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05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1,1285</w:t>
            </w:r>
          </w:p>
        </w:tc>
        <w:tc>
          <w:tcPr>
            <w:tcW w:w="992" w:type="dxa"/>
          </w:tcPr>
          <w:p w:rsidR="00477AB1" w:rsidRPr="00AA2B53" w:rsidRDefault="00D537C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61791D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0,3330</w:t>
            </w:r>
          </w:p>
        </w:tc>
        <w:tc>
          <w:tcPr>
            <w:tcW w:w="1270" w:type="dxa"/>
          </w:tcPr>
          <w:p w:rsidR="00477AB1" w:rsidRPr="00AA2B53" w:rsidRDefault="00D042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1,4615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57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0,9263</w:t>
            </w:r>
          </w:p>
        </w:tc>
        <w:tc>
          <w:tcPr>
            <w:tcW w:w="992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477AB1" w:rsidRPr="00AA2B53" w:rsidRDefault="00D042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1,3763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1,2685</w:t>
            </w:r>
          </w:p>
        </w:tc>
        <w:tc>
          <w:tcPr>
            <w:tcW w:w="992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0,5900</w:t>
            </w:r>
          </w:p>
        </w:tc>
        <w:tc>
          <w:tcPr>
            <w:tcW w:w="1270" w:type="dxa"/>
          </w:tcPr>
          <w:p w:rsidR="00477AB1" w:rsidRPr="00AA2B53" w:rsidRDefault="00D042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1,8585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0,5192</w:t>
            </w:r>
          </w:p>
        </w:tc>
        <w:tc>
          <w:tcPr>
            <w:tcW w:w="992" w:type="dxa"/>
          </w:tcPr>
          <w:p w:rsidR="00477AB1" w:rsidRPr="00AA2B53" w:rsidRDefault="00D537C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0,3600</w:t>
            </w:r>
          </w:p>
        </w:tc>
        <w:tc>
          <w:tcPr>
            <w:tcW w:w="1270" w:type="dxa"/>
          </w:tcPr>
          <w:p w:rsidR="00477AB1" w:rsidRPr="00AA2B53" w:rsidRDefault="00D042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0,8792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lastRenderedPageBreak/>
              <w:t>17</w:t>
            </w:r>
          </w:p>
        </w:tc>
        <w:tc>
          <w:tcPr>
            <w:tcW w:w="850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Pr="00AA2B53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0,8437</w:t>
            </w:r>
          </w:p>
        </w:tc>
        <w:tc>
          <w:tcPr>
            <w:tcW w:w="992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477AB1" w:rsidRPr="00AA2B53" w:rsidRDefault="00D042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1,2937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94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0,5546</w:t>
            </w:r>
          </w:p>
        </w:tc>
        <w:tc>
          <w:tcPr>
            <w:tcW w:w="992" w:type="dxa"/>
          </w:tcPr>
          <w:p w:rsidR="00477AB1" w:rsidRPr="00AA2B53" w:rsidRDefault="00D537C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0,3600</w:t>
            </w:r>
          </w:p>
        </w:tc>
        <w:tc>
          <w:tcPr>
            <w:tcW w:w="1270" w:type="dxa"/>
          </w:tcPr>
          <w:p w:rsidR="00477AB1" w:rsidRPr="00AA2B53" w:rsidRDefault="00D042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0,9146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05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0,6525</w:t>
            </w:r>
          </w:p>
        </w:tc>
        <w:tc>
          <w:tcPr>
            <w:tcW w:w="992" w:type="dxa"/>
          </w:tcPr>
          <w:p w:rsidR="00477AB1" w:rsidRPr="00AA2B53" w:rsidRDefault="00D537C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0,3150</w:t>
            </w:r>
          </w:p>
        </w:tc>
        <w:tc>
          <w:tcPr>
            <w:tcW w:w="1270" w:type="dxa"/>
          </w:tcPr>
          <w:p w:rsidR="00477AB1" w:rsidRPr="00AA2B53" w:rsidRDefault="00D042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0,9675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477AB1" w:rsidRPr="00AA2B53" w:rsidRDefault="00CD0C68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05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0,5850</w:t>
            </w:r>
          </w:p>
        </w:tc>
        <w:tc>
          <w:tcPr>
            <w:tcW w:w="992" w:type="dxa"/>
          </w:tcPr>
          <w:p w:rsidR="00477AB1" w:rsidRPr="00AA2B53" w:rsidRDefault="00D537C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CD0C68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0,3600</w:t>
            </w:r>
          </w:p>
        </w:tc>
        <w:tc>
          <w:tcPr>
            <w:tcW w:w="1270" w:type="dxa"/>
          </w:tcPr>
          <w:p w:rsidR="00477AB1" w:rsidRPr="00AA2B53" w:rsidRDefault="00D042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0,9450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477AB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05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0,5850</w:t>
            </w:r>
          </w:p>
        </w:tc>
        <w:tc>
          <w:tcPr>
            <w:tcW w:w="992" w:type="dxa"/>
          </w:tcPr>
          <w:p w:rsidR="00477AB1" w:rsidRPr="00AA2B53" w:rsidRDefault="00D537C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0,3600</w:t>
            </w:r>
          </w:p>
        </w:tc>
        <w:tc>
          <w:tcPr>
            <w:tcW w:w="1270" w:type="dxa"/>
          </w:tcPr>
          <w:p w:rsidR="00477AB1" w:rsidRPr="00AA2B53" w:rsidRDefault="00D042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0,9450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477AB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05" w:type="dxa"/>
          </w:tcPr>
          <w:p w:rsidR="00477AB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0,6480</w:t>
            </w:r>
          </w:p>
        </w:tc>
        <w:tc>
          <w:tcPr>
            <w:tcW w:w="992" w:type="dxa"/>
          </w:tcPr>
          <w:p w:rsidR="00477AB1" w:rsidRPr="00AA2B53" w:rsidRDefault="00D537C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0,3150</w:t>
            </w:r>
          </w:p>
        </w:tc>
        <w:tc>
          <w:tcPr>
            <w:tcW w:w="1270" w:type="dxa"/>
          </w:tcPr>
          <w:p w:rsidR="00477AB1" w:rsidRPr="00AA2B53" w:rsidRDefault="00D042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0,9630</w:t>
            </w: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477AB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80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477AB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1,2508</w:t>
            </w:r>
          </w:p>
        </w:tc>
        <w:tc>
          <w:tcPr>
            <w:tcW w:w="992" w:type="dxa"/>
          </w:tcPr>
          <w:p w:rsidR="00477AB1" w:rsidRPr="00AA2B53" w:rsidRDefault="00D537C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0,2250</w:t>
            </w:r>
          </w:p>
        </w:tc>
        <w:tc>
          <w:tcPr>
            <w:tcW w:w="127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67E79" w:rsidRPr="00AA2B53" w:rsidTr="001721A9">
        <w:tc>
          <w:tcPr>
            <w:tcW w:w="564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477AB1" w:rsidRPr="00AA2B53" w:rsidRDefault="00D537C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477AB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477AB1" w:rsidRPr="00AA2B53" w:rsidRDefault="00D33FE7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0,0590</w:t>
            </w:r>
          </w:p>
        </w:tc>
        <w:tc>
          <w:tcPr>
            <w:tcW w:w="1270" w:type="dxa"/>
          </w:tcPr>
          <w:p w:rsidR="00477AB1" w:rsidRPr="00AA2B53" w:rsidRDefault="00477AB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B2321" w:rsidRPr="00AA2B53" w:rsidRDefault="00D537C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51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0,2700</w:t>
            </w:r>
          </w:p>
        </w:tc>
        <w:tc>
          <w:tcPr>
            <w:tcW w:w="1270" w:type="dxa"/>
          </w:tcPr>
          <w:p w:rsidR="009B2321" w:rsidRPr="00AA2B53" w:rsidRDefault="00D042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1,8048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95</w:t>
            </w:r>
          </w:p>
        </w:tc>
        <w:tc>
          <w:tcPr>
            <w:tcW w:w="880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0,5605</w:t>
            </w:r>
          </w:p>
        </w:tc>
        <w:tc>
          <w:tcPr>
            <w:tcW w:w="992" w:type="dxa"/>
          </w:tcPr>
          <w:p w:rsidR="009B2321" w:rsidRPr="00AA2B53" w:rsidRDefault="00D537C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81</w:t>
            </w:r>
          </w:p>
        </w:tc>
        <w:tc>
          <w:tcPr>
            <w:tcW w:w="851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0,3645</w:t>
            </w:r>
          </w:p>
        </w:tc>
        <w:tc>
          <w:tcPr>
            <w:tcW w:w="1270" w:type="dxa"/>
          </w:tcPr>
          <w:p w:rsidR="009B2321" w:rsidRPr="00AA2B53" w:rsidRDefault="005525A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0,9250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880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05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0,9065</w:t>
            </w:r>
          </w:p>
        </w:tc>
        <w:tc>
          <w:tcPr>
            <w:tcW w:w="992" w:type="dxa"/>
          </w:tcPr>
          <w:p w:rsidR="009B2321" w:rsidRPr="00AA2B53" w:rsidRDefault="00D537C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51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0,3330</w:t>
            </w:r>
          </w:p>
        </w:tc>
        <w:tc>
          <w:tcPr>
            <w:tcW w:w="1270" w:type="dxa"/>
          </w:tcPr>
          <w:p w:rsidR="009B2321" w:rsidRPr="00AA2B53" w:rsidRDefault="005525A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1,2395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81</w:t>
            </w:r>
          </w:p>
        </w:tc>
        <w:tc>
          <w:tcPr>
            <w:tcW w:w="880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1,0679</w:t>
            </w:r>
          </w:p>
        </w:tc>
        <w:tc>
          <w:tcPr>
            <w:tcW w:w="992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0,5959</w:t>
            </w:r>
          </w:p>
        </w:tc>
        <w:tc>
          <w:tcPr>
            <w:tcW w:w="1270" w:type="dxa"/>
          </w:tcPr>
          <w:p w:rsidR="009B2321" w:rsidRPr="00AA2B53" w:rsidRDefault="005525A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1,6638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52</w:t>
            </w:r>
          </w:p>
        </w:tc>
        <w:tc>
          <w:tcPr>
            <w:tcW w:w="880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0,8968</w:t>
            </w:r>
          </w:p>
        </w:tc>
        <w:tc>
          <w:tcPr>
            <w:tcW w:w="992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9B2321" w:rsidRPr="00AA2B53" w:rsidRDefault="004B1C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1,3468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880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0,7139</w:t>
            </w:r>
          </w:p>
        </w:tc>
        <w:tc>
          <w:tcPr>
            <w:tcW w:w="992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9B2321" w:rsidRPr="00AA2B53" w:rsidRDefault="004B1C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1,1639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82</w:t>
            </w:r>
          </w:p>
        </w:tc>
        <w:tc>
          <w:tcPr>
            <w:tcW w:w="880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1,0738</w:t>
            </w:r>
          </w:p>
        </w:tc>
        <w:tc>
          <w:tcPr>
            <w:tcW w:w="992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9B2321" w:rsidRPr="00AA2B53" w:rsidRDefault="004B1C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1,5238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85</w:t>
            </w:r>
          </w:p>
        </w:tc>
        <w:tc>
          <w:tcPr>
            <w:tcW w:w="880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0,5015</w:t>
            </w:r>
          </w:p>
        </w:tc>
        <w:tc>
          <w:tcPr>
            <w:tcW w:w="992" w:type="dxa"/>
          </w:tcPr>
          <w:p w:rsidR="009B2321" w:rsidRPr="00AA2B53" w:rsidRDefault="00D537C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0,3600</w:t>
            </w:r>
          </w:p>
        </w:tc>
        <w:tc>
          <w:tcPr>
            <w:tcW w:w="1270" w:type="dxa"/>
          </w:tcPr>
          <w:p w:rsidR="009B2321" w:rsidRPr="00AA2B53" w:rsidRDefault="004B1C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0,8615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2</w:t>
            </w:r>
            <w:r w:rsidR="005A03F5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80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1,2508</w:t>
            </w:r>
          </w:p>
        </w:tc>
        <w:tc>
          <w:tcPr>
            <w:tcW w:w="992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9B2321" w:rsidRPr="00AA2B5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0,4500</w:t>
            </w:r>
          </w:p>
        </w:tc>
        <w:tc>
          <w:tcPr>
            <w:tcW w:w="1270" w:type="dxa"/>
          </w:tcPr>
          <w:p w:rsidR="009B2321" w:rsidRPr="00AA2B53" w:rsidRDefault="004B1C9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1,7008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DB221C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9B2321" w:rsidRPr="00AA2B53" w:rsidRDefault="00DB221C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58,4</w:t>
            </w:r>
          </w:p>
        </w:tc>
        <w:tc>
          <w:tcPr>
            <w:tcW w:w="880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DB221C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05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34,4560</w:t>
            </w:r>
          </w:p>
        </w:tc>
        <w:tc>
          <w:tcPr>
            <w:tcW w:w="992" w:type="dxa"/>
          </w:tcPr>
          <w:p w:rsidR="009B2321" w:rsidRPr="00AA2B53" w:rsidRDefault="00DB221C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10</w:t>
            </w:r>
            <w:r w:rsidR="00D537CD" w:rsidRPr="00AA2B53">
              <w:rPr>
                <w:rFonts w:ascii="Arial" w:hAnsi="Arial" w:cs="Arial"/>
                <w:sz w:val="24"/>
                <w:szCs w:val="24"/>
              </w:rPr>
              <w:t>,</w:t>
            </w:r>
            <w:r w:rsidRPr="00AA2B5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851" w:type="dxa"/>
          </w:tcPr>
          <w:p w:rsidR="009B2321" w:rsidRPr="00AA2B53" w:rsidRDefault="005A03F5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0,</w:t>
            </w:r>
            <w:r w:rsidR="00DB221C" w:rsidRPr="00AA2B53">
              <w:rPr>
                <w:rFonts w:ascii="Arial" w:hAnsi="Arial" w:cs="Arial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9B2321" w:rsidRPr="00AA2B53" w:rsidRDefault="001E3B6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5,9000</w:t>
            </w:r>
          </w:p>
        </w:tc>
        <w:tc>
          <w:tcPr>
            <w:tcW w:w="1270" w:type="dxa"/>
          </w:tcPr>
          <w:p w:rsidR="009B2321" w:rsidRPr="00AA2B53" w:rsidRDefault="00AA2F2F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40,3560</w:t>
            </w:r>
          </w:p>
        </w:tc>
      </w:tr>
      <w:tr w:rsidR="009B2321" w:rsidRPr="00AA2B53" w:rsidTr="001721A9">
        <w:tc>
          <w:tcPr>
            <w:tcW w:w="564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5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:rsidR="009B2321" w:rsidRPr="00AA2B53" w:rsidRDefault="009B2321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2321" w:rsidRPr="00AA2B53" w:rsidRDefault="00713EBD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RAZEM</w:t>
            </w:r>
          </w:p>
        </w:tc>
        <w:tc>
          <w:tcPr>
            <w:tcW w:w="1270" w:type="dxa"/>
          </w:tcPr>
          <w:p w:rsidR="009B2321" w:rsidRPr="00AA2B53" w:rsidRDefault="00A65B3E" w:rsidP="00276E7E">
            <w:pPr>
              <w:spacing w:after="0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AA2B53">
              <w:rPr>
                <w:rFonts w:ascii="Arial" w:hAnsi="Arial" w:cs="Arial"/>
                <w:sz w:val="24"/>
                <w:szCs w:val="24"/>
              </w:rPr>
              <w:t>81,4772</w:t>
            </w:r>
          </w:p>
        </w:tc>
      </w:tr>
    </w:tbl>
    <w:p w:rsidR="00461C49" w:rsidRPr="00AA2B53" w:rsidRDefault="00461C49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</w:p>
    <w:p w:rsidR="00940764" w:rsidRPr="00AA2B53" w:rsidRDefault="00940764" w:rsidP="00276E7E">
      <w:pPr>
        <w:spacing w:after="0"/>
        <w:ind w:left="1416"/>
        <w:contextualSpacing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>Krzyż wysoki</w:t>
      </w:r>
      <w:r w:rsidR="0026516B" w:rsidRPr="00AA2B53">
        <w:rPr>
          <w:rFonts w:ascii="Arial" w:hAnsi="Arial" w:cs="Arial"/>
          <w:b/>
          <w:sz w:val="24"/>
          <w:szCs w:val="24"/>
        </w:rPr>
        <w:t xml:space="preserve"> ---</w:t>
      </w:r>
      <w:r w:rsidR="0026516B" w:rsidRPr="00AA2B53">
        <w:rPr>
          <w:rFonts w:ascii="Arial" w:hAnsi="Arial" w:cs="Arial"/>
          <w:sz w:val="24"/>
          <w:szCs w:val="24"/>
        </w:rPr>
        <w:t>pozycja 32</w:t>
      </w:r>
      <w:r w:rsidR="0026516B" w:rsidRPr="00AA2B53">
        <w:rPr>
          <w:rFonts w:ascii="Arial" w:hAnsi="Arial" w:cs="Arial"/>
          <w:b/>
          <w:sz w:val="24"/>
          <w:szCs w:val="24"/>
        </w:rPr>
        <w:t xml:space="preserve"> </w:t>
      </w:r>
    </w:p>
    <w:p w:rsidR="00DB221C" w:rsidRPr="00AA2B53" w:rsidRDefault="0026516B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Wysokość krzyża  - 13,7</w:t>
      </w:r>
      <w:r w:rsidR="00DB221C" w:rsidRPr="00AA2B53">
        <w:rPr>
          <w:rFonts w:ascii="Arial" w:hAnsi="Arial" w:cs="Arial"/>
          <w:sz w:val="24"/>
          <w:szCs w:val="24"/>
        </w:rPr>
        <w:t xml:space="preserve"> m </w:t>
      </w:r>
    </w:p>
    <w:p w:rsidR="00DB221C" w:rsidRPr="00AA2B53" w:rsidRDefault="00DB221C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Długość szyny S42 - 13,7m  x 4 szt.=58,4 m</w:t>
      </w:r>
    </w:p>
    <w:p w:rsidR="00DB221C" w:rsidRPr="00AA2B53" w:rsidRDefault="00DB221C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Długość ramienia - 2,5 m</w:t>
      </w:r>
    </w:p>
    <w:p w:rsidR="00DB221C" w:rsidRPr="00AA2B53" w:rsidRDefault="00DB221C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Długość szyny S42  - 2,5m x 4 szt. = 10,0 m </w:t>
      </w:r>
    </w:p>
    <w:p w:rsidR="003871D8" w:rsidRPr="00AA2B53" w:rsidRDefault="003871D8" w:rsidP="00276E7E">
      <w:pPr>
        <w:spacing w:after="0"/>
        <w:ind w:left="1416"/>
        <w:contextualSpacing/>
        <w:rPr>
          <w:rFonts w:ascii="Arial" w:hAnsi="Arial" w:cs="Arial"/>
          <w:b/>
          <w:sz w:val="24"/>
          <w:szCs w:val="24"/>
        </w:rPr>
      </w:pPr>
    </w:p>
    <w:p w:rsidR="003726A4" w:rsidRPr="00AA2B53" w:rsidRDefault="003871D8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>Ł</w:t>
      </w:r>
      <w:r w:rsidR="003726A4" w:rsidRPr="00AA2B53">
        <w:rPr>
          <w:rFonts w:ascii="Arial" w:hAnsi="Arial" w:cs="Arial"/>
          <w:b/>
          <w:sz w:val="24"/>
          <w:szCs w:val="24"/>
        </w:rPr>
        <w:t>ańcuch</w:t>
      </w:r>
      <w:r w:rsidRPr="00AA2B53">
        <w:rPr>
          <w:rFonts w:ascii="Arial" w:hAnsi="Arial" w:cs="Arial"/>
          <w:b/>
          <w:sz w:val="24"/>
          <w:szCs w:val="24"/>
        </w:rPr>
        <w:t xml:space="preserve"> umieszczony na krzyżu</w:t>
      </w:r>
      <w:r w:rsidR="003726A4" w:rsidRPr="00AA2B53">
        <w:rPr>
          <w:rFonts w:ascii="Arial" w:hAnsi="Arial" w:cs="Arial"/>
          <w:b/>
          <w:sz w:val="24"/>
          <w:szCs w:val="24"/>
        </w:rPr>
        <w:t xml:space="preserve"> </w:t>
      </w:r>
    </w:p>
    <w:p w:rsidR="003871D8" w:rsidRPr="00AA2B53" w:rsidRDefault="00C24EDF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Elementem </w:t>
      </w:r>
      <w:r w:rsidR="00831C37" w:rsidRPr="00AA2B53">
        <w:rPr>
          <w:rFonts w:ascii="Arial" w:hAnsi="Arial" w:cs="Arial"/>
          <w:sz w:val="24"/>
          <w:szCs w:val="24"/>
        </w:rPr>
        <w:t>uzupełniającym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386C2A" w:rsidRPr="00AA2B53">
        <w:rPr>
          <w:rFonts w:ascii="Arial" w:hAnsi="Arial" w:cs="Arial"/>
          <w:sz w:val="24"/>
          <w:szCs w:val="24"/>
        </w:rPr>
        <w:t xml:space="preserve">pomnik </w:t>
      </w:r>
      <w:r w:rsidRPr="00AA2B53">
        <w:rPr>
          <w:rFonts w:ascii="Arial" w:hAnsi="Arial" w:cs="Arial"/>
          <w:sz w:val="24"/>
          <w:szCs w:val="24"/>
        </w:rPr>
        <w:t xml:space="preserve">jest </w:t>
      </w:r>
      <w:r w:rsidR="003871D8" w:rsidRPr="00AA2B53">
        <w:rPr>
          <w:rFonts w:ascii="Arial" w:hAnsi="Arial" w:cs="Arial"/>
          <w:sz w:val="24"/>
          <w:szCs w:val="24"/>
        </w:rPr>
        <w:t xml:space="preserve">stalowy </w:t>
      </w:r>
      <w:r w:rsidRPr="00AA2B53">
        <w:rPr>
          <w:rFonts w:ascii="Arial" w:hAnsi="Arial" w:cs="Arial"/>
          <w:sz w:val="24"/>
          <w:szCs w:val="24"/>
        </w:rPr>
        <w:t>łańcuch</w:t>
      </w:r>
      <w:r w:rsidR="003871D8" w:rsidRPr="00AA2B53">
        <w:rPr>
          <w:rFonts w:ascii="Arial" w:hAnsi="Arial" w:cs="Arial"/>
          <w:sz w:val="24"/>
          <w:szCs w:val="24"/>
        </w:rPr>
        <w:t xml:space="preserve"> zawiesinowy </w:t>
      </w:r>
      <w:r w:rsidR="001C17AF">
        <w:rPr>
          <w:rFonts w:ascii="Arial" w:hAnsi="Arial" w:cs="Arial"/>
          <w:sz w:val="24"/>
          <w:szCs w:val="24"/>
        </w:rPr>
        <w:br/>
      </w:r>
      <w:r w:rsidR="003871D8" w:rsidRPr="00AA2B53">
        <w:rPr>
          <w:rFonts w:ascii="Arial" w:hAnsi="Arial" w:cs="Arial"/>
          <w:sz w:val="24"/>
          <w:szCs w:val="24"/>
        </w:rPr>
        <w:t xml:space="preserve">z ogniwami o średnicy pręta Ø 20 mm. Jedna część łańcucha zawieszona jest na głównym krzyżu, </w:t>
      </w:r>
      <w:r w:rsidR="001C17AF">
        <w:rPr>
          <w:rFonts w:ascii="Arial" w:hAnsi="Arial" w:cs="Arial"/>
          <w:sz w:val="24"/>
          <w:szCs w:val="24"/>
        </w:rPr>
        <w:t>a druga na krzyżach mniejszych, p</w:t>
      </w:r>
      <w:r w:rsidR="003871D8" w:rsidRPr="00AA2B53">
        <w:rPr>
          <w:rFonts w:ascii="Arial" w:hAnsi="Arial" w:cs="Arial"/>
          <w:sz w:val="24"/>
          <w:szCs w:val="24"/>
        </w:rPr>
        <w:t xml:space="preserve">onadto na płycie </w:t>
      </w:r>
      <w:r w:rsidR="00986943" w:rsidRPr="00AA2B53">
        <w:rPr>
          <w:rFonts w:ascii="Arial" w:hAnsi="Arial" w:cs="Arial"/>
          <w:sz w:val="24"/>
          <w:szCs w:val="24"/>
        </w:rPr>
        <w:t xml:space="preserve">granitowej </w:t>
      </w:r>
      <w:r w:rsidR="003871D8" w:rsidRPr="00AA2B53">
        <w:rPr>
          <w:rFonts w:ascii="Arial" w:hAnsi="Arial" w:cs="Arial"/>
          <w:sz w:val="24"/>
          <w:szCs w:val="24"/>
        </w:rPr>
        <w:t xml:space="preserve">umieszczonej pod kątem </w:t>
      </w:r>
      <w:r w:rsidR="00986943" w:rsidRPr="00AA2B53">
        <w:rPr>
          <w:rFonts w:ascii="Arial" w:hAnsi="Arial" w:cs="Arial"/>
          <w:sz w:val="24"/>
          <w:szCs w:val="24"/>
        </w:rPr>
        <w:t>na postumencie</w:t>
      </w:r>
      <w:r w:rsidR="001C17AF">
        <w:rPr>
          <w:rFonts w:ascii="Arial" w:hAnsi="Arial" w:cs="Arial"/>
          <w:sz w:val="24"/>
          <w:szCs w:val="24"/>
        </w:rPr>
        <w:t>,</w:t>
      </w:r>
      <w:r w:rsidR="00986943" w:rsidRPr="00AA2B53">
        <w:rPr>
          <w:rFonts w:ascii="Arial" w:hAnsi="Arial" w:cs="Arial"/>
          <w:sz w:val="24"/>
          <w:szCs w:val="24"/>
        </w:rPr>
        <w:t xml:space="preserve"> </w:t>
      </w:r>
      <w:r w:rsidR="003871D8" w:rsidRPr="00AA2B53">
        <w:rPr>
          <w:rFonts w:ascii="Arial" w:hAnsi="Arial" w:cs="Arial"/>
          <w:sz w:val="24"/>
          <w:szCs w:val="24"/>
        </w:rPr>
        <w:t>znajduje się kolejny fragment tego łańcucha. Łączna dłu</w:t>
      </w:r>
      <w:r w:rsidR="00986943" w:rsidRPr="00AA2B53">
        <w:rPr>
          <w:rFonts w:ascii="Arial" w:hAnsi="Arial" w:cs="Arial"/>
          <w:sz w:val="24"/>
          <w:szCs w:val="24"/>
        </w:rPr>
        <w:t>gość łańcucha  wynosi dwadzieścia dwa metry</w:t>
      </w:r>
      <w:r w:rsidR="003871D8" w:rsidRPr="00AA2B53">
        <w:rPr>
          <w:rFonts w:ascii="Arial" w:hAnsi="Arial" w:cs="Arial"/>
          <w:sz w:val="24"/>
          <w:szCs w:val="24"/>
        </w:rPr>
        <w:t>.</w:t>
      </w:r>
    </w:p>
    <w:p w:rsidR="00831C37" w:rsidRPr="00AA2B53" w:rsidRDefault="00831C37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>
            <wp:extent cx="1533525" cy="1025496"/>
            <wp:effectExtent l="0" t="0" r="0" b="3810"/>
            <wp:docPr id="1" name="Obraz 1" descr="https://www.eogniwa.pl/userdata/public/assets/lancuch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eogniwa.pl/userdata/public/assets/lancuch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664" cy="1048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645" w:rsidRPr="00AA2B53" w:rsidRDefault="00BB3645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</w:p>
    <w:p w:rsidR="003871D8" w:rsidRPr="00AA2B53" w:rsidRDefault="003871D8" w:rsidP="00276E7E">
      <w:pPr>
        <w:numPr>
          <w:ilvl w:val="0"/>
          <w:numId w:val="3"/>
        </w:numPr>
        <w:tabs>
          <w:tab w:val="clear" w:pos="720"/>
          <w:tab w:val="num" w:pos="1418"/>
        </w:tabs>
        <w:spacing w:after="0"/>
        <w:ind w:firstLine="840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</w:t>
      </w:r>
      <w:r w:rsidR="00386C2A" w:rsidRPr="00AA2B53">
        <w:rPr>
          <w:rFonts w:ascii="Arial" w:hAnsi="Arial" w:cs="Arial"/>
          <w:sz w:val="24"/>
          <w:szCs w:val="24"/>
        </w:rPr>
        <w:t xml:space="preserve">  </w:t>
      </w:r>
      <w:r w:rsidRPr="00AA2B53">
        <w:rPr>
          <w:rFonts w:ascii="Arial" w:hAnsi="Arial" w:cs="Arial"/>
          <w:sz w:val="24"/>
          <w:szCs w:val="24"/>
        </w:rPr>
        <w:t xml:space="preserve"> - 20 mm </w:t>
      </w:r>
    </w:p>
    <w:p w:rsidR="003871D8" w:rsidRPr="00AA2B53" w:rsidRDefault="00386C2A" w:rsidP="00276E7E">
      <w:pPr>
        <w:numPr>
          <w:ilvl w:val="0"/>
          <w:numId w:val="3"/>
        </w:numPr>
        <w:tabs>
          <w:tab w:val="clear" w:pos="720"/>
          <w:tab w:val="num" w:pos="1418"/>
        </w:tabs>
        <w:spacing w:after="0"/>
        <w:ind w:firstLine="840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L </w:t>
      </w:r>
      <w:r w:rsidR="003871D8" w:rsidRPr="00AA2B53">
        <w:rPr>
          <w:rFonts w:ascii="Arial" w:hAnsi="Arial" w:cs="Arial"/>
          <w:sz w:val="24"/>
          <w:szCs w:val="24"/>
        </w:rPr>
        <w:t xml:space="preserve"> - 105 mm</w:t>
      </w:r>
    </w:p>
    <w:p w:rsidR="003871D8" w:rsidRPr="00AA2B53" w:rsidRDefault="003871D8" w:rsidP="00276E7E">
      <w:pPr>
        <w:numPr>
          <w:ilvl w:val="0"/>
          <w:numId w:val="3"/>
        </w:numPr>
        <w:tabs>
          <w:tab w:val="clear" w:pos="720"/>
          <w:tab w:val="num" w:pos="1418"/>
        </w:tabs>
        <w:spacing w:after="0"/>
        <w:ind w:firstLine="840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</w:t>
      </w:r>
      <w:r w:rsidR="00386C2A" w:rsidRPr="00AA2B53">
        <w:rPr>
          <w:rFonts w:ascii="Arial" w:hAnsi="Arial" w:cs="Arial"/>
          <w:sz w:val="24"/>
          <w:szCs w:val="24"/>
        </w:rPr>
        <w:t xml:space="preserve">  </w:t>
      </w:r>
      <w:r w:rsidRPr="00AA2B53">
        <w:rPr>
          <w:rFonts w:ascii="Arial" w:hAnsi="Arial" w:cs="Arial"/>
          <w:sz w:val="24"/>
          <w:szCs w:val="24"/>
        </w:rPr>
        <w:t xml:space="preserve"> - </w:t>
      </w:r>
      <w:r w:rsidR="00940764" w:rsidRPr="00AA2B53">
        <w:rPr>
          <w:rFonts w:ascii="Arial" w:hAnsi="Arial" w:cs="Arial"/>
          <w:sz w:val="24"/>
          <w:szCs w:val="24"/>
        </w:rPr>
        <w:t>65</w:t>
      </w:r>
      <w:r w:rsidRPr="00AA2B53">
        <w:rPr>
          <w:rFonts w:ascii="Arial" w:hAnsi="Arial" w:cs="Arial"/>
          <w:sz w:val="24"/>
          <w:szCs w:val="24"/>
        </w:rPr>
        <w:t xml:space="preserve"> mm</w:t>
      </w:r>
    </w:p>
    <w:p w:rsidR="003871D8" w:rsidRPr="00AA2B53" w:rsidRDefault="003871D8" w:rsidP="00276E7E">
      <w:pPr>
        <w:numPr>
          <w:ilvl w:val="0"/>
          <w:numId w:val="3"/>
        </w:numPr>
        <w:tabs>
          <w:tab w:val="clear" w:pos="720"/>
          <w:tab w:val="num" w:pos="1418"/>
        </w:tabs>
        <w:spacing w:after="0"/>
        <w:ind w:firstLine="840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B</w:t>
      </w:r>
      <w:r w:rsidR="00386C2A" w:rsidRPr="00AA2B53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 - 68 mm</w:t>
      </w:r>
    </w:p>
    <w:p w:rsidR="003871D8" w:rsidRPr="00137FD8" w:rsidRDefault="002160B3" w:rsidP="00276E7E">
      <w:pPr>
        <w:spacing w:after="0"/>
        <w:ind w:left="1416" w:firstLine="2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lastRenderedPageBreak/>
        <w:t>Długość łańcucha 22</w:t>
      </w:r>
      <w:r w:rsidR="001C17AF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0 m </w:t>
      </w:r>
      <w:r w:rsidR="009067A2" w:rsidRPr="00AA2B53">
        <w:rPr>
          <w:rFonts w:ascii="Arial" w:hAnsi="Arial" w:cs="Arial"/>
          <w:sz w:val="24"/>
          <w:szCs w:val="24"/>
        </w:rPr>
        <w:t xml:space="preserve">o </w:t>
      </w:r>
      <w:r w:rsidRPr="00AA2B53">
        <w:rPr>
          <w:rFonts w:ascii="Arial" w:hAnsi="Arial" w:cs="Arial"/>
          <w:sz w:val="24"/>
          <w:szCs w:val="24"/>
        </w:rPr>
        <w:t xml:space="preserve">powierzchni </w:t>
      </w:r>
      <w:r w:rsidR="00940764" w:rsidRPr="00AA2B53">
        <w:rPr>
          <w:rFonts w:ascii="Arial" w:hAnsi="Arial" w:cs="Arial"/>
          <w:sz w:val="24"/>
          <w:szCs w:val="24"/>
        </w:rPr>
        <w:t>zewnętrzn</w:t>
      </w:r>
      <w:r w:rsidR="009067A2" w:rsidRPr="00AA2B53">
        <w:rPr>
          <w:rFonts w:ascii="Arial" w:hAnsi="Arial" w:cs="Arial"/>
          <w:sz w:val="24"/>
          <w:szCs w:val="24"/>
        </w:rPr>
        <w:t xml:space="preserve">ej </w:t>
      </w:r>
      <w:r w:rsidR="00986943" w:rsidRPr="00AA2B53">
        <w:rPr>
          <w:rFonts w:ascii="Arial" w:hAnsi="Arial" w:cs="Arial"/>
          <w:sz w:val="24"/>
          <w:szCs w:val="24"/>
        </w:rPr>
        <w:t xml:space="preserve">przeznaczonej </w:t>
      </w:r>
      <w:r w:rsidR="009067A2" w:rsidRPr="00AA2B53">
        <w:rPr>
          <w:rFonts w:ascii="Arial" w:hAnsi="Arial" w:cs="Arial"/>
          <w:sz w:val="24"/>
          <w:szCs w:val="24"/>
        </w:rPr>
        <w:t>do</w:t>
      </w:r>
      <w:r w:rsidR="00986943" w:rsidRPr="00AA2B53">
        <w:rPr>
          <w:rFonts w:ascii="Arial" w:hAnsi="Arial" w:cs="Arial"/>
          <w:sz w:val="24"/>
          <w:szCs w:val="24"/>
        </w:rPr>
        <w:t xml:space="preserve"> </w:t>
      </w:r>
      <w:r w:rsidR="009067A2" w:rsidRPr="00AA2B53">
        <w:rPr>
          <w:rFonts w:ascii="Arial" w:hAnsi="Arial" w:cs="Arial"/>
          <w:sz w:val="24"/>
          <w:szCs w:val="24"/>
        </w:rPr>
        <w:t>malowania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7C33C1">
        <w:rPr>
          <w:rFonts w:ascii="Arial" w:hAnsi="Arial" w:cs="Arial"/>
          <w:sz w:val="24"/>
          <w:szCs w:val="24"/>
        </w:rPr>
        <w:t>1,73</w:t>
      </w:r>
      <w:r w:rsidR="00940764" w:rsidRPr="00AA2B53">
        <w:rPr>
          <w:rFonts w:ascii="Arial" w:hAnsi="Arial" w:cs="Arial"/>
          <w:sz w:val="24"/>
          <w:szCs w:val="24"/>
        </w:rPr>
        <w:t xml:space="preserve"> m</w:t>
      </w:r>
      <w:r w:rsidR="00940764" w:rsidRPr="00AA2B53">
        <w:rPr>
          <w:rFonts w:ascii="Arial" w:hAnsi="Arial" w:cs="Arial"/>
          <w:sz w:val="24"/>
          <w:szCs w:val="24"/>
          <w:vertAlign w:val="superscript"/>
        </w:rPr>
        <w:t>2</w:t>
      </w:r>
      <w:r w:rsidR="00137FD8">
        <w:rPr>
          <w:rFonts w:ascii="Arial" w:hAnsi="Arial" w:cs="Arial"/>
          <w:sz w:val="24"/>
          <w:szCs w:val="24"/>
        </w:rPr>
        <w:t>.</w:t>
      </w:r>
    </w:p>
    <w:p w:rsidR="003871D8" w:rsidRPr="00AA2B53" w:rsidRDefault="003871D8" w:rsidP="00276E7E">
      <w:pPr>
        <w:spacing w:after="0"/>
        <w:ind w:left="720"/>
        <w:contextualSpacing/>
        <w:rPr>
          <w:rFonts w:ascii="Arial" w:hAnsi="Arial" w:cs="Arial"/>
          <w:sz w:val="24"/>
          <w:szCs w:val="24"/>
        </w:rPr>
      </w:pPr>
    </w:p>
    <w:p w:rsidR="00831C37" w:rsidRPr="00137FD8" w:rsidRDefault="00986943" w:rsidP="00276E7E">
      <w:pPr>
        <w:pStyle w:val="Akapitzlist"/>
        <w:spacing w:after="0"/>
        <w:ind w:left="1418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Przy głównym wejściu został </w:t>
      </w:r>
      <w:r w:rsidR="003871D8" w:rsidRPr="00AA2B53">
        <w:rPr>
          <w:rFonts w:ascii="Arial" w:hAnsi="Arial" w:cs="Arial"/>
          <w:sz w:val="24"/>
          <w:szCs w:val="24"/>
        </w:rPr>
        <w:t xml:space="preserve">wbudowany łańcuch zawiesinowy </w:t>
      </w:r>
      <w:r w:rsidR="001C17AF">
        <w:rPr>
          <w:rFonts w:ascii="Arial" w:hAnsi="Arial" w:cs="Arial"/>
          <w:sz w:val="24"/>
          <w:szCs w:val="24"/>
        </w:rPr>
        <w:br/>
      </w:r>
      <w:r w:rsidR="00386C2A" w:rsidRPr="00AA2B53">
        <w:rPr>
          <w:rFonts w:ascii="Arial" w:hAnsi="Arial" w:cs="Arial"/>
          <w:sz w:val="24"/>
          <w:szCs w:val="24"/>
        </w:rPr>
        <w:t>o długości 4.8 m</w:t>
      </w:r>
      <w:r w:rsidR="001C17AF">
        <w:rPr>
          <w:rFonts w:ascii="Arial" w:hAnsi="Arial" w:cs="Arial"/>
          <w:sz w:val="24"/>
          <w:szCs w:val="24"/>
        </w:rPr>
        <w:t xml:space="preserve">, </w:t>
      </w:r>
      <w:r w:rsidR="001C17AF" w:rsidRPr="00AA2B53">
        <w:rPr>
          <w:rFonts w:ascii="Arial" w:hAnsi="Arial" w:cs="Arial"/>
          <w:sz w:val="24"/>
          <w:szCs w:val="24"/>
        </w:rPr>
        <w:t>ogniwami o średnicy pręta  Ø 13 mm</w:t>
      </w:r>
      <w:r w:rsidR="001C17AF">
        <w:rPr>
          <w:rFonts w:ascii="Arial" w:hAnsi="Arial" w:cs="Arial"/>
          <w:sz w:val="24"/>
          <w:szCs w:val="24"/>
        </w:rPr>
        <w:t xml:space="preserve"> </w:t>
      </w:r>
      <w:r w:rsidR="00386C2A" w:rsidRPr="00AA2B53">
        <w:rPr>
          <w:rFonts w:ascii="Arial" w:hAnsi="Arial" w:cs="Arial"/>
          <w:sz w:val="24"/>
          <w:szCs w:val="24"/>
        </w:rPr>
        <w:t xml:space="preserve"> i powierzchni zewnętrznej do malowania 0,335 m</w:t>
      </w:r>
      <w:r w:rsidR="00386C2A" w:rsidRPr="00AA2B53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="00137FD8">
        <w:rPr>
          <w:rFonts w:ascii="Arial" w:hAnsi="Arial" w:cs="Arial"/>
          <w:sz w:val="24"/>
          <w:szCs w:val="24"/>
        </w:rPr>
        <w:t>.</w:t>
      </w:r>
    </w:p>
    <w:p w:rsidR="003871D8" w:rsidRPr="00AA2B53" w:rsidRDefault="003871D8" w:rsidP="00276E7E">
      <w:pPr>
        <w:numPr>
          <w:ilvl w:val="0"/>
          <w:numId w:val="3"/>
        </w:numPr>
        <w:tabs>
          <w:tab w:val="clear" w:pos="720"/>
          <w:tab w:val="num" w:pos="2127"/>
        </w:tabs>
        <w:spacing w:after="0"/>
        <w:ind w:firstLine="840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 - 13 mm</w:t>
      </w:r>
    </w:p>
    <w:p w:rsidR="003871D8" w:rsidRPr="00AA2B53" w:rsidRDefault="003871D8" w:rsidP="00276E7E">
      <w:pPr>
        <w:numPr>
          <w:ilvl w:val="0"/>
          <w:numId w:val="3"/>
        </w:numPr>
        <w:tabs>
          <w:tab w:val="clear" w:pos="720"/>
          <w:tab w:val="num" w:pos="2127"/>
        </w:tabs>
        <w:spacing w:after="0"/>
        <w:ind w:firstLine="840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L - 61 mm</w:t>
      </w:r>
    </w:p>
    <w:p w:rsidR="003871D8" w:rsidRPr="00AA2B53" w:rsidRDefault="003871D8" w:rsidP="00276E7E">
      <w:pPr>
        <w:numPr>
          <w:ilvl w:val="0"/>
          <w:numId w:val="3"/>
        </w:numPr>
        <w:tabs>
          <w:tab w:val="clear" w:pos="720"/>
          <w:tab w:val="num" w:pos="2127"/>
        </w:tabs>
        <w:spacing w:after="0"/>
        <w:ind w:firstLine="840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 - 3</w:t>
      </w:r>
      <w:r w:rsidR="009067A2" w:rsidRPr="00AA2B53">
        <w:rPr>
          <w:rFonts w:ascii="Arial" w:hAnsi="Arial" w:cs="Arial"/>
          <w:sz w:val="24"/>
          <w:szCs w:val="24"/>
        </w:rPr>
        <w:t>5</w:t>
      </w:r>
      <w:r w:rsidRPr="00AA2B53">
        <w:rPr>
          <w:rFonts w:ascii="Arial" w:hAnsi="Arial" w:cs="Arial"/>
          <w:sz w:val="24"/>
          <w:szCs w:val="24"/>
        </w:rPr>
        <w:t xml:space="preserve"> mm</w:t>
      </w:r>
    </w:p>
    <w:p w:rsidR="003871D8" w:rsidRPr="00AA2B53" w:rsidRDefault="003871D8" w:rsidP="00276E7E">
      <w:pPr>
        <w:numPr>
          <w:ilvl w:val="0"/>
          <w:numId w:val="3"/>
        </w:numPr>
        <w:tabs>
          <w:tab w:val="clear" w:pos="720"/>
          <w:tab w:val="num" w:pos="2127"/>
        </w:tabs>
        <w:spacing w:after="0"/>
        <w:ind w:firstLine="840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B - 43 mm</w:t>
      </w:r>
    </w:p>
    <w:p w:rsidR="0015774E" w:rsidRPr="00AA2B53" w:rsidRDefault="0015774E" w:rsidP="00276E7E">
      <w:pPr>
        <w:spacing w:after="0"/>
        <w:ind w:left="1416"/>
        <w:contextualSpacing/>
        <w:rPr>
          <w:rFonts w:ascii="Arial" w:hAnsi="Arial" w:cs="Arial"/>
          <w:sz w:val="24"/>
          <w:szCs w:val="24"/>
        </w:rPr>
      </w:pPr>
    </w:p>
    <w:p w:rsidR="001A4813" w:rsidRPr="00AA2B53" w:rsidRDefault="001A4813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 xml:space="preserve">Postument </w:t>
      </w:r>
    </w:p>
    <w:p w:rsidR="00C24EDF" w:rsidRPr="00AA2B53" w:rsidRDefault="009067A2" w:rsidP="00276E7E">
      <w:pPr>
        <w:numPr>
          <w:ilvl w:val="0"/>
          <w:numId w:val="2"/>
        </w:numPr>
        <w:spacing w:after="240"/>
        <w:ind w:left="1418" w:hanging="425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Żelbetowy </w:t>
      </w:r>
      <w:r w:rsidR="001A4813" w:rsidRPr="00AA2B53">
        <w:rPr>
          <w:rFonts w:ascii="Arial" w:hAnsi="Arial" w:cs="Arial"/>
          <w:sz w:val="24"/>
          <w:szCs w:val="24"/>
        </w:rPr>
        <w:t xml:space="preserve">blok w kształcie prostopadłościanu o wysokości </w:t>
      </w:r>
      <w:r w:rsidR="00F6420D" w:rsidRPr="00AA2B53">
        <w:rPr>
          <w:rFonts w:ascii="Arial" w:hAnsi="Arial" w:cs="Arial"/>
          <w:sz w:val="24"/>
          <w:szCs w:val="24"/>
        </w:rPr>
        <w:t xml:space="preserve">ok. pół </w:t>
      </w:r>
      <w:r w:rsidR="001A4813" w:rsidRPr="00AA2B53">
        <w:rPr>
          <w:rFonts w:ascii="Arial" w:hAnsi="Arial" w:cs="Arial"/>
          <w:sz w:val="24"/>
          <w:szCs w:val="24"/>
        </w:rPr>
        <w:t>metr</w:t>
      </w:r>
      <w:r w:rsidR="00F6420D" w:rsidRPr="00AA2B53">
        <w:rPr>
          <w:rFonts w:ascii="Arial" w:hAnsi="Arial" w:cs="Arial"/>
          <w:sz w:val="24"/>
          <w:szCs w:val="24"/>
        </w:rPr>
        <w:t>a,</w:t>
      </w:r>
      <w:r w:rsidR="001A4813" w:rsidRPr="00AA2B53">
        <w:rPr>
          <w:rFonts w:ascii="Arial" w:hAnsi="Arial" w:cs="Arial"/>
          <w:sz w:val="24"/>
          <w:szCs w:val="24"/>
        </w:rPr>
        <w:t xml:space="preserve"> szerokości</w:t>
      </w:r>
      <w:r w:rsidR="00F6420D" w:rsidRPr="00AA2B53">
        <w:rPr>
          <w:rFonts w:ascii="Arial" w:hAnsi="Arial" w:cs="Arial"/>
          <w:sz w:val="24"/>
          <w:szCs w:val="24"/>
        </w:rPr>
        <w:t xml:space="preserve"> 6,1 m i długości 5,08 m </w:t>
      </w:r>
      <w:r w:rsidR="001A4813" w:rsidRPr="00AA2B53">
        <w:rPr>
          <w:rFonts w:ascii="Arial" w:hAnsi="Arial" w:cs="Arial"/>
          <w:sz w:val="24"/>
          <w:szCs w:val="24"/>
        </w:rPr>
        <w:t>został obłożony granitowymi</w:t>
      </w:r>
      <w:r w:rsidR="001C17AF">
        <w:rPr>
          <w:rFonts w:ascii="Arial" w:hAnsi="Arial" w:cs="Arial"/>
          <w:sz w:val="24"/>
          <w:szCs w:val="24"/>
        </w:rPr>
        <w:t>,</w:t>
      </w:r>
      <w:r w:rsidR="001A4813" w:rsidRPr="00AA2B53">
        <w:rPr>
          <w:rFonts w:ascii="Arial" w:hAnsi="Arial" w:cs="Arial"/>
          <w:sz w:val="24"/>
          <w:szCs w:val="24"/>
        </w:rPr>
        <w:t xml:space="preserve"> </w:t>
      </w:r>
      <w:r w:rsidR="00F6420D" w:rsidRPr="00AA2B53">
        <w:rPr>
          <w:rFonts w:ascii="Arial" w:hAnsi="Arial" w:cs="Arial"/>
          <w:sz w:val="24"/>
          <w:szCs w:val="24"/>
        </w:rPr>
        <w:t xml:space="preserve">szarymi </w:t>
      </w:r>
      <w:r w:rsidR="001A4813" w:rsidRPr="00AA2B53">
        <w:rPr>
          <w:rFonts w:ascii="Arial" w:hAnsi="Arial" w:cs="Arial"/>
          <w:sz w:val="24"/>
          <w:szCs w:val="24"/>
        </w:rPr>
        <w:t xml:space="preserve"> płytami o grubości 0,0</w:t>
      </w:r>
      <w:r w:rsidR="00F6420D" w:rsidRPr="00AA2B53">
        <w:rPr>
          <w:rFonts w:ascii="Arial" w:hAnsi="Arial" w:cs="Arial"/>
          <w:sz w:val="24"/>
          <w:szCs w:val="24"/>
        </w:rPr>
        <w:t>8</w:t>
      </w:r>
      <w:r w:rsidR="00C24EDF" w:rsidRPr="00AA2B53">
        <w:rPr>
          <w:rFonts w:ascii="Arial" w:hAnsi="Arial" w:cs="Arial"/>
          <w:sz w:val="24"/>
          <w:szCs w:val="24"/>
        </w:rPr>
        <w:t xml:space="preserve"> m</w:t>
      </w:r>
      <w:r w:rsidR="001A4813" w:rsidRPr="00AA2B53">
        <w:rPr>
          <w:rFonts w:ascii="Arial" w:hAnsi="Arial" w:cs="Arial"/>
          <w:sz w:val="24"/>
          <w:szCs w:val="24"/>
        </w:rPr>
        <w:t xml:space="preserve">. </w:t>
      </w:r>
      <w:r w:rsidR="00C24EDF" w:rsidRPr="00AA2B53">
        <w:rPr>
          <w:rFonts w:ascii="Arial" w:hAnsi="Arial" w:cs="Arial"/>
          <w:sz w:val="24"/>
          <w:szCs w:val="24"/>
        </w:rPr>
        <w:t xml:space="preserve">W najwyższej części postumentu wbudowano w płaszczyznę poziomą trzy lampy oświetlające kierujące światło do góry. </w:t>
      </w:r>
    </w:p>
    <w:p w:rsidR="009F70AE" w:rsidRPr="00AA2B53" w:rsidRDefault="00C24EDF" w:rsidP="00276E7E">
      <w:pPr>
        <w:spacing w:after="240"/>
        <w:ind w:left="141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Na płaszczyznach poziomych</w:t>
      </w:r>
      <w:r w:rsidR="001C17AF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szczególnie w obrębie krzyży</w:t>
      </w:r>
      <w:r w:rsidR="001C17AF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widoczne są siedliska glonów przekształconych już w formę porostów w kolorze szarym</w:t>
      </w:r>
      <w:r w:rsidR="009F70AE" w:rsidRPr="00AA2B53">
        <w:rPr>
          <w:rFonts w:ascii="Arial" w:hAnsi="Arial" w:cs="Arial"/>
          <w:sz w:val="24"/>
          <w:szCs w:val="24"/>
        </w:rPr>
        <w:t>.</w:t>
      </w:r>
    </w:p>
    <w:p w:rsidR="007C1544" w:rsidRPr="00AA2B53" w:rsidRDefault="009F70AE" w:rsidP="00276E7E">
      <w:pPr>
        <w:spacing w:after="240"/>
        <w:ind w:left="141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Przed krzyżami na postumencie znajduje się głaz granitowy oszlifowany od góry z umieszczonym na nim </w:t>
      </w:r>
      <w:r w:rsidR="007C1544" w:rsidRPr="00AA2B53">
        <w:rPr>
          <w:rFonts w:ascii="Arial" w:hAnsi="Arial" w:cs="Arial"/>
          <w:sz w:val="24"/>
          <w:szCs w:val="24"/>
        </w:rPr>
        <w:t>napisem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787DB2" w:rsidRPr="00AA2B53">
        <w:rPr>
          <w:rFonts w:ascii="Arial" w:hAnsi="Arial" w:cs="Arial"/>
          <w:sz w:val="24"/>
          <w:szCs w:val="24"/>
        </w:rPr>
        <w:t xml:space="preserve">,,Z trudu naszego i znoju Polska powstała by żyć” </w:t>
      </w:r>
      <w:r w:rsidRPr="00AA2B53">
        <w:rPr>
          <w:rFonts w:ascii="Arial" w:hAnsi="Arial" w:cs="Arial"/>
          <w:sz w:val="24"/>
          <w:szCs w:val="24"/>
        </w:rPr>
        <w:t>wykonanym</w:t>
      </w:r>
      <w:r w:rsidR="00386C2A" w:rsidRPr="00AA2B53">
        <w:rPr>
          <w:rFonts w:ascii="Arial" w:hAnsi="Arial" w:cs="Arial"/>
          <w:sz w:val="24"/>
          <w:szCs w:val="24"/>
        </w:rPr>
        <w:t xml:space="preserve"> z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386C2A" w:rsidRPr="00AA2B53">
        <w:rPr>
          <w:rFonts w:ascii="Arial" w:hAnsi="Arial" w:cs="Arial"/>
          <w:sz w:val="24"/>
          <w:szCs w:val="24"/>
        </w:rPr>
        <w:t xml:space="preserve">mosiężnych </w:t>
      </w:r>
      <w:r w:rsidR="007C1544" w:rsidRPr="00AA2B53">
        <w:rPr>
          <w:rFonts w:ascii="Arial" w:hAnsi="Arial" w:cs="Arial"/>
          <w:sz w:val="24"/>
          <w:szCs w:val="24"/>
        </w:rPr>
        <w:t>liter ora</w:t>
      </w:r>
      <w:r w:rsidR="00F36BAC" w:rsidRPr="00AA2B53">
        <w:rPr>
          <w:rFonts w:ascii="Arial" w:hAnsi="Arial" w:cs="Arial"/>
          <w:sz w:val="24"/>
          <w:szCs w:val="24"/>
        </w:rPr>
        <w:t xml:space="preserve">z stalowy </w:t>
      </w:r>
      <w:r w:rsidR="007C1544" w:rsidRPr="00AA2B53">
        <w:rPr>
          <w:rFonts w:ascii="Arial" w:hAnsi="Arial" w:cs="Arial"/>
          <w:sz w:val="24"/>
          <w:szCs w:val="24"/>
        </w:rPr>
        <w:t>łańcuch</w:t>
      </w:r>
      <w:r w:rsidR="00F36BAC" w:rsidRPr="00AA2B53">
        <w:rPr>
          <w:rFonts w:ascii="Arial" w:hAnsi="Arial" w:cs="Arial"/>
          <w:sz w:val="24"/>
          <w:szCs w:val="24"/>
        </w:rPr>
        <w:t>.</w:t>
      </w:r>
      <w:r w:rsidR="007C1544" w:rsidRPr="00AA2B53">
        <w:rPr>
          <w:rFonts w:ascii="Arial" w:hAnsi="Arial" w:cs="Arial"/>
          <w:sz w:val="24"/>
          <w:szCs w:val="24"/>
        </w:rPr>
        <w:t xml:space="preserve"> </w:t>
      </w:r>
    </w:p>
    <w:p w:rsidR="007C1544" w:rsidRPr="00AA2B53" w:rsidRDefault="00787DB2" w:rsidP="00276E7E">
      <w:pPr>
        <w:spacing w:after="240"/>
        <w:ind w:left="141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Na płaszczyźnie kamienia granitowego w trakcie długotrwałego wystawienia na szkodliw</w:t>
      </w:r>
      <w:r w:rsidR="00386C2A" w:rsidRPr="00AA2B53">
        <w:rPr>
          <w:rFonts w:ascii="Arial" w:hAnsi="Arial" w:cs="Arial"/>
          <w:sz w:val="24"/>
          <w:szCs w:val="24"/>
        </w:rPr>
        <w:t>e warunki atmosferyczne powstały</w:t>
      </w:r>
      <w:r w:rsidRPr="00AA2B53">
        <w:rPr>
          <w:rFonts w:ascii="Arial" w:hAnsi="Arial" w:cs="Arial"/>
          <w:sz w:val="24"/>
          <w:szCs w:val="24"/>
        </w:rPr>
        <w:t xml:space="preserve"> rdzawe naloty od korodującego łańcucha stalowego. Należy odbarwienia kamienia usunąć poprzez polerowanie. </w:t>
      </w:r>
    </w:p>
    <w:p w:rsidR="001A4813" w:rsidRPr="00AA2B53" w:rsidRDefault="001A4813" w:rsidP="00276E7E">
      <w:pPr>
        <w:ind w:left="720"/>
        <w:contextualSpacing/>
        <w:rPr>
          <w:rFonts w:ascii="Arial" w:hAnsi="Arial" w:cs="Arial"/>
          <w:sz w:val="24"/>
          <w:szCs w:val="24"/>
        </w:rPr>
      </w:pPr>
    </w:p>
    <w:p w:rsidR="001A4813" w:rsidRPr="00AA2B53" w:rsidRDefault="00F36BAC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 xml:space="preserve">Wózek kolejowy z płytą </w:t>
      </w:r>
    </w:p>
    <w:p w:rsidR="00F36BAC" w:rsidRPr="00AA2B53" w:rsidRDefault="00F36BAC" w:rsidP="00276E7E">
      <w:pPr>
        <w:spacing w:after="240"/>
        <w:ind w:left="141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Przed rzeźbą stworzon</w:t>
      </w:r>
      <w:r w:rsidR="004D4D05" w:rsidRPr="00AA2B53">
        <w:rPr>
          <w:rFonts w:ascii="Arial" w:hAnsi="Arial" w:cs="Arial"/>
          <w:sz w:val="24"/>
          <w:szCs w:val="24"/>
        </w:rPr>
        <w:t>ą</w:t>
      </w:r>
      <w:r w:rsidRPr="00AA2B53">
        <w:rPr>
          <w:rFonts w:ascii="Arial" w:hAnsi="Arial" w:cs="Arial"/>
          <w:sz w:val="24"/>
          <w:szCs w:val="24"/>
        </w:rPr>
        <w:t xml:space="preserve"> z krzyży stalowych znajduje się kompozycja </w:t>
      </w:r>
      <w:r w:rsidR="004D4D05" w:rsidRPr="00AA2B53">
        <w:rPr>
          <w:rFonts w:ascii="Arial" w:hAnsi="Arial" w:cs="Arial"/>
          <w:sz w:val="24"/>
          <w:szCs w:val="24"/>
        </w:rPr>
        <w:t>umieszczona na kruszywie łamanym, pochodzenia mineralnego</w:t>
      </w:r>
      <w:r w:rsidR="001C17AF">
        <w:rPr>
          <w:rFonts w:ascii="Arial" w:hAnsi="Arial" w:cs="Arial"/>
          <w:sz w:val="24"/>
          <w:szCs w:val="24"/>
        </w:rPr>
        <w:t>,</w:t>
      </w:r>
      <w:r w:rsidR="004D4D05" w:rsidRPr="00AA2B53">
        <w:rPr>
          <w:rFonts w:ascii="Arial" w:hAnsi="Arial" w:cs="Arial"/>
          <w:sz w:val="24"/>
          <w:szCs w:val="24"/>
        </w:rPr>
        <w:t xml:space="preserve"> stosowaneg</w:t>
      </w:r>
      <w:r w:rsidR="001C17AF">
        <w:rPr>
          <w:rFonts w:ascii="Arial" w:hAnsi="Arial" w:cs="Arial"/>
          <w:sz w:val="24"/>
          <w:szCs w:val="24"/>
        </w:rPr>
        <w:t>o na podbudowę torów kolejowych,</w:t>
      </w:r>
      <w:r w:rsidR="004D4D05" w:rsidRPr="00AA2B53">
        <w:rPr>
          <w:rFonts w:ascii="Arial" w:hAnsi="Arial" w:cs="Arial"/>
          <w:sz w:val="24"/>
          <w:szCs w:val="24"/>
        </w:rPr>
        <w:t xml:space="preserve"> z umieszczonym na nim fragmentem drogi żelaznej</w:t>
      </w:r>
      <w:r w:rsidR="001C17AF">
        <w:rPr>
          <w:rFonts w:ascii="Arial" w:hAnsi="Arial" w:cs="Arial"/>
          <w:sz w:val="24"/>
          <w:szCs w:val="24"/>
        </w:rPr>
        <w:t xml:space="preserve"> </w:t>
      </w:r>
      <w:r w:rsidR="004D4D05" w:rsidRPr="00AA2B53">
        <w:rPr>
          <w:rFonts w:ascii="Arial" w:hAnsi="Arial" w:cs="Arial"/>
          <w:sz w:val="24"/>
          <w:szCs w:val="24"/>
        </w:rPr>
        <w:t xml:space="preserve">składającej się z </w:t>
      </w:r>
      <w:r w:rsidR="00F65429" w:rsidRPr="00AA2B53">
        <w:rPr>
          <w:rFonts w:ascii="Arial" w:hAnsi="Arial" w:cs="Arial"/>
          <w:sz w:val="24"/>
          <w:szCs w:val="24"/>
        </w:rPr>
        <w:t>szyn</w:t>
      </w:r>
      <w:r w:rsidR="004D4D05" w:rsidRPr="00AA2B53">
        <w:rPr>
          <w:rFonts w:ascii="Arial" w:hAnsi="Arial" w:cs="Arial"/>
          <w:sz w:val="24"/>
          <w:szCs w:val="24"/>
        </w:rPr>
        <w:t xml:space="preserve"> </w:t>
      </w:r>
      <w:r w:rsidR="00F65429" w:rsidRPr="00AA2B53">
        <w:rPr>
          <w:rFonts w:ascii="Arial" w:hAnsi="Arial" w:cs="Arial"/>
          <w:sz w:val="24"/>
          <w:szCs w:val="24"/>
        </w:rPr>
        <w:t>k</w:t>
      </w:r>
      <w:r w:rsidR="003871D8" w:rsidRPr="00AA2B53">
        <w:rPr>
          <w:rFonts w:ascii="Arial" w:hAnsi="Arial" w:cs="Arial"/>
          <w:sz w:val="24"/>
          <w:szCs w:val="24"/>
        </w:rPr>
        <w:t>olejowych i wózka kolei wąskotorowej</w:t>
      </w:r>
      <w:r w:rsidR="00120CC0" w:rsidRPr="00AA2B53">
        <w:rPr>
          <w:rFonts w:ascii="Arial" w:hAnsi="Arial" w:cs="Arial"/>
          <w:sz w:val="24"/>
          <w:szCs w:val="24"/>
        </w:rPr>
        <w:t xml:space="preserve"> o długości 2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="00120CC0" w:rsidRPr="00AA2B53">
        <w:rPr>
          <w:rFonts w:ascii="Arial" w:hAnsi="Arial" w:cs="Arial"/>
          <w:sz w:val="24"/>
          <w:szCs w:val="24"/>
        </w:rPr>
        <w:t>m, szerokości 1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="00120CC0" w:rsidRPr="00AA2B53">
        <w:rPr>
          <w:rFonts w:ascii="Arial" w:hAnsi="Arial" w:cs="Arial"/>
          <w:sz w:val="24"/>
          <w:szCs w:val="24"/>
        </w:rPr>
        <w:t>m i wysokości 0,5 m</w:t>
      </w:r>
      <w:r w:rsidR="001C17AF">
        <w:rPr>
          <w:rFonts w:ascii="Arial" w:hAnsi="Arial" w:cs="Arial"/>
          <w:sz w:val="24"/>
          <w:szCs w:val="24"/>
        </w:rPr>
        <w:t>,</w:t>
      </w:r>
      <w:r w:rsidR="004D4D05" w:rsidRPr="00AA2B53">
        <w:rPr>
          <w:rFonts w:ascii="Arial" w:hAnsi="Arial" w:cs="Arial"/>
          <w:sz w:val="24"/>
          <w:szCs w:val="24"/>
        </w:rPr>
        <w:t xml:space="preserve"> </w:t>
      </w:r>
      <w:r w:rsidR="001C17AF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płytą granitową </w:t>
      </w:r>
      <w:r w:rsidR="004D4D05" w:rsidRPr="00AA2B53">
        <w:rPr>
          <w:rFonts w:ascii="Arial" w:hAnsi="Arial" w:cs="Arial"/>
          <w:sz w:val="24"/>
          <w:szCs w:val="24"/>
        </w:rPr>
        <w:t xml:space="preserve">i umieszczoną płaskorzeźbą oraz </w:t>
      </w:r>
      <w:r w:rsidRPr="00AA2B53">
        <w:rPr>
          <w:rFonts w:ascii="Arial" w:hAnsi="Arial" w:cs="Arial"/>
          <w:sz w:val="24"/>
          <w:szCs w:val="24"/>
        </w:rPr>
        <w:t>napis</w:t>
      </w:r>
      <w:r w:rsidR="004D4D05" w:rsidRPr="00AA2B53">
        <w:rPr>
          <w:rFonts w:ascii="Arial" w:hAnsi="Arial" w:cs="Arial"/>
          <w:sz w:val="24"/>
          <w:szCs w:val="24"/>
        </w:rPr>
        <w:t>em</w:t>
      </w:r>
      <w:r w:rsidRPr="00AA2B53">
        <w:rPr>
          <w:rFonts w:ascii="Arial" w:hAnsi="Arial" w:cs="Arial"/>
          <w:sz w:val="24"/>
          <w:szCs w:val="24"/>
        </w:rPr>
        <w:t xml:space="preserve"> wykonany</w:t>
      </w:r>
      <w:r w:rsidR="004D4D05" w:rsidRPr="00AA2B53">
        <w:rPr>
          <w:rFonts w:ascii="Arial" w:hAnsi="Arial" w:cs="Arial"/>
          <w:sz w:val="24"/>
          <w:szCs w:val="24"/>
        </w:rPr>
        <w:t>m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082E9A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>z liter mosiężnych o treści</w:t>
      </w:r>
      <w:r w:rsidR="004D4D05" w:rsidRPr="00AA2B53">
        <w:rPr>
          <w:rFonts w:ascii="Arial" w:hAnsi="Arial" w:cs="Arial"/>
          <w:sz w:val="24"/>
          <w:szCs w:val="24"/>
        </w:rPr>
        <w:t xml:space="preserve"> ,,</w:t>
      </w:r>
      <w:r w:rsidR="00403FE3" w:rsidRPr="00AA2B53">
        <w:rPr>
          <w:rFonts w:ascii="Arial" w:hAnsi="Arial" w:cs="Arial"/>
          <w:sz w:val="24"/>
          <w:szCs w:val="24"/>
        </w:rPr>
        <w:t>W hołdzie sybirakom</w:t>
      </w:r>
      <w:r w:rsidR="003871D8" w:rsidRPr="00AA2B53">
        <w:rPr>
          <w:rFonts w:ascii="Arial" w:hAnsi="Arial" w:cs="Arial"/>
          <w:sz w:val="24"/>
          <w:szCs w:val="24"/>
        </w:rPr>
        <w:t xml:space="preserve"> Golgotę wschodu pamiętaj”</w:t>
      </w:r>
      <w:r w:rsidR="00AF48C8" w:rsidRPr="00AA2B53">
        <w:rPr>
          <w:rFonts w:ascii="Arial" w:hAnsi="Arial" w:cs="Arial"/>
          <w:sz w:val="24"/>
          <w:szCs w:val="24"/>
        </w:rPr>
        <w:t>.</w:t>
      </w:r>
    </w:p>
    <w:p w:rsidR="00F36BAC" w:rsidRPr="00AA2B53" w:rsidRDefault="00F65429" w:rsidP="00276E7E">
      <w:pPr>
        <w:spacing w:after="240"/>
        <w:ind w:left="141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Elementy stalowe </w:t>
      </w:r>
      <w:r w:rsidR="003871D8" w:rsidRPr="00AA2B53">
        <w:rPr>
          <w:rFonts w:ascii="Arial" w:hAnsi="Arial" w:cs="Arial"/>
          <w:sz w:val="24"/>
          <w:szCs w:val="24"/>
        </w:rPr>
        <w:t xml:space="preserve">wózka </w:t>
      </w:r>
      <w:r w:rsidRPr="00AA2B53">
        <w:rPr>
          <w:rFonts w:ascii="Arial" w:hAnsi="Arial" w:cs="Arial"/>
          <w:sz w:val="24"/>
          <w:szCs w:val="24"/>
        </w:rPr>
        <w:t xml:space="preserve">pokryte </w:t>
      </w:r>
      <w:r w:rsidR="002A3C91" w:rsidRPr="00AA2B53">
        <w:rPr>
          <w:rFonts w:ascii="Arial" w:hAnsi="Arial" w:cs="Arial"/>
          <w:sz w:val="24"/>
          <w:szCs w:val="24"/>
        </w:rPr>
        <w:t>są</w:t>
      </w:r>
      <w:r w:rsidRPr="00AA2B53">
        <w:rPr>
          <w:rFonts w:ascii="Arial" w:hAnsi="Arial" w:cs="Arial"/>
          <w:sz w:val="24"/>
          <w:szCs w:val="24"/>
        </w:rPr>
        <w:t xml:space="preserve"> miejscowo glo</w:t>
      </w:r>
      <w:r w:rsidR="003871D8" w:rsidRPr="00AA2B53">
        <w:rPr>
          <w:rFonts w:ascii="Arial" w:hAnsi="Arial" w:cs="Arial"/>
          <w:sz w:val="24"/>
          <w:szCs w:val="24"/>
        </w:rPr>
        <w:t xml:space="preserve">nami i uległy </w:t>
      </w:r>
      <w:r w:rsidR="00403FE3" w:rsidRPr="00AA2B53">
        <w:rPr>
          <w:rFonts w:ascii="Arial" w:hAnsi="Arial" w:cs="Arial"/>
          <w:sz w:val="24"/>
          <w:szCs w:val="24"/>
        </w:rPr>
        <w:t xml:space="preserve">nieznacznej </w:t>
      </w:r>
      <w:r w:rsidR="003871D8" w:rsidRPr="00AA2B53">
        <w:rPr>
          <w:rFonts w:ascii="Arial" w:hAnsi="Arial" w:cs="Arial"/>
          <w:sz w:val="24"/>
          <w:szCs w:val="24"/>
        </w:rPr>
        <w:t>korozji</w:t>
      </w:r>
      <w:r w:rsidR="003125CF" w:rsidRPr="00AA2B53">
        <w:rPr>
          <w:rFonts w:ascii="Arial" w:hAnsi="Arial" w:cs="Arial"/>
          <w:sz w:val="24"/>
          <w:szCs w:val="24"/>
        </w:rPr>
        <w:t>. Całość</w:t>
      </w:r>
      <w:r w:rsidR="00A01F28" w:rsidRPr="00AA2B53">
        <w:rPr>
          <w:rFonts w:ascii="Arial" w:hAnsi="Arial" w:cs="Arial"/>
          <w:sz w:val="24"/>
          <w:szCs w:val="24"/>
        </w:rPr>
        <w:t xml:space="preserve"> </w:t>
      </w:r>
      <w:r w:rsidR="00AF48C8" w:rsidRPr="00AA2B53">
        <w:rPr>
          <w:rFonts w:ascii="Arial" w:hAnsi="Arial" w:cs="Arial"/>
          <w:sz w:val="24"/>
          <w:szCs w:val="24"/>
        </w:rPr>
        <w:t xml:space="preserve">należy oczyścić i pomalować ma kolor </w:t>
      </w:r>
      <w:r w:rsidR="00A01F28" w:rsidRPr="00AA2B53">
        <w:rPr>
          <w:rFonts w:ascii="Arial" w:hAnsi="Arial" w:cs="Arial"/>
          <w:sz w:val="24"/>
          <w:szCs w:val="24"/>
        </w:rPr>
        <w:t>taki sam jaki był w okresie wcześniejszym</w:t>
      </w:r>
      <w:r w:rsidR="00082E9A">
        <w:rPr>
          <w:rFonts w:ascii="Arial" w:hAnsi="Arial" w:cs="Arial"/>
          <w:sz w:val="24"/>
          <w:szCs w:val="24"/>
        </w:rPr>
        <w:t>,</w:t>
      </w:r>
      <w:r w:rsidR="00A01F28" w:rsidRPr="00AA2B53">
        <w:rPr>
          <w:rFonts w:ascii="Arial" w:hAnsi="Arial" w:cs="Arial"/>
          <w:sz w:val="24"/>
          <w:szCs w:val="24"/>
        </w:rPr>
        <w:t xml:space="preserve"> tj. </w:t>
      </w:r>
      <w:r w:rsidR="00AF48C8" w:rsidRPr="00AA2B53">
        <w:rPr>
          <w:rFonts w:ascii="Arial" w:hAnsi="Arial" w:cs="Arial"/>
          <w:sz w:val="24"/>
          <w:szCs w:val="24"/>
        </w:rPr>
        <w:t xml:space="preserve">czarny. </w:t>
      </w:r>
    </w:p>
    <w:p w:rsidR="00403FE3" w:rsidRDefault="00403FE3" w:rsidP="00276E7E">
      <w:pPr>
        <w:spacing w:after="240"/>
        <w:ind w:left="1418"/>
        <w:contextualSpacing/>
        <w:rPr>
          <w:rFonts w:ascii="Arial" w:hAnsi="Arial" w:cs="Arial"/>
          <w:sz w:val="24"/>
          <w:szCs w:val="24"/>
        </w:rPr>
      </w:pPr>
    </w:p>
    <w:p w:rsidR="007C33C1" w:rsidRDefault="007C33C1" w:rsidP="00276E7E">
      <w:pPr>
        <w:spacing w:after="240"/>
        <w:ind w:left="1418"/>
        <w:contextualSpacing/>
        <w:rPr>
          <w:rFonts w:ascii="Arial" w:hAnsi="Arial" w:cs="Arial"/>
          <w:sz w:val="24"/>
          <w:szCs w:val="24"/>
        </w:rPr>
      </w:pPr>
    </w:p>
    <w:p w:rsidR="007C33C1" w:rsidRPr="00AA2B53" w:rsidRDefault="007C33C1" w:rsidP="00276E7E">
      <w:pPr>
        <w:spacing w:after="240"/>
        <w:ind w:left="1418"/>
        <w:contextualSpacing/>
        <w:rPr>
          <w:rFonts w:ascii="Arial" w:hAnsi="Arial" w:cs="Arial"/>
          <w:sz w:val="24"/>
          <w:szCs w:val="24"/>
        </w:rPr>
      </w:pPr>
    </w:p>
    <w:p w:rsidR="00082E9A" w:rsidRPr="00082E9A" w:rsidRDefault="00403FE3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b/>
          <w:sz w:val="24"/>
          <w:szCs w:val="24"/>
        </w:rPr>
      </w:pPr>
      <w:r w:rsidRPr="00082E9A">
        <w:rPr>
          <w:rFonts w:ascii="Arial" w:hAnsi="Arial" w:cs="Arial"/>
          <w:b/>
          <w:sz w:val="24"/>
          <w:szCs w:val="24"/>
        </w:rPr>
        <w:lastRenderedPageBreak/>
        <w:t xml:space="preserve">Znicz stalowy </w:t>
      </w:r>
    </w:p>
    <w:p w:rsidR="00403FE3" w:rsidRPr="00AA2B53" w:rsidRDefault="00403FE3" w:rsidP="00276E7E">
      <w:pPr>
        <w:spacing w:after="240"/>
        <w:ind w:left="1418" w:firstLine="706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Znicz wykonano z blachy stalowej</w:t>
      </w:r>
      <w:r w:rsidR="00D30B48">
        <w:rPr>
          <w:rFonts w:ascii="Arial" w:hAnsi="Arial" w:cs="Arial"/>
          <w:sz w:val="24"/>
          <w:szCs w:val="24"/>
        </w:rPr>
        <w:t xml:space="preserve"> o grubości około jednego milimetra</w:t>
      </w:r>
      <w:r w:rsidRPr="00AA2B53">
        <w:rPr>
          <w:rFonts w:ascii="Arial" w:hAnsi="Arial" w:cs="Arial"/>
          <w:sz w:val="24"/>
          <w:szCs w:val="24"/>
        </w:rPr>
        <w:t>. Podstawę stanowi rura o średnicy Ø 0,4 m i wysokości 0,75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m</w:t>
      </w:r>
      <w:r w:rsidR="00082E9A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na której umieszczono ażurowe elementy stalowe o wysokości 0,15 m i średnicy 0,6 m.</w:t>
      </w:r>
    </w:p>
    <w:p w:rsidR="00403FE3" w:rsidRPr="00AA2B53" w:rsidRDefault="00403FE3" w:rsidP="00276E7E">
      <w:pPr>
        <w:spacing w:after="240"/>
        <w:ind w:left="141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Wszystkie elementy metalowe wraz z upływem czasu uległy uszkodzeniu. Częściowo złuszczyła się powłoka malarska, poja</w:t>
      </w:r>
      <w:r w:rsidR="00B76B6A" w:rsidRPr="00AA2B53">
        <w:rPr>
          <w:rFonts w:ascii="Arial" w:hAnsi="Arial" w:cs="Arial"/>
          <w:sz w:val="24"/>
          <w:szCs w:val="24"/>
        </w:rPr>
        <w:t>wiły się ogniska korozji jak też</w:t>
      </w:r>
      <w:r w:rsidRPr="00AA2B53">
        <w:rPr>
          <w:rFonts w:ascii="Arial" w:hAnsi="Arial" w:cs="Arial"/>
          <w:sz w:val="24"/>
          <w:szCs w:val="24"/>
        </w:rPr>
        <w:t xml:space="preserve"> widoczne są siedliska glonów. Wszystkie elementy metalowe należy oczyścić, zabezpieczy</w:t>
      </w:r>
      <w:r w:rsidR="00B76B6A" w:rsidRPr="00AA2B53">
        <w:rPr>
          <w:rFonts w:ascii="Arial" w:hAnsi="Arial" w:cs="Arial"/>
          <w:sz w:val="24"/>
          <w:szCs w:val="24"/>
        </w:rPr>
        <w:t>ć powłoką antykorozyjną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082E9A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i </w:t>
      </w:r>
      <w:r w:rsidR="00B76B6A" w:rsidRPr="00AA2B53">
        <w:rPr>
          <w:rFonts w:ascii="Arial" w:hAnsi="Arial" w:cs="Arial"/>
          <w:sz w:val="24"/>
          <w:szCs w:val="24"/>
        </w:rPr>
        <w:t xml:space="preserve">ponownie pomalować farbą </w:t>
      </w:r>
      <w:r w:rsidRPr="00AA2B53">
        <w:rPr>
          <w:rFonts w:ascii="Arial" w:hAnsi="Arial" w:cs="Arial"/>
          <w:sz w:val="24"/>
          <w:szCs w:val="24"/>
        </w:rPr>
        <w:t>w kolorze takim samym jaka była w okresie wcześniejszym</w:t>
      </w:r>
      <w:r w:rsidR="00082E9A">
        <w:rPr>
          <w:rFonts w:ascii="Arial" w:hAnsi="Arial" w:cs="Arial"/>
          <w:sz w:val="24"/>
          <w:szCs w:val="24"/>
        </w:rPr>
        <w:t>,</w:t>
      </w:r>
      <w:r w:rsidR="00B76B6A" w:rsidRPr="00AA2B53">
        <w:rPr>
          <w:rFonts w:ascii="Arial" w:hAnsi="Arial" w:cs="Arial"/>
          <w:sz w:val="24"/>
          <w:szCs w:val="24"/>
        </w:rPr>
        <w:t xml:space="preserve"> tj. czarną</w:t>
      </w:r>
      <w:r w:rsidRPr="00AA2B53">
        <w:rPr>
          <w:rFonts w:ascii="Arial" w:hAnsi="Arial" w:cs="Arial"/>
          <w:sz w:val="24"/>
          <w:szCs w:val="24"/>
        </w:rPr>
        <w:t xml:space="preserve">. </w:t>
      </w:r>
    </w:p>
    <w:p w:rsidR="00403FE3" w:rsidRPr="00AA2B53" w:rsidRDefault="00403FE3" w:rsidP="00276E7E">
      <w:pPr>
        <w:spacing w:after="240"/>
        <w:ind w:left="1418"/>
        <w:contextualSpacing/>
        <w:rPr>
          <w:rFonts w:ascii="Arial" w:hAnsi="Arial" w:cs="Arial"/>
          <w:sz w:val="24"/>
          <w:szCs w:val="24"/>
        </w:rPr>
      </w:pPr>
    </w:p>
    <w:p w:rsidR="001A4813" w:rsidRPr="00AA2B53" w:rsidRDefault="00764F77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>Elementy metalowe</w:t>
      </w:r>
    </w:p>
    <w:p w:rsidR="001A4813" w:rsidRPr="00AA2B53" w:rsidRDefault="00120CC0" w:rsidP="00276E7E">
      <w:pPr>
        <w:spacing w:after="0"/>
        <w:ind w:left="141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Na wykonanym ogrodzeniu zostały zamontowane różne elementy metalowe.</w:t>
      </w:r>
    </w:p>
    <w:p w:rsidR="00120CC0" w:rsidRPr="00AA2B53" w:rsidRDefault="0049404F" w:rsidP="00276E7E">
      <w:pPr>
        <w:pStyle w:val="Akapitzlist"/>
        <w:numPr>
          <w:ilvl w:val="0"/>
          <w:numId w:val="10"/>
        </w:numPr>
        <w:spacing w:after="0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</w:t>
      </w:r>
      <w:r w:rsidR="00120CC0" w:rsidRPr="00AA2B53">
        <w:rPr>
          <w:rFonts w:ascii="Arial" w:hAnsi="Arial" w:cs="Arial"/>
          <w:sz w:val="24"/>
          <w:szCs w:val="24"/>
        </w:rPr>
        <w:t xml:space="preserve">apisy metalowe </w:t>
      </w:r>
      <w:r w:rsidR="00B76B6A" w:rsidRPr="00AA2B53">
        <w:rPr>
          <w:rFonts w:ascii="Arial" w:hAnsi="Arial" w:cs="Arial"/>
          <w:sz w:val="24"/>
          <w:szCs w:val="24"/>
        </w:rPr>
        <w:t>o treś</w:t>
      </w:r>
      <w:r w:rsidR="004132F8" w:rsidRPr="00AA2B53">
        <w:rPr>
          <w:rFonts w:ascii="Arial" w:hAnsi="Arial" w:cs="Arial"/>
          <w:sz w:val="24"/>
          <w:szCs w:val="24"/>
        </w:rPr>
        <w:t xml:space="preserve">ci ,,Pamięci sybiraków” o </w:t>
      </w:r>
      <w:r w:rsidR="00120CC0" w:rsidRPr="00AA2B53">
        <w:rPr>
          <w:rFonts w:ascii="Arial" w:hAnsi="Arial" w:cs="Arial"/>
          <w:sz w:val="24"/>
          <w:szCs w:val="24"/>
        </w:rPr>
        <w:t>wys</w:t>
      </w:r>
      <w:r w:rsidR="004132F8" w:rsidRPr="00AA2B53">
        <w:rPr>
          <w:rFonts w:ascii="Arial" w:hAnsi="Arial" w:cs="Arial"/>
          <w:sz w:val="24"/>
          <w:szCs w:val="24"/>
        </w:rPr>
        <w:t xml:space="preserve">okości </w:t>
      </w:r>
      <w:r w:rsidR="00120CC0" w:rsidRPr="00AA2B53">
        <w:rPr>
          <w:rFonts w:ascii="Arial" w:hAnsi="Arial" w:cs="Arial"/>
          <w:sz w:val="24"/>
          <w:szCs w:val="24"/>
        </w:rPr>
        <w:t xml:space="preserve"> litery 30 cm </w:t>
      </w:r>
      <w:r w:rsidR="004132F8" w:rsidRPr="00AA2B53">
        <w:rPr>
          <w:rFonts w:ascii="Arial" w:hAnsi="Arial" w:cs="Arial"/>
          <w:sz w:val="24"/>
          <w:szCs w:val="24"/>
        </w:rPr>
        <w:t>i szerokości 18 cm sztuk</w:t>
      </w:r>
      <w:r w:rsidR="00120CC0" w:rsidRPr="00AA2B53">
        <w:rPr>
          <w:rFonts w:ascii="Arial" w:hAnsi="Arial" w:cs="Arial"/>
          <w:sz w:val="24"/>
          <w:szCs w:val="24"/>
        </w:rPr>
        <w:t xml:space="preserve"> 16</w:t>
      </w:r>
      <w:r w:rsidR="004132F8" w:rsidRPr="00AA2B53">
        <w:rPr>
          <w:rFonts w:ascii="Arial" w:hAnsi="Arial" w:cs="Arial"/>
          <w:sz w:val="24"/>
          <w:szCs w:val="24"/>
        </w:rPr>
        <w:t>;</w:t>
      </w:r>
      <w:r w:rsidR="00120CC0" w:rsidRPr="00AA2B53">
        <w:rPr>
          <w:rFonts w:ascii="Arial" w:hAnsi="Arial" w:cs="Arial"/>
          <w:sz w:val="24"/>
          <w:szCs w:val="24"/>
        </w:rPr>
        <w:t xml:space="preserve"> </w:t>
      </w:r>
    </w:p>
    <w:p w:rsidR="00120CC0" w:rsidRPr="00AA2B53" w:rsidRDefault="0049404F" w:rsidP="00276E7E">
      <w:pPr>
        <w:pStyle w:val="Akapitzlist"/>
        <w:numPr>
          <w:ilvl w:val="0"/>
          <w:numId w:val="10"/>
        </w:numPr>
        <w:spacing w:after="240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k</w:t>
      </w:r>
      <w:r w:rsidR="00120CC0" w:rsidRPr="00AA2B53">
        <w:rPr>
          <w:rFonts w:ascii="Arial" w:hAnsi="Arial" w:cs="Arial"/>
          <w:sz w:val="24"/>
          <w:szCs w:val="24"/>
        </w:rPr>
        <w:t>rzyże stalowe przy wejściu  0,47 x 0,47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="00120CC0" w:rsidRPr="00AA2B53">
        <w:rPr>
          <w:rFonts w:ascii="Arial" w:hAnsi="Arial" w:cs="Arial"/>
          <w:sz w:val="24"/>
          <w:szCs w:val="24"/>
        </w:rPr>
        <w:t>m szt. 2</w:t>
      </w:r>
      <w:r w:rsidR="004132F8" w:rsidRPr="00AA2B53">
        <w:rPr>
          <w:rFonts w:ascii="Arial" w:hAnsi="Arial" w:cs="Arial"/>
          <w:sz w:val="24"/>
          <w:szCs w:val="24"/>
        </w:rPr>
        <w:t>;</w:t>
      </w:r>
    </w:p>
    <w:p w:rsidR="00120CC0" w:rsidRPr="00AA2B53" w:rsidRDefault="0049404F" w:rsidP="00276E7E">
      <w:pPr>
        <w:pStyle w:val="Akapitzlist"/>
        <w:numPr>
          <w:ilvl w:val="0"/>
          <w:numId w:val="10"/>
        </w:numPr>
        <w:spacing w:after="240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k</w:t>
      </w:r>
      <w:r w:rsidR="00120CC0" w:rsidRPr="00AA2B53">
        <w:rPr>
          <w:rFonts w:ascii="Arial" w:hAnsi="Arial" w:cs="Arial"/>
          <w:sz w:val="24"/>
          <w:szCs w:val="24"/>
        </w:rPr>
        <w:t>rzyże stalowe na ścianie za pomnikiem 0,47 x 0,47</w:t>
      </w:r>
      <w:r w:rsidR="00AD02BB">
        <w:rPr>
          <w:rFonts w:ascii="Arial" w:hAnsi="Arial" w:cs="Arial"/>
          <w:sz w:val="24"/>
          <w:szCs w:val="24"/>
        </w:rPr>
        <w:t xml:space="preserve"> </w:t>
      </w:r>
      <w:r w:rsidR="00120CC0" w:rsidRPr="00AA2B53">
        <w:rPr>
          <w:rFonts w:ascii="Arial" w:hAnsi="Arial" w:cs="Arial"/>
          <w:sz w:val="24"/>
          <w:szCs w:val="24"/>
        </w:rPr>
        <w:t>m szt. 2</w:t>
      </w:r>
      <w:r w:rsidR="004132F8" w:rsidRPr="00AA2B53">
        <w:rPr>
          <w:rFonts w:ascii="Arial" w:hAnsi="Arial" w:cs="Arial"/>
          <w:sz w:val="24"/>
          <w:szCs w:val="24"/>
        </w:rPr>
        <w:t>;</w:t>
      </w:r>
    </w:p>
    <w:p w:rsidR="00120CC0" w:rsidRPr="00AA2B53" w:rsidRDefault="00120CC0" w:rsidP="00276E7E">
      <w:pPr>
        <w:pStyle w:val="Akapitzlist"/>
        <w:numPr>
          <w:ilvl w:val="0"/>
          <w:numId w:val="10"/>
        </w:numPr>
        <w:spacing w:after="240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figury płaskie ażurowe </w:t>
      </w:r>
      <w:r w:rsidR="004132F8" w:rsidRPr="00AA2B53">
        <w:rPr>
          <w:rFonts w:ascii="Arial" w:hAnsi="Arial" w:cs="Arial"/>
          <w:sz w:val="24"/>
          <w:szCs w:val="24"/>
        </w:rPr>
        <w:t xml:space="preserve">o wymiarach 0,27x0,37 </w:t>
      </w:r>
      <w:r w:rsidR="00AD02BB">
        <w:rPr>
          <w:rFonts w:ascii="Arial" w:hAnsi="Arial" w:cs="Arial"/>
          <w:sz w:val="24"/>
          <w:szCs w:val="24"/>
        </w:rPr>
        <w:t xml:space="preserve">m </w:t>
      </w:r>
      <w:r w:rsidR="004132F8" w:rsidRPr="00AA2B53">
        <w:rPr>
          <w:rFonts w:ascii="Arial" w:hAnsi="Arial" w:cs="Arial"/>
          <w:sz w:val="24"/>
          <w:szCs w:val="24"/>
        </w:rPr>
        <w:t>szt. 8</w:t>
      </w:r>
      <w:r w:rsidR="00AD02BB">
        <w:rPr>
          <w:rFonts w:ascii="Arial" w:hAnsi="Arial" w:cs="Arial"/>
          <w:sz w:val="24"/>
          <w:szCs w:val="24"/>
        </w:rPr>
        <w:t>,</w:t>
      </w:r>
      <w:r w:rsidR="004132F8" w:rsidRPr="00AA2B53">
        <w:rPr>
          <w:rFonts w:ascii="Arial" w:hAnsi="Arial" w:cs="Arial"/>
          <w:sz w:val="24"/>
          <w:szCs w:val="24"/>
        </w:rPr>
        <w:t xml:space="preserve"> wykonane </w:t>
      </w:r>
      <w:r w:rsidR="00082E9A">
        <w:rPr>
          <w:rFonts w:ascii="Arial" w:hAnsi="Arial" w:cs="Arial"/>
          <w:sz w:val="24"/>
          <w:szCs w:val="24"/>
        </w:rPr>
        <w:br/>
      </w:r>
      <w:r w:rsidR="004132F8" w:rsidRPr="00AA2B53">
        <w:rPr>
          <w:rFonts w:ascii="Arial" w:hAnsi="Arial" w:cs="Arial"/>
          <w:sz w:val="24"/>
          <w:szCs w:val="24"/>
        </w:rPr>
        <w:t>z</w:t>
      </w:r>
      <w:r w:rsidRPr="00AA2B53">
        <w:rPr>
          <w:rFonts w:ascii="Arial" w:hAnsi="Arial" w:cs="Arial"/>
          <w:sz w:val="24"/>
          <w:szCs w:val="24"/>
        </w:rPr>
        <w:t xml:space="preserve"> prętów stalowych 10 mm x 10 mm</w:t>
      </w:r>
      <w:r w:rsidR="004132F8" w:rsidRPr="00AA2B53">
        <w:rPr>
          <w:rFonts w:ascii="Arial" w:hAnsi="Arial" w:cs="Arial"/>
          <w:sz w:val="24"/>
          <w:szCs w:val="24"/>
        </w:rPr>
        <w:t>;</w:t>
      </w:r>
      <w:r w:rsidRPr="00AA2B53">
        <w:rPr>
          <w:rFonts w:ascii="Arial" w:hAnsi="Arial" w:cs="Arial"/>
          <w:sz w:val="24"/>
          <w:szCs w:val="24"/>
        </w:rPr>
        <w:t xml:space="preserve"> </w:t>
      </w:r>
    </w:p>
    <w:p w:rsidR="00120CC0" w:rsidRPr="00AA2B53" w:rsidRDefault="004132F8" w:rsidP="00276E7E">
      <w:pPr>
        <w:pStyle w:val="Akapitzlist"/>
        <w:numPr>
          <w:ilvl w:val="0"/>
          <w:numId w:val="10"/>
        </w:numPr>
        <w:spacing w:after="240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k</w:t>
      </w:r>
      <w:r w:rsidR="00120CC0" w:rsidRPr="00AA2B53">
        <w:rPr>
          <w:rFonts w:ascii="Arial" w:hAnsi="Arial" w:cs="Arial"/>
          <w:sz w:val="24"/>
          <w:szCs w:val="24"/>
        </w:rPr>
        <w:t>rzyż odlany</w:t>
      </w:r>
      <w:r w:rsidR="0049404F" w:rsidRPr="00AA2B53">
        <w:rPr>
          <w:rFonts w:ascii="Arial" w:hAnsi="Arial" w:cs="Arial"/>
          <w:sz w:val="24"/>
          <w:szCs w:val="24"/>
        </w:rPr>
        <w:t xml:space="preserve"> z </w:t>
      </w:r>
      <w:r w:rsidR="00120CC0" w:rsidRPr="00AA2B53">
        <w:rPr>
          <w:rFonts w:ascii="Arial" w:hAnsi="Arial" w:cs="Arial"/>
          <w:sz w:val="24"/>
          <w:szCs w:val="24"/>
        </w:rPr>
        <w:t>żeliw</w:t>
      </w:r>
      <w:r w:rsidR="0049404F" w:rsidRPr="00AA2B53">
        <w:rPr>
          <w:rFonts w:ascii="Arial" w:hAnsi="Arial" w:cs="Arial"/>
          <w:sz w:val="24"/>
          <w:szCs w:val="24"/>
        </w:rPr>
        <w:t>a z</w:t>
      </w:r>
      <w:r w:rsidR="00120CC0" w:rsidRPr="00AA2B53">
        <w:rPr>
          <w:rFonts w:ascii="Arial" w:hAnsi="Arial" w:cs="Arial"/>
          <w:sz w:val="24"/>
          <w:szCs w:val="24"/>
        </w:rPr>
        <w:t xml:space="preserve"> element</w:t>
      </w:r>
      <w:r w:rsidR="0049404F" w:rsidRPr="00AA2B53">
        <w:rPr>
          <w:rFonts w:ascii="Arial" w:hAnsi="Arial" w:cs="Arial"/>
          <w:sz w:val="24"/>
          <w:szCs w:val="24"/>
        </w:rPr>
        <w:t>em</w:t>
      </w:r>
      <w:r w:rsidR="00120CC0" w:rsidRPr="00AA2B53">
        <w:rPr>
          <w:rFonts w:ascii="Arial" w:hAnsi="Arial" w:cs="Arial"/>
          <w:sz w:val="24"/>
          <w:szCs w:val="24"/>
        </w:rPr>
        <w:t xml:space="preserve"> pi</w:t>
      </w:r>
      <w:r w:rsidR="00082E9A">
        <w:rPr>
          <w:rFonts w:ascii="Arial" w:hAnsi="Arial" w:cs="Arial"/>
          <w:sz w:val="24"/>
          <w:szCs w:val="24"/>
        </w:rPr>
        <w:t>on</w:t>
      </w:r>
      <w:r w:rsidR="00120CC0" w:rsidRPr="00AA2B53">
        <w:rPr>
          <w:rFonts w:ascii="Arial" w:hAnsi="Arial" w:cs="Arial"/>
          <w:sz w:val="24"/>
          <w:szCs w:val="24"/>
        </w:rPr>
        <w:t>owy</w:t>
      </w:r>
      <w:r w:rsidR="0049404F" w:rsidRPr="00AA2B53">
        <w:rPr>
          <w:rFonts w:ascii="Arial" w:hAnsi="Arial" w:cs="Arial"/>
          <w:sz w:val="24"/>
          <w:szCs w:val="24"/>
        </w:rPr>
        <w:t>m</w:t>
      </w:r>
      <w:r w:rsidR="00120CC0" w:rsidRPr="00AA2B53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o wysokości </w:t>
      </w:r>
      <w:r w:rsidR="00120CC0" w:rsidRPr="00AA2B53">
        <w:rPr>
          <w:rFonts w:ascii="Arial" w:hAnsi="Arial" w:cs="Arial"/>
          <w:sz w:val="24"/>
          <w:szCs w:val="24"/>
        </w:rPr>
        <w:t xml:space="preserve">1,9 m </w:t>
      </w:r>
      <w:r w:rsidR="0049404F" w:rsidRPr="00AA2B53">
        <w:rPr>
          <w:rFonts w:ascii="Arial" w:hAnsi="Arial" w:cs="Arial"/>
          <w:sz w:val="24"/>
          <w:szCs w:val="24"/>
        </w:rPr>
        <w:t xml:space="preserve">i średniej </w:t>
      </w:r>
      <w:r w:rsidR="00120CC0" w:rsidRPr="00AA2B53">
        <w:rPr>
          <w:rFonts w:ascii="Arial" w:hAnsi="Arial" w:cs="Arial"/>
          <w:sz w:val="24"/>
          <w:szCs w:val="24"/>
        </w:rPr>
        <w:t>szer</w:t>
      </w:r>
      <w:r w:rsidR="0049404F" w:rsidRPr="00AA2B53">
        <w:rPr>
          <w:rFonts w:ascii="Arial" w:hAnsi="Arial" w:cs="Arial"/>
          <w:sz w:val="24"/>
          <w:szCs w:val="24"/>
        </w:rPr>
        <w:t>okości 0,5</w:t>
      </w:r>
      <w:r w:rsidRPr="00AA2B53">
        <w:rPr>
          <w:rFonts w:ascii="Arial" w:hAnsi="Arial" w:cs="Arial"/>
          <w:sz w:val="24"/>
          <w:szCs w:val="24"/>
        </w:rPr>
        <w:t>m</w:t>
      </w:r>
      <w:r w:rsidR="00120CC0" w:rsidRPr="00AA2B53">
        <w:rPr>
          <w:rFonts w:ascii="Arial" w:hAnsi="Arial" w:cs="Arial"/>
          <w:sz w:val="24"/>
          <w:szCs w:val="24"/>
        </w:rPr>
        <w:t xml:space="preserve"> </w:t>
      </w:r>
      <w:r w:rsidR="0049404F" w:rsidRPr="00AA2B53">
        <w:rPr>
          <w:rFonts w:ascii="Arial" w:hAnsi="Arial" w:cs="Arial"/>
          <w:sz w:val="24"/>
          <w:szCs w:val="24"/>
        </w:rPr>
        <w:t xml:space="preserve">i elementem </w:t>
      </w:r>
      <w:r w:rsidR="00120CC0" w:rsidRPr="00AA2B53">
        <w:rPr>
          <w:rFonts w:ascii="Arial" w:hAnsi="Arial" w:cs="Arial"/>
          <w:sz w:val="24"/>
          <w:szCs w:val="24"/>
        </w:rPr>
        <w:t>poziom</w:t>
      </w:r>
      <w:r w:rsidR="0049404F" w:rsidRPr="00AA2B53">
        <w:rPr>
          <w:rFonts w:ascii="Arial" w:hAnsi="Arial" w:cs="Arial"/>
          <w:sz w:val="24"/>
          <w:szCs w:val="24"/>
        </w:rPr>
        <w:t xml:space="preserve">ym długości </w:t>
      </w:r>
      <w:r w:rsidR="00120CC0" w:rsidRPr="00AA2B53">
        <w:rPr>
          <w:rFonts w:ascii="Arial" w:hAnsi="Arial" w:cs="Arial"/>
          <w:sz w:val="24"/>
          <w:szCs w:val="24"/>
        </w:rPr>
        <w:t xml:space="preserve"> 0,9 m</w:t>
      </w:r>
      <w:r w:rsidR="00082E9A">
        <w:rPr>
          <w:rFonts w:ascii="Arial" w:hAnsi="Arial" w:cs="Arial"/>
          <w:sz w:val="24"/>
          <w:szCs w:val="24"/>
        </w:rPr>
        <w:t>,</w:t>
      </w:r>
      <w:r w:rsidR="00120CC0" w:rsidRPr="00AA2B53">
        <w:rPr>
          <w:rFonts w:ascii="Arial" w:hAnsi="Arial" w:cs="Arial"/>
          <w:sz w:val="24"/>
          <w:szCs w:val="24"/>
        </w:rPr>
        <w:t xml:space="preserve"> szer</w:t>
      </w:r>
      <w:r w:rsidRPr="00AA2B53">
        <w:rPr>
          <w:rFonts w:ascii="Arial" w:hAnsi="Arial" w:cs="Arial"/>
          <w:sz w:val="24"/>
          <w:szCs w:val="24"/>
        </w:rPr>
        <w:t>okości</w:t>
      </w:r>
      <w:r w:rsidR="00120CC0" w:rsidRPr="00AA2B53">
        <w:rPr>
          <w:rFonts w:ascii="Arial" w:hAnsi="Arial" w:cs="Arial"/>
          <w:sz w:val="24"/>
          <w:szCs w:val="24"/>
        </w:rPr>
        <w:t xml:space="preserve"> 0,</w:t>
      </w:r>
      <w:r w:rsidR="0049404F" w:rsidRPr="00AA2B53">
        <w:rPr>
          <w:rFonts w:ascii="Arial" w:hAnsi="Arial" w:cs="Arial"/>
          <w:sz w:val="24"/>
          <w:szCs w:val="24"/>
        </w:rPr>
        <w:t>3</w:t>
      </w:r>
      <w:r w:rsidR="00120CC0" w:rsidRPr="00AA2B53">
        <w:rPr>
          <w:rFonts w:ascii="Arial" w:hAnsi="Arial" w:cs="Arial"/>
          <w:sz w:val="24"/>
          <w:szCs w:val="24"/>
        </w:rPr>
        <w:t xml:space="preserve"> m</w:t>
      </w:r>
      <w:r w:rsidR="00082E9A">
        <w:rPr>
          <w:rFonts w:ascii="Arial" w:hAnsi="Arial" w:cs="Arial"/>
          <w:sz w:val="24"/>
          <w:szCs w:val="24"/>
        </w:rPr>
        <w:t>.</w:t>
      </w:r>
    </w:p>
    <w:p w:rsidR="00F51495" w:rsidRPr="00AA2B53" w:rsidRDefault="00F51495" w:rsidP="00276E7E">
      <w:pPr>
        <w:numPr>
          <w:ilvl w:val="1"/>
          <w:numId w:val="1"/>
        </w:numPr>
        <w:spacing w:after="0"/>
        <w:contextualSpacing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>Litery z mosiądzu</w:t>
      </w:r>
    </w:p>
    <w:p w:rsidR="00F51495" w:rsidRPr="00AA2B53" w:rsidRDefault="00F51495" w:rsidP="00276E7E">
      <w:pPr>
        <w:tabs>
          <w:tab w:val="left" w:pos="426"/>
        </w:tabs>
        <w:spacing w:after="0"/>
        <w:ind w:left="1418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ab/>
        <w:t xml:space="preserve">Litery wykonane z </w:t>
      </w:r>
      <w:r w:rsidR="004132F8" w:rsidRPr="00AA2B53">
        <w:rPr>
          <w:rFonts w:ascii="Arial" w:hAnsi="Arial" w:cs="Arial"/>
          <w:sz w:val="24"/>
          <w:szCs w:val="24"/>
        </w:rPr>
        <w:t>mosiądzu, którego jednym ze składników jest miedź,</w:t>
      </w:r>
      <w:r w:rsidRPr="00AA2B53">
        <w:rPr>
          <w:rFonts w:ascii="Arial" w:hAnsi="Arial" w:cs="Arial"/>
          <w:sz w:val="24"/>
          <w:szCs w:val="24"/>
        </w:rPr>
        <w:t xml:space="preserve"> w trakcie długotrwałego wystawienia na szkodliwe  warunki atmosferyczne pokryły się patyną. Jest to zjawisko naturalne </w:t>
      </w:r>
      <w:r w:rsidR="00082E9A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>i dokonywanie pozbywania się nalotu nie jest zalecane.</w:t>
      </w:r>
    </w:p>
    <w:p w:rsidR="00F51495" w:rsidRPr="00AA2B53" w:rsidRDefault="00F51495" w:rsidP="00276E7E">
      <w:pPr>
        <w:spacing w:after="240"/>
        <w:ind w:left="1418"/>
        <w:contextualSpacing/>
        <w:rPr>
          <w:rFonts w:ascii="Arial" w:hAnsi="Arial" w:cs="Arial"/>
          <w:sz w:val="24"/>
          <w:szCs w:val="24"/>
        </w:rPr>
      </w:pPr>
    </w:p>
    <w:p w:rsidR="00FD351B" w:rsidRPr="00AA2B53" w:rsidRDefault="00FD351B" w:rsidP="00276E7E">
      <w:pPr>
        <w:spacing w:after="240"/>
        <w:ind w:left="1418"/>
        <w:contextualSpacing/>
        <w:rPr>
          <w:rFonts w:ascii="Arial" w:hAnsi="Arial" w:cs="Arial"/>
          <w:sz w:val="24"/>
          <w:szCs w:val="24"/>
        </w:rPr>
      </w:pPr>
    </w:p>
    <w:p w:rsidR="00FD351B" w:rsidRPr="00AA2B53" w:rsidRDefault="00FD351B" w:rsidP="00276E7E">
      <w:pPr>
        <w:numPr>
          <w:ilvl w:val="1"/>
          <w:numId w:val="1"/>
        </w:numPr>
        <w:spacing w:before="240"/>
        <w:ind w:left="1418" w:hanging="698"/>
        <w:contextualSpacing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 xml:space="preserve">Ogrodzenie </w:t>
      </w:r>
      <w:r w:rsidRPr="00AA2B53">
        <w:rPr>
          <w:rFonts w:ascii="Arial" w:hAnsi="Arial" w:cs="Arial"/>
          <w:sz w:val="24"/>
          <w:szCs w:val="24"/>
        </w:rPr>
        <w:t>(dokładne wymiary ogrodzenia umieszczone są na rysunkach technicznych stanowiących załącznik do niniejszego opracowania)</w:t>
      </w:r>
    </w:p>
    <w:p w:rsidR="00FD351B" w:rsidRPr="00AA2B53" w:rsidRDefault="00FD351B" w:rsidP="00276E7E">
      <w:pPr>
        <w:spacing w:before="240"/>
        <w:ind w:left="1418"/>
        <w:contextualSpacing/>
        <w:rPr>
          <w:rFonts w:ascii="Arial" w:hAnsi="Arial" w:cs="Arial"/>
          <w:b/>
          <w:sz w:val="24"/>
          <w:szCs w:val="24"/>
        </w:rPr>
      </w:pPr>
    </w:p>
    <w:p w:rsidR="00FD351B" w:rsidRPr="00AA2B53" w:rsidRDefault="00FD351B" w:rsidP="00276E7E">
      <w:pPr>
        <w:spacing w:before="240"/>
        <w:ind w:left="1418" w:firstLine="360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Elementem zamykającym Pomnik </w:t>
      </w:r>
      <w:r w:rsidR="00082E9A">
        <w:rPr>
          <w:rFonts w:ascii="Arial" w:hAnsi="Arial" w:cs="Arial"/>
          <w:sz w:val="24"/>
          <w:szCs w:val="24"/>
        </w:rPr>
        <w:t>,,</w:t>
      </w:r>
      <w:r w:rsidRPr="00AA2B53">
        <w:rPr>
          <w:rFonts w:ascii="Arial" w:hAnsi="Arial" w:cs="Arial"/>
          <w:sz w:val="24"/>
          <w:szCs w:val="24"/>
        </w:rPr>
        <w:t>Grób Nieznanego Sybiraka</w:t>
      </w:r>
      <w:r w:rsidR="00082E9A">
        <w:rPr>
          <w:rFonts w:ascii="Arial" w:hAnsi="Arial" w:cs="Arial"/>
          <w:sz w:val="24"/>
          <w:szCs w:val="24"/>
        </w:rPr>
        <w:t>”</w:t>
      </w:r>
      <w:r w:rsidRPr="00AA2B53">
        <w:rPr>
          <w:rFonts w:ascii="Arial" w:hAnsi="Arial" w:cs="Arial"/>
          <w:sz w:val="24"/>
          <w:szCs w:val="24"/>
        </w:rPr>
        <w:t xml:space="preserve"> jest ogrodzenie wykonane częściowo z łupanego kamienia polnego, </w:t>
      </w:r>
      <w:r w:rsidR="00082E9A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a w przeważającej większości z kamiennych granitowych płyt łupanych oraz ciętych. Płyty granitowe wyglądem zbliżone są do prostopadłościanu. </w:t>
      </w:r>
    </w:p>
    <w:p w:rsidR="00FD351B" w:rsidRPr="00AA2B53" w:rsidRDefault="00FD351B" w:rsidP="00276E7E">
      <w:pPr>
        <w:spacing w:before="240" w:after="0"/>
        <w:ind w:left="1418" w:firstLine="360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lastRenderedPageBreak/>
        <w:t xml:space="preserve">Ogrodzenie posadowione jest na betonowym fundamencie </w:t>
      </w:r>
      <w:r w:rsidR="00082E9A">
        <w:rPr>
          <w:rFonts w:ascii="Arial" w:hAnsi="Arial" w:cs="Arial"/>
          <w:sz w:val="24"/>
          <w:szCs w:val="24"/>
        </w:rPr>
        <w:br/>
        <w:t xml:space="preserve">o szerokości 0,4 m, na </w:t>
      </w:r>
      <w:r w:rsidRPr="00AA2B53">
        <w:rPr>
          <w:rFonts w:ascii="Arial" w:hAnsi="Arial" w:cs="Arial"/>
          <w:sz w:val="24"/>
          <w:szCs w:val="24"/>
        </w:rPr>
        <w:t>którym wznoszą się  słupki o  szerokości ok. 0,8 m, grubości ok. 0,5 m i zmiennej wysokości od ok. 1,5 m do 1,9</w:t>
      </w:r>
      <w:r w:rsidR="00082E9A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m. Pomiędzy słupkami wykonane są  przęsła </w:t>
      </w:r>
      <w:r w:rsidR="00082E9A">
        <w:rPr>
          <w:rFonts w:ascii="Arial" w:hAnsi="Arial" w:cs="Arial"/>
          <w:sz w:val="24"/>
          <w:szCs w:val="24"/>
        </w:rPr>
        <w:t xml:space="preserve">o grubości 0,4 m i wysokości od </w:t>
      </w:r>
      <w:r w:rsidRPr="00AA2B53">
        <w:rPr>
          <w:rFonts w:ascii="Arial" w:hAnsi="Arial" w:cs="Arial"/>
          <w:sz w:val="24"/>
          <w:szCs w:val="24"/>
        </w:rPr>
        <w:t>około jednego metra do 1,8</w:t>
      </w:r>
      <w:r w:rsidR="00082E9A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m i długości od 4,12</w:t>
      </w:r>
      <w:r w:rsidR="00082E9A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m do 5,33</w:t>
      </w:r>
      <w:r w:rsidR="00082E9A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m. Wszystkie elementy ogrodzenia od góry przykryte są czapą wykonaną </w:t>
      </w:r>
      <w:r w:rsidR="00082E9A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z płyt granitowych łupanych o grubości ok. 10 cm. Przęsła ogrodzenia składają się </w:t>
      </w:r>
      <w:r w:rsidR="00082E9A">
        <w:rPr>
          <w:rFonts w:ascii="Arial" w:hAnsi="Arial" w:cs="Arial"/>
          <w:sz w:val="24"/>
          <w:szCs w:val="24"/>
        </w:rPr>
        <w:t xml:space="preserve">z </w:t>
      </w:r>
      <w:r w:rsidRPr="00AA2B53">
        <w:rPr>
          <w:rFonts w:ascii="Arial" w:hAnsi="Arial" w:cs="Arial"/>
          <w:sz w:val="24"/>
          <w:szCs w:val="24"/>
        </w:rPr>
        <w:t>dwóch warstw kamieni</w:t>
      </w:r>
      <w:r w:rsidR="00082E9A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stanowiących odrębne ściany licowe. Wewnętrzna przestrzeń pomiędzy obiema ścianami wykonanego ogrodzenia wypełniana jest zaprawą cementową. </w:t>
      </w:r>
    </w:p>
    <w:p w:rsidR="00FD351B" w:rsidRPr="00AA2B53" w:rsidRDefault="00FD351B" w:rsidP="00276E7E">
      <w:pPr>
        <w:pStyle w:val="Akapitzlist"/>
        <w:numPr>
          <w:ilvl w:val="0"/>
          <w:numId w:val="6"/>
        </w:numPr>
        <w:spacing w:after="0"/>
        <w:ind w:left="1418" w:hanging="284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Ogrodzenie od wyjścia głównego (od strony północno zachodniej tj. ulicy Piastowskiej) składa się z dwóch wysokich słupków pomiędzy którymi rozpięty jest stalowy łańcuch zawiesinowy o długości 4,8</w:t>
      </w:r>
      <w:r w:rsidR="00082E9A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m i z dwóch narożnych słupków oraz dwóch przęseł</w:t>
      </w:r>
      <w:r w:rsidR="00082E9A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na których od frontu umieszczono napis o treści ,,Pamięci Sybiraków”</w:t>
      </w:r>
      <w:r w:rsidR="000A5136">
        <w:rPr>
          <w:rFonts w:ascii="Arial" w:hAnsi="Arial" w:cs="Arial"/>
          <w:sz w:val="24"/>
          <w:szCs w:val="24"/>
        </w:rPr>
        <w:t>. Na słupkach o wysokości 2 metr</w:t>
      </w:r>
      <w:r w:rsidR="00C77E4C">
        <w:rPr>
          <w:rFonts w:ascii="Arial" w:hAnsi="Arial" w:cs="Arial"/>
          <w:sz w:val="24"/>
          <w:szCs w:val="24"/>
        </w:rPr>
        <w:t>ów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od frontu zamontowane są płaskorzeźby obrazujące krzyże. Od środka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na słupkach znajdują się  tablice granitowe o wymiarach 50x20 cm. </w:t>
      </w:r>
    </w:p>
    <w:p w:rsidR="00FD351B" w:rsidRPr="00A23DBB" w:rsidRDefault="00FD351B" w:rsidP="00276E7E">
      <w:pPr>
        <w:pStyle w:val="Akapitzlist"/>
        <w:spacing w:after="0"/>
        <w:ind w:left="1418" w:hanging="284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Na słupku narożnym znajdującym się po lewej stronie (stojąc frontem do rzeźby krzyży) występują pęknięcia zaprawy pomiędzy wszystkimi płytami granitowymi. Są to pęknięcia zarówno poziome jak i pionowe. Płyta umieszczona w środkowej części uległa całkowitemu odspojeniu od konstrukcji. W miejscu tym dokonano odkrywki sprawdzając układ mocowania płyt. </w:t>
      </w:r>
      <w:r w:rsidRPr="009A6521">
        <w:rPr>
          <w:rFonts w:ascii="Arial" w:hAnsi="Arial" w:cs="Arial"/>
          <w:sz w:val="24"/>
          <w:szCs w:val="24"/>
        </w:rPr>
        <w:t>Inne płyty na tym słupku uległy niewielkiemu przesunięciu.</w:t>
      </w:r>
      <w:r w:rsidR="00F32F79" w:rsidRPr="009A6521">
        <w:rPr>
          <w:rFonts w:ascii="Arial" w:hAnsi="Arial" w:cs="Arial"/>
          <w:sz w:val="24"/>
          <w:szCs w:val="24"/>
        </w:rPr>
        <w:t xml:space="preserve"> </w:t>
      </w:r>
      <w:r w:rsidR="00F32F79" w:rsidRPr="00A23DBB">
        <w:rPr>
          <w:rFonts w:ascii="Arial" w:hAnsi="Arial" w:cs="Arial"/>
          <w:sz w:val="24"/>
          <w:szCs w:val="24"/>
        </w:rPr>
        <w:t xml:space="preserve">Dziewięć płyt należących do tego słupka należy zdemontować i ponownie wkleić </w:t>
      </w:r>
      <w:r w:rsidR="009806B2" w:rsidRPr="00A23DBB">
        <w:rPr>
          <w:rFonts w:ascii="Arial" w:hAnsi="Arial" w:cs="Arial"/>
          <w:sz w:val="24"/>
          <w:szCs w:val="24"/>
        </w:rPr>
        <w:t xml:space="preserve">na zaprawę mineralną </w:t>
      </w:r>
      <w:r w:rsidR="00F32F79" w:rsidRPr="00A23DBB">
        <w:rPr>
          <w:rFonts w:ascii="Arial" w:hAnsi="Arial" w:cs="Arial"/>
          <w:sz w:val="24"/>
          <w:szCs w:val="24"/>
        </w:rPr>
        <w:t xml:space="preserve">na to samo miejsce. </w:t>
      </w:r>
    </w:p>
    <w:p w:rsidR="00FD351B" w:rsidRPr="00AA2B53" w:rsidRDefault="00FD351B" w:rsidP="00276E7E">
      <w:pPr>
        <w:pStyle w:val="Akapitzlist"/>
        <w:spacing w:after="0"/>
        <w:ind w:left="1418" w:hanging="284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Na prześle lewym, od strony zewnętrznej i wewnętrznej nad trzecią warstwą płyt granitowych ustawionych na rąb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występuje na całej długości przęsła pęknięcie poziome o rozwartości ok. 2,5</w:t>
      </w:r>
      <w:r w:rsidR="000A5136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 xml:space="preserve">mm. Ponadto od strony wewnętrznej </w:t>
      </w:r>
      <w:r w:rsidR="00FA4E75" w:rsidRPr="00AA2B53">
        <w:rPr>
          <w:rFonts w:ascii="Arial" w:hAnsi="Arial" w:cs="Arial"/>
          <w:sz w:val="24"/>
          <w:szCs w:val="24"/>
        </w:rPr>
        <w:t xml:space="preserve">widoczne jest </w:t>
      </w:r>
      <w:r w:rsidRPr="00AA2B53">
        <w:rPr>
          <w:rFonts w:ascii="Arial" w:hAnsi="Arial" w:cs="Arial"/>
          <w:sz w:val="24"/>
          <w:szCs w:val="24"/>
        </w:rPr>
        <w:t>pęknięcie ukośne, biegnące od fundamentu do góry w lewą stronę.</w:t>
      </w:r>
    </w:p>
    <w:p w:rsidR="00F32F79" w:rsidRPr="008D6FFB" w:rsidRDefault="00FD351B" w:rsidP="00276E7E">
      <w:pPr>
        <w:pStyle w:val="Akapitzlist"/>
        <w:spacing w:after="0"/>
        <w:ind w:left="1418" w:hanging="284"/>
        <w:rPr>
          <w:rFonts w:ascii="Arial" w:hAnsi="Arial" w:cs="Arial"/>
          <w:sz w:val="24"/>
          <w:szCs w:val="24"/>
          <w:u w:val="single"/>
        </w:rPr>
      </w:pPr>
      <w:r w:rsidRPr="00AA2B53">
        <w:rPr>
          <w:rFonts w:ascii="Arial" w:hAnsi="Arial" w:cs="Arial"/>
          <w:sz w:val="24"/>
          <w:szCs w:val="24"/>
        </w:rPr>
        <w:t>Na dwóch słupkach wysokich przy wejściu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występują pęknięcia pionowe i poziome pomiędzy płytami granitowymi.</w:t>
      </w:r>
      <w:r w:rsidR="00F32F79">
        <w:rPr>
          <w:rFonts w:ascii="Arial" w:hAnsi="Arial" w:cs="Arial"/>
          <w:sz w:val="24"/>
          <w:szCs w:val="24"/>
        </w:rPr>
        <w:t xml:space="preserve"> W słupku po lewej stronie podczas </w:t>
      </w:r>
      <w:r w:rsidR="00F32F79" w:rsidRPr="009A6521">
        <w:rPr>
          <w:rFonts w:ascii="Arial" w:hAnsi="Arial" w:cs="Arial"/>
          <w:sz w:val="24"/>
          <w:szCs w:val="24"/>
        </w:rPr>
        <w:t xml:space="preserve">ostukiwania pięścią sześć płyt wydawało głuchy odgłos świadczący o braku przyczepności do podłoża. Natomiast w słupku po prawej stronie podczas </w:t>
      </w:r>
      <w:r w:rsidR="00C77E4C">
        <w:rPr>
          <w:rFonts w:ascii="Arial" w:hAnsi="Arial" w:cs="Arial"/>
          <w:sz w:val="24"/>
          <w:szCs w:val="24"/>
        </w:rPr>
        <w:t xml:space="preserve">takiego samego </w:t>
      </w:r>
      <w:r w:rsidR="00F32F79" w:rsidRPr="009A6521">
        <w:rPr>
          <w:rFonts w:ascii="Arial" w:hAnsi="Arial" w:cs="Arial"/>
          <w:sz w:val="24"/>
          <w:szCs w:val="24"/>
        </w:rPr>
        <w:t xml:space="preserve">ostukiwania pięścią </w:t>
      </w:r>
      <w:r w:rsidR="00C77E4C">
        <w:rPr>
          <w:rFonts w:ascii="Arial" w:hAnsi="Arial" w:cs="Arial"/>
          <w:sz w:val="24"/>
          <w:szCs w:val="24"/>
        </w:rPr>
        <w:t>w trzech</w:t>
      </w:r>
      <w:r w:rsidR="00F32F79" w:rsidRPr="009A6521">
        <w:rPr>
          <w:rFonts w:ascii="Arial" w:hAnsi="Arial" w:cs="Arial"/>
          <w:sz w:val="24"/>
          <w:szCs w:val="24"/>
        </w:rPr>
        <w:t xml:space="preserve"> płyt</w:t>
      </w:r>
      <w:r w:rsidR="00C77E4C">
        <w:rPr>
          <w:rFonts w:ascii="Arial" w:hAnsi="Arial" w:cs="Arial"/>
          <w:sz w:val="24"/>
          <w:szCs w:val="24"/>
        </w:rPr>
        <w:t xml:space="preserve">ach dało się usłyszeć </w:t>
      </w:r>
      <w:r w:rsidR="00F32F79" w:rsidRPr="009A6521">
        <w:rPr>
          <w:rFonts w:ascii="Arial" w:hAnsi="Arial" w:cs="Arial"/>
          <w:sz w:val="24"/>
          <w:szCs w:val="24"/>
        </w:rPr>
        <w:t>głuchy odgłos świadczący o braku przyczepności do podłoża</w:t>
      </w:r>
      <w:r w:rsidR="00C77E4C">
        <w:rPr>
          <w:rFonts w:ascii="Arial" w:hAnsi="Arial" w:cs="Arial"/>
          <w:sz w:val="24"/>
          <w:szCs w:val="24"/>
        </w:rPr>
        <w:t>.</w:t>
      </w:r>
      <w:r w:rsidR="00F32F79" w:rsidRPr="009A6521">
        <w:rPr>
          <w:rFonts w:ascii="Arial" w:hAnsi="Arial" w:cs="Arial"/>
          <w:sz w:val="24"/>
          <w:szCs w:val="24"/>
        </w:rPr>
        <w:t xml:space="preserve"> Płyt te należy zdemontować i ponownie wkleić na to samo miejsce.</w:t>
      </w:r>
      <w:r w:rsidR="00F32F79">
        <w:rPr>
          <w:rFonts w:ascii="Arial" w:hAnsi="Arial" w:cs="Arial"/>
          <w:sz w:val="24"/>
          <w:szCs w:val="24"/>
          <w:u w:val="single"/>
        </w:rPr>
        <w:t xml:space="preserve"> </w:t>
      </w:r>
    </w:p>
    <w:p w:rsidR="00FD351B" w:rsidRPr="00AA2B53" w:rsidRDefault="00FD351B" w:rsidP="00276E7E">
      <w:pPr>
        <w:pStyle w:val="Akapitzlist"/>
        <w:spacing w:after="0"/>
        <w:ind w:left="1418" w:hanging="284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Na przęśle prawym, od strony zewnętrznej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FA4E75" w:rsidRPr="00AA2B53">
        <w:rPr>
          <w:rFonts w:ascii="Arial" w:hAnsi="Arial" w:cs="Arial"/>
          <w:sz w:val="24"/>
          <w:szCs w:val="24"/>
        </w:rPr>
        <w:t xml:space="preserve">powstało </w:t>
      </w:r>
      <w:r w:rsidRPr="00AA2B53">
        <w:rPr>
          <w:rFonts w:ascii="Arial" w:hAnsi="Arial" w:cs="Arial"/>
          <w:sz w:val="24"/>
          <w:szCs w:val="24"/>
        </w:rPr>
        <w:t>pęknięci</w:t>
      </w:r>
      <w:r w:rsidR="00FA4E75" w:rsidRPr="00AA2B53">
        <w:rPr>
          <w:rFonts w:ascii="Arial" w:hAnsi="Arial" w:cs="Arial"/>
          <w:sz w:val="24"/>
          <w:szCs w:val="24"/>
        </w:rPr>
        <w:t>e</w:t>
      </w:r>
      <w:r w:rsidRPr="00AA2B53">
        <w:rPr>
          <w:rFonts w:ascii="Arial" w:hAnsi="Arial" w:cs="Arial"/>
          <w:sz w:val="24"/>
          <w:szCs w:val="24"/>
        </w:rPr>
        <w:t xml:space="preserve"> ukośne przy obu słupkach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bi</w:t>
      </w:r>
      <w:r w:rsidR="000A5136">
        <w:rPr>
          <w:rFonts w:ascii="Arial" w:hAnsi="Arial" w:cs="Arial"/>
          <w:sz w:val="24"/>
          <w:szCs w:val="24"/>
        </w:rPr>
        <w:t>egnące od fundamentu ku górze łączące</w:t>
      </w:r>
      <w:r w:rsidRPr="00AA2B53">
        <w:rPr>
          <w:rFonts w:ascii="Arial" w:hAnsi="Arial" w:cs="Arial"/>
          <w:sz w:val="24"/>
          <w:szCs w:val="24"/>
        </w:rPr>
        <w:t xml:space="preserve"> się z pęknięciem poziomym biegnącym pod czapą nad przęsłem. Na słupku narożnym widnieje pękniecie ukośne.  </w:t>
      </w:r>
    </w:p>
    <w:p w:rsidR="00FD351B" w:rsidRPr="00AA2B53" w:rsidRDefault="00FD351B" w:rsidP="00276E7E">
      <w:pPr>
        <w:pStyle w:val="Akapitzlist"/>
        <w:spacing w:after="0"/>
        <w:ind w:left="1418" w:hanging="284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lastRenderedPageBreak/>
        <w:t xml:space="preserve">Od strony wewnętrznej brak jest widocznych pęknięć zaprawy. </w:t>
      </w:r>
    </w:p>
    <w:p w:rsidR="00FA4E75" w:rsidRPr="00AA2B53" w:rsidRDefault="00FD351B" w:rsidP="00276E7E">
      <w:pPr>
        <w:pStyle w:val="Akapitzlist"/>
        <w:numPr>
          <w:ilvl w:val="0"/>
          <w:numId w:val="6"/>
        </w:numPr>
        <w:spacing w:after="0"/>
        <w:ind w:left="1418" w:hanging="284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Ogrodzenie z prawej strony pomnika (stojąc twarzą do krzyży) od strony południowo zachodniej składa się ze słupków i siedmiu przęseł wykonanych w większości z łupanych płyt granitowych. Na pierwszym słupku narożnym, łączącym się ze ścianą frontową widoczne są zarysowania poziome i pionowe oraz  ślady po wcześniej wykonanych naprawach spoiny pomiędzy płytami umieszczonymi niżej. Na pierwszym przęśle od strony zewn</w:t>
      </w:r>
      <w:r w:rsidR="000A5136">
        <w:rPr>
          <w:rFonts w:ascii="Arial" w:hAnsi="Arial" w:cs="Arial"/>
          <w:sz w:val="24"/>
          <w:szCs w:val="24"/>
        </w:rPr>
        <w:t xml:space="preserve">ętrznej i wewnętrznej występuje </w:t>
      </w:r>
      <w:r w:rsidRPr="00AA2B53">
        <w:rPr>
          <w:rFonts w:ascii="Arial" w:hAnsi="Arial" w:cs="Arial"/>
          <w:sz w:val="24"/>
          <w:szCs w:val="24"/>
        </w:rPr>
        <w:t>pękniecie zaczynające się przy lewym słupku i dochodzące do drugiego słupka. W dalszej części ogrodzenia pęknięcia przebiegają poziomo w górnych strefach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 przeważającej części pomiędzy pierwszą i drugą warstwą bloków kamiennych pod czapą. Zarysowania pionowe występują przy słupkach oraz pomiędzy nimi. Widoczne są ślady po wcześniej wykonanych naprawach. </w:t>
      </w:r>
    </w:p>
    <w:p w:rsidR="00FD351B" w:rsidRPr="00AA2B53" w:rsidRDefault="00FD351B" w:rsidP="00276E7E">
      <w:pPr>
        <w:pStyle w:val="Akapitzlist"/>
        <w:spacing w:after="0"/>
        <w:ind w:left="1418" w:hanging="284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Na ogrodzeniu od strony wewn</w:t>
      </w:r>
      <w:r w:rsidR="000A5136">
        <w:rPr>
          <w:rFonts w:ascii="Arial" w:hAnsi="Arial" w:cs="Arial"/>
          <w:sz w:val="24"/>
          <w:szCs w:val="24"/>
        </w:rPr>
        <w:t xml:space="preserve">ętrznej przy pomniku z krzyżami, </w:t>
      </w:r>
      <w:r w:rsidRPr="00AA2B53">
        <w:rPr>
          <w:rFonts w:ascii="Arial" w:hAnsi="Arial" w:cs="Arial"/>
          <w:sz w:val="24"/>
          <w:szCs w:val="24"/>
        </w:rPr>
        <w:t>zamontowane są granitowe tablice pamiątkowe</w:t>
      </w:r>
      <w:r w:rsidR="00FA4E75" w:rsidRPr="00AA2B53">
        <w:rPr>
          <w:rFonts w:ascii="Arial" w:hAnsi="Arial" w:cs="Arial"/>
          <w:sz w:val="24"/>
          <w:szCs w:val="24"/>
        </w:rPr>
        <w:t xml:space="preserve"> pomiędzy którymi da się zauważyć przebiegające pęknięcia zaprawy</w:t>
      </w:r>
      <w:r w:rsidRPr="00AA2B53">
        <w:rPr>
          <w:rFonts w:ascii="Arial" w:hAnsi="Arial" w:cs="Arial"/>
          <w:sz w:val="24"/>
          <w:szCs w:val="24"/>
        </w:rPr>
        <w:t>.</w:t>
      </w:r>
    </w:p>
    <w:p w:rsidR="00FD351B" w:rsidRPr="009806B2" w:rsidRDefault="00FD351B" w:rsidP="00276E7E">
      <w:pPr>
        <w:pStyle w:val="Akapitzlist"/>
        <w:numPr>
          <w:ilvl w:val="0"/>
          <w:numId w:val="6"/>
        </w:numPr>
        <w:spacing w:after="0"/>
        <w:ind w:left="1418" w:hanging="284"/>
        <w:rPr>
          <w:rFonts w:ascii="Arial" w:hAnsi="Arial" w:cs="Arial"/>
          <w:sz w:val="24"/>
          <w:szCs w:val="24"/>
        </w:rPr>
      </w:pPr>
      <w:r w:rsidRPr="009806B2">
        <w:rPr>
          <w:rFonts w:ascii="Arial" w:hAnsi="Arial" w:cs="Arial"/>
          <w:sz w:val="24"/>
          <w:szCs w:val="24"/>
        </w:rPr>
        <w:t>Ogrodzenie z lewej strony pomnika (stojąc twarzą do krzyży) od strony północno wschodniej</w:t>
      </w:r>
      <w:r w:rsidR="00FA4E75" w:rsidRPr="009806B2">
        <w:rPr>
          <w:rFonts w:ascii="Arial" w:hAnsi="Arial" w:cs="Arial"/>
          <w:sz w:val="24"/>
          <w:szCs w:val="24"/>
        </w:rPr>
        <w:t xml:space="preserve"> składa się ze słupków</w:t>
      </w:r>
      <w:r w:rsidRPr="009806B2">
        <w:rPr>
          <w:rFonts w:ascii="Arial" w:hAnsi="Arial" w:cs="Arial"/>
          <w:sz w:val="24"/>
          <w:szCs w:val="24"/>
        </w:rPr>
        <w:t xml:space="preserve"> oraz z siedmiu przęseł wykonanych w większości z łupanych płyt granitowych.</w:t>
      </w:r>
      <w:r w:rsidR="000A5136" w:rsidRPr="009806B2">
        <w:rPr>
          <w:rFonts w:ascii="Arial" w:hAnsi="Arial" w:cs="Arial"/>
          <w:sz w:val="24"/>
          <w:szCs w:val="24"/>
        </w:rPr>
        <w:br/>
      </w:r>
      <w:r w:rsidRPr="009806B2">
        <w:rPr>
          <w:rFonts w:ascii="Arial" w:hAnsi="Arial" w:cs="Arial"/>
          <w:sz w:val="24"/>
          <w:szCs w:val="24"/>
        </w:rPr>
        <w:t xml:space="preserve"> </w:t>
      </w:r>
      <w:r w:rsidR="00FA4E75" w:rsidRPr="009806B2">
        <w:rPr>
          <w:rFonts w:ascii="Arial" w:hAnsi="Arial" w:cs="Arial"/>
          <w:sz w:val="24"/>
          <w:szCs w:val="24"/>
        </w:rPr>
        <w:t xml:space="preserve">W ogrodzeniu z tej strony wykonane wejście w kierunku kościoła parafialnego. </w:t>
      </w:r>
      <w:r w:rsidRPr="009806B2">
        <w:rPr>
          <w:rFonts w:ascii="Arial" w:hAnsi="Arial" w:cs="Arial"/>
          <w:sz w:val="24"/>
          <w:szCs w:val="24"/>
        </w:rPr>
        <w:t>Charakter i przebieg zarysowań na tym ogrodzeniu jest zbliżony do zarysowań znajdujących się na ogrodzeniu zlokalizowanym po prawej stronie.</w:t>
      </w:r>
    </w:p>
    <w:p w:rsidR="000A5136" w:rsidRPr="000A5136" w:rsidRDefault="00FD351B" w:rsidP="00276E7E">
      <w:pPr>
        <w:pStyle w:val="Akapitzlist"/>
        <w:numPr>
          <w:ilvl w:val="0"/>
          <w:numId w:val="6"/>
        </w:numPr>
        <w:spacing w:after="0"/>
        <w:ind w:left="1418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hAnsi="Arial" w:cs="Arial"/>
          <w:sz w:val="24"/>
          <w:szCs w:val="24"/>
        </w:rPr>
        <w:t>Ogrodzenie od strony południowo wschodniej, znajdujące się za pomnikiem składa się ze słupków oraz z trzech przęseł. Od strony pomnika ściana ogrodzenia wykonana jest z płyt granitowych na której znajdują się tablice pamiątkowe. W miejscach nie osłoniętych tablicami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widoczne są spękania pomiędzy płytami.  Natomiast z drugiej strony ogrodzenia</w:t>
      </w:r>
      <w:r w:rsidR="00FA4E75" w:rsidRPr="00AA2B53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</w:t>
      </w:r>
      <w:r w:rsidR="00FA4E75" w:rsidRPr="00AA2B53">
        <w:rPr>
          <w:rFonts w:ascii="Arial" w:hAnsi="Arial" w:cs="Arial"/>
          <w:sz w:val="24"/>
          <w:szCs w:val="24"/>
        </w:rPr>
        <w:t xml:space="preserve">ściana </w:t>
      </w:r>
      <w:r w:rsidRPr="00AA2B53">
        <w:rPr>
          <w:rFonts w:ascii="Arial" w:hAnsi="Arial" w:cs="Arial"/>
          <w:sz w:val="24"/>
          <w:szCs w:val="24"/>
        </w:rPr>
        <w:t xml:space="preserve">wykonana jest </w:t>
      </w:r>
    </w:p>
    <w:p w:rsidR="00FA4E75" w:rsidRPr="009806B2" w:rsidRDefault="009A6521" w:rsidP="00276E7E">
      <w:pPr>
        <w:pStyle w:val="Akapitzlist"/>
        <w:numPr>
          <w:ilvl w:val="0"/>
          <w:numId w:val="6"/>
        </w:numPr>
        <w:spacing w:after="0"/>
        <w:ind w:left="1418" w:hanging="284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W</w:t>
      </w:r>
      <w:r w:rsidR="00FD351B" w:rsidRPr="009806B2">
        <w:rPr>
          <w:rFonts w:ascii="Arial" w:hAnsi="Arial" w:cs="Arial"/>
          <w:sz w:val="24"/>
          <w:szCs w:val="24"/>
        </w:rPr>
        <w:t xml:space="preserve"> całości z kamieni polnych łupanych</w:t>
      </w:r>
      <w:r w:rsidR="000A5136" w:rsidRPr="009806B2">
        <w:rPr>
          <w:rFonts w:ascii="Arial" w:hAnsi="Arial" w:cs="Arial"/>
          <w:sz w:val="24"/>
          <w:szCs w:val="24"/>
        </w:rPr>
        <w:t>,</w:t>
      </w:r>
      <w:r w:rsidR="00FD351B" w:rsidRPr="009806B2">
        <w:rPr>
          <w:rFonts w:ascii="Arial" w:hAnsi="Arial" w:cs="Arial"/>
          <w:sz w:val="24"/>
          <w:szCs w:val="24"/>
        </w:rPr>
        <w:t xml:space="preserve"> do której nic nie zostało zamocowane. Na połączeniu bloków kamiennych </w:t>
      </w:r>
      <w:r w:rsidR="00FA4E75" w:rsidRPr="009806B2">
        <w:rPr>
          <w:rFonts w:ascii="Arial" w:hAnsi="Arial" w:cs="Arial"/>
          <w:sz w:val="24"/>
          <w:szCs w:val="24"/>
        </w:rPr>
        <w:t xml:space="preserve">od strony zewnętrznej </w:t>
      </w:r>
      <w:r w:rsidR="00FD351B" w:rsidRPr="009806B2">
        <w:rPr>
          <w:rFonts w:ascii="Arial" w:hAnsi="Arial" w:cs="Arial"/>
          <w:sz w:val="24"/>
          <w:szCs w:val="24"/>
        </w:rPr>
        <w:t xml:space="preserve">w wielu miejscach występują spękania zaprawy, a także jej </w:t>
      </w:r>
      <w:r w:rsidR="00FA4E75" w:rsidRPr="009806B2">
        <w:rPr>
          <w:rFonts w:ascii="Arial" w:hAnsi="Arial" w:cs="Arial"/>
          <w:sz w:val="24"/>
          <w:szCs w:val="24"/>
        </w:rPr>
        <w:t xml:space="preserve">znaczne </w:t>
      </w:r>
      <w:r w:rsidR="00FD351B" w:rsidRPr="009806B2">
        <w:rPr>
          <w:rFonts w:ascii="Arial" w:hAnsi="Arial" w:cs="Arial"/>
          <w:sz w:val="24"/>
          <w:szCs w:val="24"/>
        </w:rPr>
        <w:t xml:space="preserve">ubytki. </w:t>
      </w:r>
    </w:p>
    <w:p w:rsidR="000A5136" w:rsidRDefault="00FD351B" w:rsidP="00276E7E">
      <w:pPr>
        <w:tabs>
          <w:tab w:val="left" w:pos="426"/>
        </w:tabs>
        <w:spacing w:after="0"/>
        <w:ind w:left="993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Ogrodzenie wystawione jest na znaczną ekspozycję promieni słonecznych, które powodują nagrzewanie się elementów ogrodzenia i w konsekwencji rozszerzanie się ich. Największy wpływ na nagrzewanie od promieni słonecznych mają elementy znajdujące się w górnej strefie. Płyty wbudowane jako czapka na ogrodzeniu i kamienie znajdujące się w niższej warstwie</w:t>
      </w:r>
      <w:r w:rsidR="00B316D6" w:rsidRPr="00AA2B53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zwiększając swoją długość</w:t>
      </w:r>
      <w:r w:rsidR="000A513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powodują rozwarstwienia  pomiędzy niżej wmurowanymi elementami tworząc zarysowania zaprawy. </w:t>
      </w:r>
      <w:r w:rsidR="000A5136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W przeważającej części są to poziome rysy, jednakże nacisk spowodowany rozszerzalnością liniową może powodować także pęknięcia zaprawy </w:t>
      </w:r>
    </w:p>
    <w:p w:rsidR="00FD351B" w:rsidRDefault="00FD351B" w:rsidP="00276E7E">
      <w:pPr>
        <w:tabs>
          <w:tab w:val="left" w:pos="426"/>
        </w:tabs>
        <w:spacing w:after="0"/>
        <w:ind w:left="993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lastRenderedPageBreak/>
        <w:t xml:space="preserve">w innych kierunkach. Może to być pionowe lub ukośne zarysowanie. Wszystko jest  uzależnione od wzajemnego ułożenia poszczególnych elementów ogrodzenia. </w:t>
      </w:r>
    </w:p>
    <w:p w:rsidR="009A6521" w:rsidRPr="00AA2B53" w:rsidRDefault="009A6521" w:rsidP="00276E7E">
      <w:pPr>
        <w:tabs>
          <w:tab w:val="left" w:pos="426"/>
        </w:tabs>
        <w:spacing w:after="0"/>
        <w:ind w:left="993"/>
        <w:rPr>
          <w:rFonts w:ascii="Arial" w:hAnsi="Arial" w:cs="Arial"/>
          <w:sz w:val="24"/>
          <w:szCs w:val="24"/>
        </w:rPr>
      </w:pPr>
    </w:p>
    <w:p w:rsidR="00FD351B" w:rsidRPr="00AA2B53" w:rsidRDefault="00FD351B" w:rsidP="00276E7E">
      <w:pPr>
        <w:tabs>
          <w:tab w:val="left" w:pos="426"/>
        </w:tabs>
        <w:spacing w:after="0"/>
        <w:ind w:left="993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 celu przeciwdziałania powstawania zarysowań należało w trakcie wznoszenia ogrodzenia wykonywać szczeliny dylatacyjne.</w:t>
      </w:r>
    </w:p>
    <w:p w:rsidR="00FD351B" w:rsidRPr="00AA2B53" w:rsidRDefault="00FD351B" w:rsidP="00276E7E">
      <w:pPr>
        <w:tabs>
          <w:tab w:val="left" w:pos="426"/>
        </w:tabs>
        <w:spacing w:after="0"/>
        <w:ind w:left="993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Dylatacja to proces umożliwiający absorpcję ruchów konstrukcji, które mogą powstać w wyniku zmian temperatury, wibracji, czy </w:t>
      </w:r>
      <w:r w:rsidR="000A5136">
        <w:rPr>
          <w:rFonts w:ascii="Arial" w:hAnsi="Arial" w:cs="Arial"/>
          <w:sz w:val="24"/>
          <w:szCs w:val="24"/>
        </w:rPr>
        <w:t xml:space="preserve">też w wyniku osiadania gruntu, </w:t>
      </w:r>
      <w:r w:rsidRPr="00AA2B53">
        <w:rPr>
          <w:rFonts w:ascii="Arial" w:hAnsi="Arial" w:cs="Arial"/>
          <w:sz w:val="24"/>
          <w:szCs w:val="24"/>
        </w:rPr>
        <w:t xml:space="preserve">powinny mieć szerokość ok. 2  cm i być rozmieszczone </w:t>
      </w:r>
      <w:r w:rsidR="00B316D6" w:rsidRPr="00AA2B53">
        <w:rPr>
          <w:rFonts w:ascii="Arial" w:hAnsi="Arial" w:cs="Arial"/>
          <w:sz w:val="24"/>
          <w:szCs w:val="24"/>
        </w:rPr>
        <w:t xml:space="preserve">dla konstrukcji murowej </w:t>
      </w:r>
      <w:r w:rsidRPr="00AA2B53">
        <w:rPr>
          <w:rFonts w:ascii="Arial" w:hAnsi="Arial" w:cs="Arial"/>
          <w:sz w:val="24"/>
          <w:szCs w:val="24"/>
        </w:rPr>
        <w:t xml:space="preserve">co ok. 4-5 m. Szczeliny dylatacyjne powinny być wypełnione materiałem dobrze przylegającym do podłoża, trwale plastycznym, wodoszczelnym, odpornym na promienie ultrafioletowe i kolorem zbliżonym do naturalnej zaprawy. </w:t>
      </w:r>
    </w:p>
    <w:p w:rsidR="00FD351B" w:rsidRPr="00AA2B53" w:rsidRDefault="00FD351B" w:rsidP="00276E7E">
      <w:pPr>
        <w:tabs>
          <w:tab w:val="left" w:pos="426"/>
        </w:tabs>
        <w:spacing w:after="0"/>
        <w:ind w:left="993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Ponadto na ścianach ogrodzenia została umieszczona znaczna ilość tabliczek zamocowanych na wkręty osadzone w otworach wywierconych </w:t>
      </w:r>
      <w:r w:rsidR="000A5136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w ścianie. Proces wiercenia z udarem </w:t>
      </w:r>
      <w:r w:rsidR="00B316D6" w:rsidRPr="00AA2B53">
        <w:rPr>
          <w:rFonts w:ascii="Arial" w:hAnsi="Arial" w:cs="Arial"/>
          <w:sz w:val="24"/>
          <w:szCs w:val="24"/>
        </w:rPr>
        <w:t>mógł mieć</w:t>
      </w:r>
      <w:r w:rsidRPr="00AA2B53">
        <w:rPr>
          <w:rFonts w:ascii="Arial" w:hAnsi="Arial" w:cs="Arial"/>
          <w:sz w:val="24"/>
          <w:szCs w:val="24"/>
        </w:rPr>
        <w:t xml:space="preserve"> destrukcyjny wpływ na połącznia poszczególnych bloków kamiennych. </w:t>
      </w:r>
    </w:p>
    <w:p w:rsidR="00FD351B" w:rsidRPr="00AA2B53" w:rsidRDefault="00FD351B" w:rsidP="00276E7E">
      <w:pPr>
        <w:tabs>
          <w:tab w:val="left" w:pos="426"/>
        </w:tabs>
        <w:spacing w:after="0"/>
        <w:ind w:left="993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Przemieszczanie się warstw na skutek zmian temperatury jest procesem trwałym, którego nie da się zahamować. Obecnie powstałe i widoczne pęknięcia stworzyły naturalne szczeliny dylatacyjne, które należy zabezpieczyć przed wnikaniem do wnętrza obiektu wody opadowej. </w:t>
      </w:r>
    </w:p>
    <w:p w:rsidR="00FD351B" w:rsidRPr="00AA2B53" w:rsidRDefault="00FD351B" w:rsidP="00276E7E">
      <w:pPr>
        <w:spacing w:after="240"/>
        <w:ind w:left="1418"/>
        <w:contextualSpacing/>
        <w:rPr>
          <w:rFonts w:ascii="Arial" w:hAnsi="Arial" w:cs="Arial"/>
          <w:sz w:val="24"/>
          <w:szCs w:val="24"/>
        </w:rPr>
      </w:pPr>
    </w:p>
    <w:p w:rsidR="001A4813" w:rsidRPr="00AA2B53" w:rsidRDefault="00AD02BB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Utwardzenie terenu</w:t>
      </w:r>
    </w:p>
    <w:p w:rsidR="00C33A5F" w:rsidRPr="00AA2B53" w:rsidRDefault="001A4813" w:rsidP="00276E7E">
      <w:pPr>
        <w:spacing w:after="240"/>
        <w:ind w:left="1418" w:firstLine="706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Utwardzenie terenu wykonano </w:t>
      </w:r>
      <w:r w:rsidR="002A3C91" w:rsidRPr="00AA2B53">
        <w:rPr>
          <w:rFonts w:ascii="Arial" w:hAnsi="Arial" w:cs="Arial"/>
          <w:sz w:val="24"/>
          <w:szCs w:val="24"/>
        </w:rPr>
        <w:t xml:space="preserve">w przeważającej części </w:t>
      </w:r>
      <w:r w:rsidR="000A5136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z </w:t>
      </w:r>
      <w:r w:rsidR="002A3C91" w:rsidRPr="00AA2B53">
        <w:rPr>
          <w:rFonts w:ascii="Arial" w:hAnsi="Arial" w:cs="Arial"/>
          <w:sz w:val="24"/>
          <w:szCs w:val="24"/>
        </w:rPr>
        <w:t>drobnowymiarowych kostek betonowych o różnych wymiarach</w:t>
      </w:r>
      <w:r w:rsidR="00C33A5F" w:rsidRPr="00AA2B53">
        <w:rPr>
          <w:rFonts w:ascii="Arial" w:hAnsi="Arial" w:cs="Arial"/>
          <w:sz w:val="24"/>
          <w:szCs w:val="24"/>
        </w:rPr>
        <w:t xml:space="preserve">, kształcie i kolorze. </w:t>
      </w:r>
      <w:r w:rsidR="002A3C91" w:rsidRPr="00AA2B53">
        <w:rPr>
          <w:rFonts w:ascii="Arial" w:hAnsi="Arial" w:cs="Arial"/>
          <w:sz w:val="24"/>
          <w:szCs w:val="24"/>
        </w:rPr>
        <w:t xml:space="preserve"> </w:t>
      </w:r>
    </w:p>
    <w:p w:rsidR="00C76E49" w:rsidRPr="00AA2B53" w:rsidRDefault="00B316D6" w:rsidP="00276E7E">
      <w:pPr>
        <w:pStyle w:val="Akapitzlist"/>
        <w:numPr>
          <w:ilvl w:val="0"/>
          <w:numId w:val="7"/>
        </w:numPr>
        <w:spacing w:after="240"/>
        <w:ind w:left="1985" w:hanging="567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Bezpośrednio p</w:t>
      </w:r>
      <w:r w:rsidR="002A3C91" w:rsidRPr="00AA2B53">
        <w:rPr>
          <w:rFonts w:ascii="Arial" w:hAnsi="Arial" w:cs="Arial"/>
          <w:sz w:val="24"/>
          <w:szCs w:val="24"/>
        </w:rPr>
        <w:t xml:space="preserve">rzy ogrodzeniu ułożono płytki betonowe </w:t>
      </w:r>
      <w:r w:rsidR="000A5136">
        <w:rPr>
          <w:rFonts w:ascii="Arial" w:hAnsi="Arial" w:cs="Arial"/>
          <w:sz w:val="24"/>
          <w:szCs w:val="24"/>
        </w:rPr>
        <w:br/>
      </w:r>
      <w:r w:rsidR="002A3C91" w:rsidRPr="00AA2B53">
        <w:rPr>
          <w:rFonts w:ascii="Arial" w:hAnsi="Arial" w:cs="Arial"/>
          <w:sz w:val="24"/>
          <w:szCs w:val="24"/>
        </w:rPr>
        <w:t>o wymiarach 35 x 35 cm</w:t>
      </w:r>
      <w:r w:rsidR="002E0B72" w:rsidRPr="00AA2B53">
        <w:rPr>
          <w:rFonts w:ascii="Arial" w:hAnsi="Arial" w:cs="Arial"/>
          <w:sz w:val="24"/>
          <w:szCs w:val="24"/>
        </w:rPr>
        <w:t xml:space="preserve"> bez wbudowanego obrzeża chodnikowego</w:t>
      </w:r>
      <w:r w:rsidR="002A3C91" w:rsidRPr="00AA2B53">
        <w:rPr>
          <w:rFonts w:ascii="Arial" w:hAnsi="Arial" w:cs="Arial"/>
          <w:sz w:val="24"/>
          <w:szCs w:val="24"/>
        </w:rPr>
        <w:t xml:space="preserve">. </w:t>
      </w:r>
      <w:r w:rsidR="007F7716" w:rsidRPr="00AA2B53">
        <w:rPr>
          <w:rFonts w:ascii="Arial" w:hAnsi="Arial" w:cs="Arial"/>
          <w:sz w:val="24"/>
          <w:szCs w:val="24"/>
        </w:rPr>
        <w:t>Częś</w:t>
      </w:r>
      <w:r w:rsidR="00C76E49" w:rsidRPr="00AA2B53">
        <w:rPr>
          <w:rFonts w:ascii="Arial" w:hAnsi="Arial" w:cs="Arial"/>
          <w:sz w:val="24"/>
          <w:szCs w:val="24"/>
        </w:rPr>
        <w:t>ć płytek uległa zapadnięciu się</w:t>
      </w:r>
      <w:r w:rsidR="000A5136">
        <w:rPr>
          <w:rFonts w:ascii="Arial" w:hAnsi="Arial" w:cs="Arial"/>
          <w:sz w:val="24"/>
          <w:szCs w:val="24"/>
        </w:rPr>
        <w:t>,</w:t>
      </w:r>
      <w:r w:rsidR="00C76E49" w:rsidRPr="00AA2B53">
        <w:rPr>
          <w:rFonts w:ascii="Arial" w:hAnsi="Arial" w:cs="Arial"/>
          <w:sz w:val="24"/>
          <w:szCs w:val="24"/>
        </w:rPr>
        <w:t xml:space="preserve"> co powoduje kierowanie wód opadowych na ścianę ogrodzenia</w:t>
      </w:r>
      <w:r w:rsidR="000A5136">
        <w:rPr>
          <w:rFonts w:ascii="Arial" w:hAnsi="Arial" w:cs="Arial"/>
          <w:sz w:val="24"/>
          <w:szCs w:val="24"/>
        </w:rPr>
        <w:t>,</w:t>
      </w:r>
      <w:r w:rsidR="00C76E49" w:rsidRPr="00AA2B53">
        <w:rPr>
          <w:rFonts w:ascii="Arial" w:hAnsi="Arial" w:cs="Arial"/>
          <w:sz w:val="24"/>
          <w:szCs w:val="24"/>
        </w:rPr>
        <w:t xml:space="preserve"> a nie w kierunku terenu biologicznie czynne</w:t>
      </w:r>
      <w:r w:rsidRPr="00AA2B53">
        <w:rPr>
          <w:rFonts w:ascii="Arial" w:hAnsi="Arial" w:cs="Arial"/>
          <w:sz w:val="24"/>
          <w:szCs w:val="24"/>
        </w:rPr>
        <w:t>go</w:t>
      </w:r>
      <w:r w:rsidR="00C76E49" w:rsidRPr="00AA2B53">
        <w:rPr>
          <w:rFonts w:ascii="Arial" w:hAnsi="Arial" w:cs="Arial"/>
          <w:sz w:val="24"/>
          <w:szCs w:val="24"/>
        </w:rPr>
        <w:t xml:space="preserve">. </w:t>
      </w:r>
      <w:r w:rsidR="009D2F95" w:rsidRPr="00AA2B53">
        <w:rPr>
          <w:rFonts w:ascii="Arial" w:hAnsi="Arial" w:cs="Arial"/>
          <w:sz w:val="24"/>
          <w:szCs w:val="24"/>
        </w:rPr>
        <w:t xml:space="preserve">Należy rozebrać </w:t>
      </w:r>
      <w:r w:rsidR="00C76E49" w:rsidRPr="00AA2B53">
        <w:rPr>
          <w:rFonts w:ascii="Arial" w:hAnsi="Arial" w:cs="Arial"/>
          <w:sz w:val="24"/>
          <w:szCs w:val="24"/>
        </w:rPr>
        <w:t>utwardzenie</w:t>
      </w:r>
      <w:r w:rsidR="000A5136">
        <w:rPr>
          <w:rFonts w:ascii="Arial" w:hAnsi="Arial" w:cs="Arial"/>
          <w:sz w:val="24"/>
          <w:szCs w:val="24"/>
        </w:rPr>
        <w:br/>
      </w:r>
      <w:r w:rsidR="00C76E49" w:rsidRPr="00AA2B53">
        <w:rPr>
          <w:rFonts w:ascii="Arial" w:hAnsi="Arial" w:cs="Arial"/>
          <w:sz w:val="24"/>
          <w:szCs w:val="24"/>
        </w:rPr>
        <w:t xml:space="preserve"> z płytek i w miejsce to wbudować kostki granitowe 10 x 10 x 10 cm z  obrzeżem chodnikowym granitowym na podbudowie z tłucznia łamanego i podsypki cementowo piaskowej. </w:t>
      </w:r>
    </w:p>
    <w:p w:rsidR="000A5136" w:rsidRDefault="00C33A5F" w:rsidP="00276E7E">
      <w:pPr>
        <w:pStyle w:val="Akapitzlist"/>
        <w:numPr>
          <w:ilvl w:val="0"/>
          <w:numId w:val="7"/>
        </w:numPr>
        <w:spacing w:after="240"/>
        <w:ind w:left="1985" w:hanging="567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Przy ścianie głównej od strony południowo wschodniej </w:t>
      </w:r>
      <w:r w:rsidR="00B316D6" w:rsidRPr="00AA2B53">
        <w:rPr>
          <w:rFonts w:ascii="Arial" w:hAnsi="Arial" w:cs="Arial"/>
          <w:sz w:val="24"/>
          <w:szCs w:val="24"/>
        </w:rPr>
        <w:t xml:space="preserve">za pomnikiem z krzyżami, ułożono </w:t>
      </w:r>
      <w:r w:rsidRPr="00AA2B53">
        <w:rPr>
          <w:rFonts w:ascii="Arial" w:hAnsi="Arial" w:cs="Arial"/>
          <w:sz w:val="24"/>
          <w:szCs w:val="24"/>
        </w:rPr>
        <w:t xml:space="preserve">sześć rzędów płytek betonowych </w:t>
      </w:r>
      <w:r w:rsidR="000A5136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o wymiarach 18 x 35 cm z </w:t>
      </w:r>
      <w:r w:rsidR="000A5136">
        <w:rPr>
          <w:rFonts w:ascii="Arial" w:hAnsi="Arial" w:cs="Arial"/>
          <w:sz w:val="24"/>
          <w:szCs w:val="24"/>
        </w:rPr>
        <w:t xml:space="preserve">nieutwardzonym </w:t>
      </w:r>
      <w:r w:rsidRPr="00AA2B53">
        <w:rPr>
          <w:rFonts w:ascii="Arial" w:hAnsi="Arial" w:cs="Arial"/>
          <w:sz w:val="24"/>
          <w:szCs w:val="24"/>
        </w:rPr>
        <w:t>pa</w:t>
      </w:r>
      <w:r w:rsidR="000A5136">
        <w:rPr>
          <w:rFonts w:ascii="Arial" w:hAnsi="Arial" w:cs="Arial"/>
          <w:sz w:val="24"/>
          <w:szCs w:val="24"/>
        </w:rPr>
        <w:t xml:space="preserve">sem  o szerokości </w:t>
      </w:r>
      <w:r w:rsidR="007C33C1">
        <w:rPr>
          <w:rFonts w:ascii="Arial" w:hAnsi="Arial" w:cs="Arial"/>
          <w:sz w:val="24"/>
          <w:szCs w:val="24"/>
        </w:rPr>
        <w:br/>
      </w:r>
      <w:r w:rsidR="000A5136">
        <w:rPr>
          <w:rFonts w:ascii="Arial" w:hAnsi="Arial" w:cs="Arial"/>
          <w:sz w:val="24"/>
          <w:szCs w:val="24"/>
        </w:rPr>
        <w:t xml:space="preserve">17 cm, </w:t>
      </w:r>
      <w:r w:rsidR="009D2F95" w:rsidRPr="00AA2B53">
        <w:rPr>
          <w:rFonts w:ascii="Arial" w:hAnsi="Arial" w:cs="Arial"/>
          <w:sz w:val="24"/>
          <w:szCs w:val="24"/>
        </w:rPr>
        <w:t>na którym brak jest możliwoś</w:t>
      </w:r>
      <w:r w:rsidR="000A5136">
        <w:rPr>
          <w:rFonts w:ascii="Arial" w:hAnsi="Arial" w:cs="Arial"/>
          <w:sz w:val="24"/>
          <w:szCs w:val="24"/>
        </w:rPr>
        <w:t xml:space="preserve">ci naturalnej wegetacji roślin. Należy dlatego </w:t>
      </w:r>
      <w:r w:rsidR="009D2F95" w:rsidRPr="00AA2B53">
        <w:rPr>
          <w:rFonts w:ascii="Arial" w:hAnsi="Arial" w:cs="Arial"/>
          <w:sz w:val="24"/>
          <w:szCs w:val="24"/>
        </w:rPr>
        <w:t>połączyć ze sobą pas utwardzony znajdujący się przy ogrodzeniu</w:t>
      </w:r>
      <w:r w:rsidR="000A5136">
        <w:rPr>
          <w:rFonts w:ascii="Arial" w:hAnsi="Arial" w:cs="Arial"/>
          <w:sz w:val="24"/>
          <w:szCs w:val="24"/>
        </w:rPr>
        <w:t>,</w:t>
      </w:r>
      <w:r w:rsidR="009D2F95" w:rsidRPr="00AA2B53">
        <w:rPr>
          <w:rFonts w:ascii="Arial" w:hAnsi="Arial" w:cs="Arial"/>
          <w:sz w:val="24"/>
          <w:szCs w:val="24"/>
        </w:rPr>
        <w:t xml:space="preserve"> z chodnikiem biegnącym równolegle</w:t>
      </w:r>
      <w:r w:rsidR="000A5136">
        <w:rPr>
          <w:rFonts w:ascii="Arial" w:hAnsi="Arial" w:cs="Arial"/>
          <w:sz w:val="24"/>
          <w:szCs w:val="24"/>
        </w:rPr>
        <w:t>,</w:t>
      </w:r>
      <w:r w:rsidR="009D2F95" w:rsidRPr="00AA2B53">
        <w:rPr>
          <w:rFonts w:ascii="Arial" w:hAnsi="Arial" w:cs="Arial"/>
          <w:sz w:val="24"/>
          <w:szCs w:val="24"/>
        </w:rPr>
        <w:t xml:space="preserve"> tworząc jedną szeroką utwardzoną płaszczyznę. </w:t>
      </w:r>
    </w:p>
    <w:p w:rsidR="009D2F95" w:rsidRPr="00AA2B53" w:rsidRDefault="000A5136" w:rsidP="00276E7E">
      <w:pPr>
        <w:pStyle w:val="Akapitzlist"/>
        <w:spacing w:after="240"/>
        <w:ind w:left="19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Płytki </w:t>
      </w:r>
      <w:r w:rsidR="009D2F95" w:rsidRPr="00AA2B53">
        <w:rPr>
          <w:rFonts w:ascii="Arial" w:hAnsi="Arial" w:cs="Arial"/>
          <w:sz w:val="24"/>
          <w:szCs w:val="24"/>
        </w:rPr>
        <w:t>ułoż</w:t>
      </w:r>
      <w:r w:rsidR="00B316D6" w:rsidRPr="00AA2B53">
        <w:rPr>
          <w:rFonts w:ascii="Arial" w:hAnsi="Arial" w:cs="Arial"/>
          <w:sz w:val="24"/>
          <w:szCs w:val="24"/>
        </w:rPr>
        <w:t xml:space="preserve">one są bez wbudowanego obrzeża w związku z tym </w:t>
      </w:r>
      <w:r w:rsidR="009D2F95" w:rsidRPr="00AA2B53">
        <w:rPr>
          <w:rFonts w:ascii="Arial" w:hAnsi="Arial" w:cs="Arial"/>
          <w:sz w:val="24"/>
          <w:szCs w:val="24"/>
        </w:rPr>
        <w:t>uległy znacznemu przemieszczeniu się. Należy rozebrać wszystkie płytki o wymiarach 18 x 35 i wykonać nową podbudowę z tłucznia łamanego o grubości 15 cm i podsypką cementową 3 cm</w:t>
      </w:r>
      <w:r>
        <w:rPr>
          <w:rFonts w:ascii="Arial" w:hAnsi="Arial" w:cs="Arial"/>
          <w:sz w:val="24"/>
          <w:szCs w:val="24"/>
        </w:rPr>
        <w:t>,</w:t>
      </w:r>
      <w:r w:rsidR="009D2F95" w:rsidRPr="00AA2B53">
        <w:rPr>
          <w:rFonts w:ascii="Arial" w:hAnsi="Arial" w:cs="Arial"/>
          <w:sz w:val="24"/>
          <w:szCs w:val="24"/>
        </w:rPr>
        <w:t xml:space="preserve"> na której należy ułożyć kostkę granitow</w:t>
      </w:r>
      <w:r w:rsidR="008870EF" w:rsidRPr="00AA2B53">
        <w:rPr>
          <w:rFonts w:ascii="Arial" w:hAnsi="Arial" w:cs="Arial"/>
          <w:sz w:val="24"/>
          <w:szCs w:val="24"/>
        </w:rPr>
        <w:t>ą</w:t>
      </w:r>
      <w:r w:rsidR="009D2F95" w:rsidRPr="00AA2B53">
        <w:rPr>
          <w:rFonts w:ascii="Arial" w:hAnsi="Arial" w:cs="Arial"/>
          <w:sz w:val="24"/>
          <w:szCs w:val="24"/>
        </w:rPr>
        <w:t xml:space="preserve"> </w:t>
      </w:r>
      <w:r w:rsidR="008870EF" w:rsidRPr="00AA2B53">
        <w:rPr>
          <w:rFonts w:ascii="Arial" w:hAnsi="Arial" w:cs="Arial"/>
          <w:sz w:val="24"/>
          <w:szCs w:val="24"/>
        </w:rPr>
        <w:t xml:space="preserve">łamaną o wymiarach </w:t>
      </w:r>
      <w:r w:rsidR="007C33C1">
        <w:rPr>
          <w:rFonts w:ascii="Arial" w:hAnsi="Arial" w:cs="Arial"/>
          <w:sz w:val="24"/>
          <w:szCs w:val="24"/>
        </w:rPr>
        <w:br/>
      </w:r>
      <w:r w:rsidR="009D2F95" w:rsidRPr="00AA2B53">
        <w:rPr>
          <w:rFonts w:ascii="Arial" w:hAnsi="Arial" w:cs="Arial"/>
          <w:sz w:val="24"/>
          <w:szCs w:val="24"/>
        </w:rPr>
        <w:t>10 x 10 x 10 cm</w:t>
      </w:r>
      <w:r w:rsidR="00B316D6" w:rsidRPr="00AA2B53">
        <w:rPr>
          <w:rFonts w:ascii="Arial" w:hAnsi="Arial" w:cs="Arial"/>
          <w:sz w:val="24"/>
          <w:szCs w:val="24"/>
        </w:rPr>
        <w:t xml:space="preserve"> z obrzeżem chodnikowym wbudowanym od strony trawnika</w:t>
      </w:r>
      <w:r w:rsidR="008870EF" w:rsidRPr="00AA2B53">
        <w:rPr>
          <w:rFonts w:ascii="Arial" w:hAnsi="Arial" w:cs="Arial"/>
          <w:sz w:val="24"/>
          <w:szCs w:val="24"/>
        </w:rPr>
        <w:t xml:space="preserve">. </w:t>
      </w:r>
    </w:p>
    <w:p w:rsidR="00224652" w:rsidRPr="00AA2B53" w:rsidRDefault="00224652" w:rsidP="00276E7E">
      <w:pPr>
        <w:pStyle w:val="Akapitzlist"/>
        <w:spacing w:after="240"/>
        <w:ind w:left="1985"/>
        <w:rPr>
          <w:rFonts w:ascii="Arial" w:hAnsi="Arial" w:cs="Arial"/>
          <w:sz w:val="24"/>
          <w:szCs w:val="24"/>
        </w:rPr>
      </w:pPr>
    </w:p>
    <w:p w:rsidR="007F3962" w:rsidRPr="00AA2B53" w:rsidRDefault="007F3962" w:rsidP="00276E7E">
      <w:pPr>
        <w:pStyle w:val="Akapitzlist"/>
        <w:numPr>
          <w:ilvl w:val="0"/>
          <w:numId w:val="7"/>
        </w:numPr>
        <w:spacing w:after="240"/>
        <w:ind w:left="1985" w:hanging="567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Wokół postumentu z krzyżami znajduje </w:t>
      </w:r>
      <w:r w:rsidR="000A5136">
        <w:rPr>
          <w:rFonts w:ascii="Arial" w:hAnsi="Arial" w:cs="Arial"/>
          <w:sz w:val="24"/>
          <w:szCs w:val="24"/>
        </w:rPr>
        <w:t>się teren</w:t>
      </w:r>
      <w:r w:rsidRPr="00AA2B53">
        <w:rPr>
          <w:rFonts w:ascii="Arial" w:hAnsi="Arial" w:cs="Arial"/>
          <w:sz w:val="24"/>
          <w:szCs w:val="24"/>
        </w:rPr>
        <w:t xml:space="preserve"> obłożony kostką drobnowymiarową betonową w kształcie ,,młotka”</w:t>
      </w:r>
      <w:r w:rsidR="005D6E23" w:rsidRPr="00AA2B53">
        <w:rPr>
          <w:rFonts w:ascii="Arial" w:hAnsi="Arial" w:cs="Arial"/>
          <w:sz w:val="24"/>
          <w:szCs w:val="24"/>
        </w:rPr>
        <w:t xml:space="preserve"> w kolorze szarym i czarnym.</w:t>
      </w:r>
      <w:r w:rsidRPr="00AA2B53">
        <w:rPr>
          <w:rFonts w:ascii="Arial" w:hAnsi="Arial" w:cs="Arial"/>
          <w:sz w:val="24"/>
          <w:szCs w:val="24"/>
        </w:rPr>
        <w:t xml:space="preserve"> Od strony ogrodzenia kostka została zabezpieczona obrzeżem chodnikowym betonowym o zakończeniu półokrągłym. Obrzeże wbudowan</w:t>
      </w:r>
      <w:r w:rsidR="00224652" w:rsidRPr="00AA2B53">
        <w:rPr>
          <w:rFonts w:ascii="Arial" w:hAnsi="Arial" w:cs="Arial"/>
          <w:sz w:val="24"/>
          <w:szCs w:val="24"/>
        </w:rPr>
        <w:t>o</w:t>
      </w:r>
      <w:r w:rsidRPr="00AA2B53">
        <w:rPr>
          <w:rFonts w:ascii="Arial" w:hAnsi="Arial" w:cs="Arial"/>
          <w:sz w:val="24"/>
          <w:szCs w:val="24"/>
        </w:rPr>
        <w:t xml:space="preserve"> powyżej płaszczyzny </w:t>
      </w:r>
      <w:r w:rsidR="00C76E49" w:rsidRPr="00AA2B53">
        <w:rPr>
          <w:rFonts w:ascii="Arial" w:hAnsi="Arial" w:cs="Arial"/>
          <w:sz w:val="24"/>
          <w:szCs w:val="24"/>
        </w:rPr>
        <w:t xml:space="preserve">terenu utwardzonego, </w:t>
      </w:r>
      <w:r w:rsidRPr="00AA2B53">
        <w:rPr>
          <w:rFonts w:ascii="Arial" w:hAnsi="Arial" w:cs="Arial"/>
          <w:sz w:val="24"/>
          <w:szCs w:val="24"/>
        </w:rPr>
        <w:t xml:space="preserve">uniemożliwiając odpływ wody opadowej </w:t>
      </w:r>
      <w:r w:rsidR="00AF48C8" w:rsidRPr="00AA2B53">
        <w:rPr>
          <w:rFonts w:ascii="Arial" w:hAnsi="Arial" w:cs="Arial"/>
          <w:sz w:val="24"/>
          <w:szCs w:val="24"/>
        </w:rPr>
        <w:t>na trawnik</w:t>
      </w:r>
      <w:r w:rsidR="000A5136">
        <w:rPr>
          <w:rFonts w:ascii="Arial" w:hAnsi="Arial" w:cs="Arial"/>
          <w:sz w:val="24"/>
          <w:szCs w:val="24"/>
        </w:rPr>
        <w:t>,</w:t>
      </w:r>
      <w:r w:rsidR="00AF48C8" w:rsidRPr="00AA2B53">
        <w:rPr>
          <w:rFonts w:ascii="Arial" w:hAnsi="Arial" w:cs="Arial"/>
          <w:sz w:val="24"/>
          <w:szCs w:val="24"/>
        </w:rPr>
        <w:t xml:space="preserve"> przez co powstawały zastoiska wody i odkształcanie terenu. Obrzeża wbudowane na skarpie od strony południowo zachodniej nie mają odpowiedniej ławy betonowej i opornika zabezpieczającego </w:t>
      </w:r>
      <w:r w:rsidR="003F7356" w:rsidRPr="00AA2B53">
        <w:rPr>
          <w:rFonts w:ascii="Arial" w:hAnsi="Arial" w:cs="Arial"/>
          <w:sz w:val="24"/>
          <w:szCs w:val="24"/>
        </w:rPr>
        <w:t>przed przemieszczeniem się na bok. Podbudowa</w:t>
      </w:r>
      <w:r w:rsidR="00B00FB1" w:rsidRPr="00AA2B53">
        <w:rPr>
          <w:rFonts w:ascii="Arial" w:hAnsi="Arial" w:cs="Arial"/>
          <w:sz w:val="24"/>
          <w:szCs w:val="24"/>
        </w:rPr>
        <w:t xml:space="preserve"> wykonana tylko </w:t>
      </w:r>
      <w:r w:rsidR="00AD02BB">
        <w:rPr>
          <w:rFonts w:ascii="Arial" w:hAnsi="Arial" w:cs="Arial"/>
          <w:sz w:val="24"/>
          <w:szCs w:val="24"/>
        </w:rPr>
        <w:br/>
      </w:r>
      <w:r w:rsidR="00B00FB1" w:rsidRPr="00AA2B53">
        <w:rPr>
          <w:rFonts w:ascii="Arial" w:hAnsi="Arial" w:cs="Arial"/>
          <w:sz w:val="24"/>
          <w:szCs w:val="24"/>
        </w:rPr>
        <w:t>z piasku,</w:t>
      </w:r>
      <w:r w:rsidR="003F7356" w:rsidRPr="00AA2B53">
        <w:rPr>
          <w:rFonts w:ascii="Arial" w:hAnsi="Arial" w:cs="Arial"/>
          <w:sz w:val="24"/>
          <w:szCs w:val="24"/>
        </w:rPr>
        <w:t xml:space="preserve"> pod kostki </w:t>
      </w:r>
      <w:r w:rsidR="00224652" w:rsidRPr="00AA2B53">
        <w:rPr>
          <w:rFonts w:ascii="Arial" w:hAnsi="Arial" w:cs="Arial"/>
          <w:sz w:val="24"/>
          <w:szCs w:val="24"/>
        </w:rPr>
        <w:t xml:space="preserve">znajdujące się </w:t>
      </w:r>
      <w:r w:rsidR="003F7356" w:rsidRPr="00AA2B53">
        <w:rPr>
          <w:rFonts w:ascii="Arial" w:hAnsi="Arial" w:cs="Arial"/>
          <w:sz w:val="24"/>
          <w:szCs w:val="24"/>
        </w:rPr>
        <w:t>bezpośrednio przy postumencie nie została równomiernie zagę</w:t>
      </w:r>
      <w:r w:rsidR="000453B2" w:rsidRPr="00AA2B53">
        <w:rPr>
          <w:rFonts w:ascii="Arial" w:hAnsi="Arial" w:cs="Arial"/>
          <w:sz w:val="24"/>
          <w:szCs w:val="24"/>
        </w:rPr>
        <w:t>szczona i obecnie widoczne są</w:t>
      </w:r>
      <w:r w:rsidR="003F7356" w:rsidRPr="00AA2B53">
        <w:rPr>
          <w:rFonts w:ascii="Arial" w:hAnsi="Arial" w:cs="Arial"/>
          <w:sz w:val="24"/>
          <w:szCs w:val="24"/>
        </w:rPr>
        <w:t xml:space="preserve"> znaczne nierówności terenu.</w:t>
      </w:r>
    </w:p>
    <w:p w:rsidR="003F7356" w:rsidRPr="00AA2B53" w:rsidRDefault="003F7356" w:rsidP="00276E7E">
      <w:pPr>
        <w:pStyle w:val="Akapitzlist"/>
        <w:spacing w:after="240"/>
        <w:ind w:left="1985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Płaszczyzna ułożona z kostek betonowych przy obrzeżu chodnikowym od strony północno zachodniej</w:t>
      </w:r>
      <w:r w:rsidR="00224652" w:rsidRPr="00AA2B53">
        <w:rPr>
          <w:rFonts w:ascii="Arial" w:hAnsi="Arial" w:cs="Arial"/>
          <w:sz w:val="24"/>
          <w:szCs w:val="24"/>
        </w:rPr>
        <w:t xml:space="preserve"> (w kierunku wejścia głównego)</w:t>
      </w:r>
      <w:r w:rsidRPr="00AA2B53">
        <w:rPr>
          <w:rFonts w:ascii="Arial" w:hAnsi="Arial" w:cs="Arial"/>
          <w:sz w:val="24"/>
          <w:szCs w:val="24"/>
        </w:rPr>
        <w:t xml:space="preserve"> została zakończona paskiem </w:t>
      </w:r>
      <w:r w:rsidR="00224652" w:rsidRPr="00AA2B53">
        <w:rPr>
          <w:rFonts w:ascii="Arial" w:hAnsi="Arial" w:cs="Arial"/>
          <w:sz w:val="24"/>
          <w:szCs w:val="24"/>
        </w:rPr>
        <w:t>o szerokości 10 cm wykonanym</w:t>
      </w:r>
      <w:r w:rsidR="00AD02BB">
        <w:rPr>
          <w:rFonts w:ascii="Arial" w:hAnsi="Arial" w:cs="Arial"/>
          <w:sz w:val="24"/>
          <w:szCs w:val="24"/>
        </w:rPr>
        <w:t xml:space="preserve"> z</w:t>
      </w:r>
      <w:r w:rsidR="00224652" w:rsidRPr="00AA2B53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kostek granitowych w kolorze odróżniającym się</w:t>
      </w:r>
      <w:r w:rsidR="00224652" w:rsidRPr="00AA2B53">
        <w:rPr>
          <w:rFonts w:ascii="Arial" w:hAnsi="Arial" w:cs="Arial"/>
          <w:sz w:val="24"/>
          <w:szCs w:val="24"/>
        </w:rPr>
        <w:t xml:space="preserve"> od pozostałej części</w:t>
      </w:r>
      <w:r w:rsidRPr="00AA2B53">
        <w:rPr>
          <w:rFonts w:ascii="Arial" w:hAnsi="Arial" w:cs="Arial"/>
          <w:sz w:val="24"/>
          <w:szCs w:val="24"/>
        </w:rPr>
        <w:t>. W miejscu tym</w:t>
      </w:r>
      <w:r w:rsidR="00AD02BB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obrzeże chodnikowe nie było </w:t>
      </w:r>
      <w:r w:rsidR="00AD02BB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 xml:space="preserve">w stanie utrzymać naporu części wyższej utwardzenia </w:t>
      </w:r>
      <w:r w:rsidR="00AD02BB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>i przemieściło się na bok</w:t>
      </w:r>
      <w:r w:rsidR="00AD02BB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powodując</w:t>
      </w:r>
      <w:r w:rsidR="00200E65" w:rsidRPr="00AA2B53">
        <w:rPr>
          <w:rFonts w:ascii="Arial" w:hAnsi="Arial" w:cs="Arial"/>
          <w:sz w:val="24"/>
          <w:szCs w:val="24"/>
        </w:rPr>
        <w:t xml:space="preserve"> zwiększenie odległości pomiędzy kostkami. </w:t>
      </w:r>
    </w:p>
    <w:p w:rsidR="00B00FB1" w:rsidRPr="00AA2B53" w:rsidRDefault="00200E65" w:rsidP="00276E7E">
      <w:pPr>
        <w:pStyle w:val="Akapitzlist"/>
        <w:spacing w:after="240"/>
        <w:ind w:left="1985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Należy </w:t>
      </w:r>
      <w:r w:rsidR="00B00FB1" w:rsidRPr="00AA2B53">
        <w:rPr>
          <w:rFonts w:ascii="Arial" w:hAnsi="Arial" w:cs="Arial"/>
          <w:sz w:val="24"/>
          <w:szCs w:val="24"/>
        </w:rPr>
        <w:t>zauważyć, że jedynie w tym miejscu zastosowano zaznaczenie wizualne różnicy poziomów terenu</w:t>
      </w:r>
      <w:r w:rsidR="00224652" w:rsidRPr="00AA2B53">
        <w:rPr>
          <w:rFonts w:ascii="Arial" w:hAnsi="Arial" w:cs="Arial"/>
          <w:sz w:val="24"/>
          <w:szCs w:val="24"/>
        </w:rPr>
        <w:t>, które powinno być wykonane o szerokości 0,35 m</w:t>
      </w:r>
      <w:r w:rsidR="00B00FB1" w:rsidRPr="00AA2B53">
        <w:rPr>
          <w:rFonts w:ascii="Arial" w:hAnsi="Arial" w:cs="Arial"/>
          <w:sz w:val="24"/>
          <w:szCs w:val="24"/>
        </w:rPr>
        <w:t xml:space="preserve">. </w:t>
      </w:r>
    </w:p>
    <w:p w:rsidR="00224652" w:rsidRPr="00AA2B53" w:rsidRDefault="00224652" w:rsidP="00276E7E">
      <w:pPr>
        <w:pStyle w:val="Akapitzlist"/>
        <w:spacing w:after="240"/>
        <w:ind w:left="1985" w:firstLine="850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Zaleca się </w:t>
      </w:r>
      <w:r w:rsidR="00B00FB1" w:rsidRPr="00AA2B53">
        <w:rPr>
          <w:rFonts w:ascii="Arial" w:hAnsi="Arial" w:cs="Arial"/>
          <w:sz w:val="24"/>
          <w:szCs w:val="24"/>
        </w:rPr>
        <w:t>roze</w:t>
      </w:r>
      <w:r w:rsidR="000453B2" w:rsidRPr="00AA2B53">
        <w:rPr>
          <w:rFonts w:ascii="Arial" w:hAnsi="Arial" w:cs="Arial"/>
          <w:sz w:val="24"/>
          <w:szCs w:val="24"/>
        </w:rPr>
        <w:t xml:space="preserve">brać całą płaszczyznę </w:t>
      </w:r>
      <w:r w:rsidRPr="00AA2B53">
        <w:rPr>
          <w:rFonts w:ascii="Arial" w:hAnsi="Arial" w:cs="Arial"/>
          <w:sz w:val="24"/>
          <w:szCs w:val="24"/>
        </w:rPr>
        <w:t xml:space="preserve">wykonaną </w:t>
      </w:r>
      <w:r w:rsidR="000453B2" w:rsidRPr="00AA2B53">
        <w:rPr>
          <w:rFonts w:ascii="Arial" w:hAnsi="Arial" w:cs="Arial"/>
          <w:sz w:val="24"/>
          <w:szCs w:val="24"/>
        </w:rPr>
        <w:t>z kostki</w:t>
      </w:r>
      <w:r w:rsidRPr="00AA2B53">
        <w:rPr>
          <w:rFonts w:ascii="Arial" w:hAnsi="Arial" w:cs="Arial"/>
          <w:sz w:val="24"/>
          <w:szCs w:val="24"/>
        </w:rPr>
        <w:t xml:space="preserve"> betonowej</w:t>
      </w:r>
      <w:r w:rsidR="000453B2" w:rsidRPr="00AA2B53">
        <w:rPr>
          <w:rFonts w:ascii="Arial" w:hAnsi="Arial" w:cs="Arial"/>
          <w:sz w:val="24"/>
          <w:szCs w:val="24"/>
        </w:rPr>
        <w:t xml:space="preserve"> wraz z podbudową i wykonać podbudowę nową </w:t>
      </w:r>
      <w:r w:rsidR="00AD02BB">
        <w:rPr>
          <w:rFonts w:ascii="Arial" w:hAnsi="Arial" w:cs="Arial"/>
          <w:sz w:val="24"/>
          <w:szCs w:val="24"/>
        </w:rPr>
        <w:br/>
      </w:r>
      <w:r w:rsidR="000453B2" w:rsidRPr="00AA2B53">
        <w:rPr>
          <w:rFonts w:ascii="Arial" w:hAnsi="Arial" w:cs="Arial"/>
          <w:sz w:val="24"/>
          <w:szCs w:val="24"/>
        </w:rPr>
        <w:t>z tłucznia łamanego o grubości 15 cm i podsypką cementow</w:t>
      </w:r>
      <w:r w:rsidR="00C76E49" w:rsidRPr="00AA2B53">
        <w:rPr>
          <w:rFonts w:ascii="Arial" w:hAnsi="Arial" w:cs="Arial"/>
          <w:sz w:val="24"/>
          <w:szCs w:val="24"/>
        </w:rPr>
        <w:t>o piaskową</w:t>
      </w:r>
      <w:r w:rsidR="000453B2" w:rsidRPr="00AA2B53">
        <w:rPr>
          <w:rFonts w:ascii="Arial" w:hAnsi="Arial" w:cs="Arial"/>
          <w:sz w:val="24"/>
          <w:szCs w:val="24"/>
        </w:rPr>
        <w:t xml:space="preserve"> 3 cm</w:t>
      </w:r>
      <w:r w:rsidR="00AD02BB">
        <w:rPr>
          <w:rFonts w:ascii="Arial" w:hAnsi="Arial" w:cs="Arial"/>
          <w:sz w:val="24"/>
          <w:szCs w:val="24"/>
        </w:rPr>
        <w:t>,</w:t>
      </w:r>
      <w:r w:rsidR="000453B2" w:rsidRPr="00AA2B53">
        <w:rPr>
          <w:rFonts w:ascii="Arial" w:hAnsi="Arial" w:cs="Arial"/>
          <w:sz w:val="24"/>
          <w:szCs w:val="24"/>
        </w:rPr>
        <w:t xml:space="preserve"> na której należy ułożyć</w:t>
      </w:r>
      <w:r w:rsidR="00C76E49" w:rsidRPr="00AA2B53">
        <w:rPr>
          <w:rFonts w:ascii="Arial" w:hAnsi="Arial" w:cs="Arial"/>
          <w:sz w:val="24"/>
          <w:szCs w:val="24"/>
        </w:rPr>
        <w:t xml:space="preserve"> kostkę granitową </w:t>
      </w:r>
      <w:r w:rsidR="00AD02BB">
        <w:rPr>
          <w:rFonts w:ascii="Arial" w:hAnsi="Arial" w:cs="Arial"/>
          <w:sz w:val="24"/>
          <w:szCs w:val="24"/>
        </w:rPr>
        <w:br/>
      </w:r>
      <w:r w:rsidR="00C76E49" w:rsidRPr="00AA2B53">
        <w:rPr>
          <w:rFonts w:ascii="Arial" w:hAnsi="Arial" w:cs="Arial"/>
          <w:sz w:val="24"/>
          <w:szCs w:val="24"/>
        </w:rPr>
        <w:t>o wymiarach 10 x 10 x 10</w:t>
      </w:r>
      <w:r w:rsidRPr="00AA2B53">
        <w:rPr>
          <w:rFonts w:ascii="Arial" w:hAnsi="Arial" w:cs="Arial"/>
          <w:sz w:val="24"/>
          <w:szCs w:val="24"/>
        </w:rPr>
        <w:t xml:space="preserve"> z obrzeżem chodnikowym </w:t>
      </w:r>
      <w:r w:rsidR="00392C4A" w:rsidRPr="00AA2B53">
        <w:rPr>
          <w:rFonts w:ascii="Arial" w:hAnsi="Arial" w:cs="Arial"/>
          <w:sz w:val="24"/>
          <w:szCs w:val="24"/>
        </w:rPr>
        <w:t xml:space="preserve">granitowym </w:t>
      </w:r>
      <w:r w:rsidRPr="00AA2B53">
        <w:rPr>
          <w:rFonts w:ascii="Arial" w:hAnsi="Arial" w:cs="Arial"/>
          <w:sz w:val="24"/>
          <w:szCs w:val="24"/>
        </w:rPr>
        <w:t>wbudowanym od strony trawnika</w:t>
      </w:r>
      <w:r w:rsidR="00AD02BB">
        <w:rPr>
          <w:rFonts w:ascii="Arial" w:hAnsi="Arial" w:cs="Arial"/>
          <w:sz w:val="24"/>
          <w:szCs w:val="24"/>
        </w:rPr>
        <w:t>,</w:t>
      </w:r>
      <w:r w:rsidR="00392C4A" w:rsidRPr="00AA2B53">
        <w:rPr>
          <w:rFonts w:ascii="Arial" w:hAnsi="Arial" w:cs="Arial"/>
          <w:sz w:val="24"/>
          <w:szCs w:val="24"/>
        </w:rPr>
        <w:t xml:space="preserve"> umożliwiającym spływ wody na teren nieutwardzony.</w:t>
      </w:r>
      <w:r w:rsidRPr="00AA2B53">
        <w:rPr>
          <w:rFonts w:ascii="Arial" w:hAnsi="Arial" w:cs="Arial"/>
          <w:sz w:val="24"/>
          <w:szCs w:val="24"/>
        </w:rPr>
        <w:t xml:space="preserve"> </w:t>
      </w:r>
    </w:p>
    <w:p w:rsidR="00200E65" w:rsidRPr="00AA2B53" w:rsidRDefault="00200E65" w:rsidP="00276E7E">
      <w:pPr>
        <w:pStyle w:val="Akapitzlist"/>
        <w:spacing w:after="240"/>
        <w:ind w:left="1985"/>
        <w:rPr>
          <w:rFonts w:ascii="Arial" w:hAnsi="Arial" w:cs="Arial"/>
          <w:sz w:val="24"/>
          <w:szCs w:val="24"/>
        </w:rPr>
      </w:pPr>
    </w:p>
    <w:p w:rsidR="001A4813" w:rsidRPr="00AA2B53" w:rsidRDefault="00392C4A" w:rsidP="00276E7E">
      <w:pPr>
        <w:pStyle w:val="Akapitzlist"/>
        <w:spacing w:after="240"/>
        <w:ind w:left="1985" w:firstLine="850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Bezpośrednio p</w:t>
      </w:r>
      <w:r w:rsidR="006C3BE3" w:rsidRPr="00AA2B53">
        <w:rPr>
          <w:rFonts w:ascii="Arial" w:hAnsi="Arial" w:cs="Arial"/>
          <w:sz w:val="24"/>
          <w:szCs w:val="24"/>
        </w:rPr>
        <w:t>rzy</w:t>
      </w:r>
      <w:r w:rsidR="002A3C91" w:rsidRPr="00AA2B53">
        <w:rPr>
          <w:rFonts w:ascii="Arial" w:hAnsi="Arial" w:cs="Arial"/>
          <w:sz w:val="24"/>
          <w:szCs w:val="24"/>
        </w:rPr>
        <w:t xml:space="preserve"> wejści</w:t>
      </w:r>
      <w:r w:rsidR="006C3BE3" w:rsidRPr="00AA2B53">
        <w:rPr>
          <w:rFonts w:ascii="Arial" w:hAnsi="Arial" w:cs="Arial"/>
          <w:sz w:val="24"/>
          <w:szCs w:val="24"/>
        </w:rPr>
        <w:t>u</w:t>
      </w:r>
      <w:r w:rsidR="002A3C91" w:rsidRPr="00AA2B53">
        <w:rPr>
          <w:rFonts w:ascii="Arial" w:hAnsi="Arial" w:cs="Arial"/>
          <w:sz w:val="24"/>
          <w:szCs w:val="24"/>
        </w:rPr>
        <w:t xml:space="preserve"> </w:t>
      </w:r>
      <w:r w:rsidR="006C3BE3" w:rsidRPr="00AA2B53">
        <w:rPr>
          <w:rFonts w:ascii="Arial" w:hAnsi="Arial" w:cs="Arial"/>
          <w:sz w:val="24"/>
          <w:szCs w:val="24"/>
        </w:rPr>
        <w:t xml:space="preserve">głównym na teren ogrodzony, znajdują się dwie płaszczyzny utwardzone kostkami granitowymi </w:t>
      </w:r>
      <w:r w:rsidR="00AD02BB">
        <w:rPr>
          <w:rFonts w:ascii="Arial" w:hAnsi="Arial" w:cs="Arial"/>
          <w:sz w:val="24"/>
          <w:szCs w:val="24"/>
        </w:rPr>
        <w:br/>
      </w:r>
      <w:r w:rsidR="006C3BE3" w:rsidRPr="00AA2B53">
        <w:rPr>
          <w:rFonts w:ascii="Arial" w:hAnsi="Arial" w:cs="Arial"/>
          <w:sz w:val="24"/>
          <w:szCs w:val="24"/>
        </w:rPr>
        <w:t xml:space="preserve">z obrzeżami betonowymi rozdzielone pasem betonowym </w:t>
      </w:r>
      <w:r w:rsidR="00AD02BB">
        <w:rPr>
          <w:rFonts w:ascii="Arial" w:hAnsi="Arial" w:cs="Arial"/>
          <w:sz w:val="24"/>
          <w:szCs w:val="24"/>
        </w:rPr>
        <w:br/>
      </w:r>
      <w:r w:rsidR="006C3BE3" w:rsidRPr="00AA2B53">
        <w:rPr>
          <w:rFonts w:ascii="Arial" w:hAnsi="Arial" w:cs="Arial"/>
          <w:sz w:val="24"/>
          <w:szCs w:val="24"/>
        </w:rPr>
        <w:lastRenderedPageBreak/>
        <w:t xml:space="preserve">o szerokości 0,4 m. Pas ten stanowi część fundamentu pod ogrodzenie kamienne. </w:t>
      </w:r>
      <w:r w:rsidRPr="00AA2B53">
        <w:rPr>
          <w:rFonts w:ascii="Arial" w:hAnsi="Arial" w:cs="Arial"/>
          <w:sz w:val="24"/>
          <w:szCs w:val="24"/>
        </w:rPr>
        <w:t>Należy skuć wierzchnią warstwę fundam</w:t>
      </w:r>
      <w:r w:rsidR="00AD02BB">
        <w:rPr>
          <w:rFonts w:ascii="Arial" w:hAnsi="Arial" w:cs="Arial"/>
          <w:sz w:val="24"/>
          <w:szCs w:val="24"/>
        </w:rPr>
        <w:t xml:space="preserve">entu betonowego i w miejscu ułożyć kostkę granitową taką </w:t>
      </w:r>
      <w:r w:rsidRPr="00AA2B53">
        <w:rPr>
          <w:rFonts w:ascii="Arial" w:hAnsi="Arial" w:cs="Arial"/>
          <w:sz w:val="24"/>
          <w:szCs w:val="24"/>
        </w:rPr>
        <w:t>samą</w:t>
      </w:r>
      <w:r w:rsidR="00AD02BB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jaka jest wbudowana obok. </w:t>
      </w:r>
      <w:r w:rsidR="00113EB5" w:rsidRPr="00AA2B53">
        <w:rPr>
          <w:rFonts w:ascii="Arial" w:hAnsi="Arial" w:cs="Arial"/>
          <w:sz w:val="24"/>
          <w:szCs w:val="24"/>
        </w:rPr>
        <w:t xml:space="preserve">Miejscowo na terenie utwardzonym </w:t>
      </w:r>
      <w:r w:rsidR="006C3BE3" w:rsidRPr="00AA2B53">
        <w:rPr>
          <w:rFonts w:ascii="Arial" w:hAnsi="Arial" w:cs="Arial"/>
          <w:sz w:val="24"/>
          <w:szCs w:val="24"/>
        </w:rPr>
        <w:t xml:space="preserve">widoczne są </w:t>
      </w:r>
      <w:r w:rsidR="00113EB5" w:rsidRPr="00AA2B53">
        <w:rPr>
          <w:rFonts w:ascii="Arial" w:hAnsi="Arial" w:cs="Arial"/>
          <w:sz w:val="24"/>
          <w:szCs w:val="24"/>
        </w:rPr>
        <w:t>zadolenia i nierówności.</w:t>
      </w:r>
      <w:r w:rsidR="00A041AA" w:rsidRPr="00AA2B53">
        <w:rPr>
          <w:rFonts w:ascii="Arial" w:hAnsi="Arial" w:cs="Arial"/>
          <w:sz w:val="24"/>
          <w:szCs w:val="24"/>
        </w:rPr>
        <w:t xml:space="preserve"> Kostki granitowe ułożone są w sposób chaotyczny</w:t>
      </w:r>
      <w:r w:rsidR="00AD02BB">
        <w:rPr>
          <w:rFonts w:ascii="Arial" w:hAnsi="Arial" w:cs="Arial"/>
          <w:sz w:val="24"/>
          <w:szCs w:val="24"/>
        </w:rPr>
        <w:t>,</w:t>
      </w:r>
      <w:r w:rsidR="00A041AA" w:rsidRPr="00AA2B53">
        <w:rPr>
          <w:rFonts w:ascii="Arial" w:hAnsi="Arial" w:cs="Arial"/>
          <w:sz w:val="24"/>
          <w:szCs w:val="24"/>
        </w:rPr>
        <w:t xml:space="preserve"> bez zachowania stosownego wzoru i z widocznym betonowym fundamentem ogrodzenia. Należy całość rozebrać i ponownie ułożyć</w:t>
      </w:r>
      <w:r w:rsidR="00AD02BB">
        <w:rPr>
          <w:rFonts w:ascii="Arial" w:hAnsi="Arial" w:cs="Arial"/>
          <w:sz w:val="24"/>
          <w:szCs w:val="24"/>
        </w:rPr>
        <w:t xml:space="preserve">, </w:t>
      </w:r>
      <w:r w:rsidR="00A041AA" w:rsidRPr="00AA2B53">
        <w:rPr>
          <w:rFonts w:ascii="Arial" w:hAnsi="Arial" w:cs="Arial"/>
          <w:sz w:val="24"/>
          <w:szCs w:val="24"/>
        </w:rPr>
        <w:t xml:space="preserve"> jednakże na podbudowie z tłucznia łamanego</w:t>
      </w:r>
      <w:r w:rsidRPr="00AA2B53">
        <w:rPr>
          <w:rFonts w:ascii="Arial" w:hAnsi="Arial" w:cs="Arial"/>
          <w:sz w:val="24"/>
          <w:szCs w:val="24"/>
        </w:rPr>
        <w:t xml:space="preserve"> i podsypce cementowo piaskowej z obrzeżem chodnikowym granitowym wbudowanym od strony trawnika</w:t>
      </w:r>
      <w:r w:rsidR="00AD02BB">
        <w:rPr>
          <w:rFonts w:ascii="Arial" w:hAnsi="Arial" w:cs="Arial"/>
          <w:sz w:val="24"/>
          <w:szCs w:val="24"/>
        </w:rPr>
        <w:t>.</w:t>
      </w:r>
      <w:r w:rsidRPr="00AA2B53">
        <w:rPr>
          <w:rFonts w:ascii="Arial" w:hAnsi="Arial" w:cs="Arial"/>
          <w:sz w:val="24"/>
          <w:szCs w:val="24"/>
        </w:rPr>
        <w:t xml:space="preserve"> umożliwiającym spływ wody na teren nieutwardzony. </w:t>
      </w:r>
    </w:p>
    <w:p w:rsidR="00804B89" w:rsidRPr="00AA2B53" w:rsidRDefault="00804B89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 xml:space="preserve">Trawniki i nasadzenia </w:t>
      </w:r>
    </w:p>
    <w:p w:rsidR="000A07F6" w:rsidRPr="00AA2B53" w:rsidRDefault="00804B89" w:rsidP="00276E7E">
      <w:pPr>
        <w:spacing w:after="0"/>
        <w:ind w:left="1418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Jednym z elementów Pomnika </w:t>
      </w:r>
      <w:r w:rsidR="00392C4A" w:rsidRPr="00AA2B53">
        <w:rPr>
          <w:rFonts w:ascii="Arial" w:hAnsi="Arial" w:cs="Arial"/>
          <w:sz w:val="24"/>
          <w:szCs w:val="24"/>
        </w:rPr>
        <w:t>,,</w:t>
      </w:r>
      <w:r w:rsidRPr="00AA2B53">
        <w:rPr>
          <w:rFonts w:ascii="Arial" w:hAnsi="Arial" w:cs="Arial"/>
          <w:sz w:val="24"/>
          <w:szCs w:val="24"/>
        </w:rPr>
        <w:t xml:space="preserve">Grobu </w:t>
      </w:r>
      <w:r w:rsidR="00392C4A" w:rsidRPr="00AA2B53">
        <w:rPr>
          <w:rFonts w:ascii="Arial" w:hAnsi="Arial" w:cs="Arial"/>
          <w:sz w:val="24"/>
          <w:szCs w:val="24"/>
        </w:rPr>
        <w:t xml:space="preserve">nieznanego </w:t>
      </w:r>
      <w:r w:rsidRPr="00AA2B53">
        <w:rPr>
          <w:rFonts w:ascii="Arial" w:hAnsi="Arial" w:cs="Arial"/>
          <w:sz w:val="24"/>
          <w:szCs w:val="24"/>
        </w:rPr>
        <w:t>Sybiraka</w:t>
      </w:r>
      <w:r w:rsidR="00392C4A" w:rsidRPr="00AA2B53">
        <w:rPr>
          <w:rFonts w:ascii="Arial" w:hAnsi="Arial" w:cs="Arial"/>
          <w:sz w:val="24"/>
          <w:szCs w:val="24"/>
        </w:rPr>
        <w:t>”</w:t>
      </w:r>
      <w:r w:rsidRPr="00AA2B53">
        <w:rPr>
          <w:rFonts w:ascii="Arial" w:hAnsi="Arial" w:cs="Arial"/>
          <w:sz w:val="24"/>
          <w:szCs w:val="24"/>
        </w:rPr>
        <w:t xml:space="preserve"> jest roślinność znajdująca się na jego terenie. Bezpośrednio</w:t>
      </w:r>
      <w:r w:rsidR="00AD02BB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przy głównym wejściu posadzone </w:t>
      </w:r>
      <w:r w:rsidR="002E5F17" w:rsidRPr="00AA2B53">
        <w:rPr>
          <w:rFonts w:ascii="Arial" w:hAnsi="Arial" w:cs="Arial"/>
          <w:sz w:val="24"/>
          <w:szCs w:val="24"/>
        </w:rPr>
        <w:t>są</w:t>
      </w:r>
      <w:r w:rsidR="00AD02BB">
        <w:rPr>
          <w:rFonts w:ascii="Arial" w:hAnsi="Arial" w:cs="Arial"/>
          <w:sz w:val="24"/>
          <w:szCs w:val="24"/>
        </w:rPr>
        <w:t xml:space="preserve"> rośliny zimo</w:t>
      </w:r>
      <w:r w:rsidRPr="00AA2B53">
        <w:rPr>
          <w:rFonts w:ascii="Arial" w:hAnsi="Arial" w:cs="Arial"/>
          <w:sz w:val="24"/>
          <w:szCs w:val="24"/>
        </w:rPr>
        <w:t>zielone, które obecnie osiągnęły wysokości ok. jednego metra</w:t>
      </w:r>
      <w:r w:rsidR="002E5F17" w:rsidRPr="00AA2B53">
        <w:rPr>
          <w:rFonts w:ascii="Arial" w:hAnsi="Arial" w:cs="Arial"/>
          <w:sz w:val="24"/>
          <w:szCs w:val="24"/>
        </w:rPr>
        <w:t xml:space="preserve"> i zajmują całą powierzchnię rabaty, bez możliwości pielęgnacji</w:t>
      </w:r>
      <w:r w:rsidR="00AD02BB">
        <w:rPr>
          <w:rFonts w:ascii="Arial" w:hAnsi="Arial" w:cs="Arial"/>
          <w:sz w:val="24"/>
          <w:szCs w:val="24"/>
        </w:rPr>
        <w:t xml:space="preserve"> roślinności w części środkowej. D</w:t>
      </w:r>
      <w:r w:rsidRPr="00AA2B53">
        <w:rPr>
          <w:rFonts w:ascii="Arial" w:hAnsi="Arial" w:cs="Arial"/>
          <w:sz w:val="24"/>
          <w:szCs w:val="24"/>
        </w:rPr>
        <w:t>odatkowo ich rozrost spowodował znaczn</w:t>
      </w:r>
      <w:r w:rsidR="00AD02BB">
        <w:rPr>
          <w:rFonts w:ascii="Arial" w:hAnsi="Arial" w:cs="Arial"/>
          <w:sz w:val="24"/>
          <w:szCs w:val="24"/>
        </w:rPr>
        <w:t>e zaję</w:t>
      </w:r>
      <w:r w:rsidRPr="00AA2B53">
        <w:rPr>
          <w:rFonts w:ascii="Arial" w:hAnsi="Arial" w:cs="Arial"/>
          <w:sz w:val="24"/>
          <w:szCs w:val="24"/>
        </w:rPr>
        <w:t>cie ciągu pieszego</w:t>
      </w:r>
      <w:r w:rsidR="002E5F17" w:rsidRPr="00AA2B53">
        <w:rPr>
          <w:rFonts w:ascii="Arial" w:hAnsi="Arial" w:cs="Arial"/>
          <w:sz w:val="24"/>
          <w:szCs w:val="24"/>
        </w:rPr>
        <w:t xml:space="preserve">. </w:t>
      </w:r>
    </w:p>
    <w:p w:rsidR="00A263AD" w:rsidRPr="00AA2B53" w:rsidRDefault="002E5F17" w:rsidP="00276E7E">
      <w:pPr>
        <w:spacing w:after="0"/>
        <w:ind w:left="1418"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Trawniki miejscowo mają zadolenia i nierówności</w:t>
      </w:r>
      <w:r w:rsidR="00886753" w:rsidRPr="00AA2B53">
        <w:rPr>
          <w:rFonts w:ascii="Arial" w:hAnsi="Arial" w:cs="Arial"/>
          <w:sz w:val="24"/>
          <w:szCs w:val="24"/>
        </w:rPr>
        <w:t>. Najbardziej niebezpiecznym miejscem jest skarpa</w:t>
      </w:r>
      <w:r w:rsidR="00A263AD" w:rsidRPr="00AA2B53">
        <w:rPr>
          <w:rFonts w:ascii="Arial" w:hAnsi="Arial" w:cs="Arial"/>
          <w:sz w:val="24"/>
          <w:szCs w:val="24"/>
        </w:rPr>
        <w:t xml:space="preserve"> obsadzona trawą znajdująca się pomiędzy postumentem</w:t>
      </w:r>
      <w:r w:rsidR="00AD02BB">
        <w:rPr>
          <w:rFonts w:ascii="Arial" w:hAnsi="Arial" w:cs="Arial"/>
          <w:sz w:val="24"/>
          <w:szCs w:val="24"/>
        </w:rPr>
        <w:t>,</w:t>
      </w:r>
      <w:r w:rsidR="00A263AD" w:rsidRPr="00AA2B53">
        <w:rPr>
          <w:rFonts w:ascii="Arial" w:hAnsi="Arial" w:cs="Arial"/>
          <w:sz w:val="24"/>
          <w:szCs w:val="24"/>
        </w:rPr>
        <w:t xml:space="preserve"> a ścian</w:t>
      </w:r>
      <w:r w:rsidR="001E5F01" w:rsidRPr="00AA2B53">
        <w:rPr>
          <w:rFonts w:ascii="Arial" w:hAnsi="Arial" w:cs="Arial"/>
          <w:sz w:val="24"/>
          <w:szCs w:val="24"/>
        </w:rPr>
        <w:t>ą</w:t>
      </w:r>
      <w:r w:rsidR="00A263AD" w:rsidRPr="00AA2B53">
        <w:rPr>
          <w:rFonts w:ascii="Arial" w:hAnsi="Arial" w:cs="Arial"/>
          <w:sz w:val="24"/>
          <w:szCs w:val="24"/>
        </w:rPr>
        <w:t xml:space="preserve"> z tablicami po prawej stronie.</w:t>
      </w:r>
      <w:r w:rsidR="00886753" w:rsidRPr="00AA2B53">
        <w:rPr>
          <w:rFonts w:ascii="Arial" w:hAnsi="Arial" w:cs="Arial"/>
          <w:sz w:val="24"/>
          <w:szCs w:val="24"/>
        </w:rPr>
        <w:t xml:space="preserve"> </w:t>
      </w:r>
    </w:p>
    <w:p w:rsidR="00C26A88" w:rsidRPr="00AA2B53" w:rsidRDefault="00AD02BB" w:rsidP="00276E7E">
      <w:pPr>
        <w:spacing w:after="240"/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C26A88" w:rsidRPr="00AA2B53">
        <w:rPr>
          <w:rFonts w:ascii="Arial" w:hAnsi="Arial" w:cs="Arial"/>
          <w:sz w:val="24"/>
          <w:szCs w:val="24"/>
        </w:rPr>
        <w:t>miarę wbudowywania nowych tablic</w:t>
      </w:r>
      <w:r>
        <w:rPr>
          <w:rFonts w:ascii="Arial" w:hAnsi="Arial" w:cs="Arial"/>
          <w:sz w:val="24"/>
          <w:szCs w:val="24"/>
        </w:rPr>
        <w:t>,</w:t>
      </w:r>
      <w:r w:rsidR="00C26A88" w:rsidRPr="00AA2B53">
        <w:rPr>
          <w:rFonts w:ascii="Arial" w:hAnsi="Arial" w:cs="Arial"/>
          <w:sz w:val="24"/>
          <w:szCs w:val="24"/>
        </w:rPr>
        <w:t xml:space="preserve"> na ścianach ogrodzenia </w:t>
      </w:r>
      <w:r>
        <w:rPr>
          <w:rFonts w:ascii="Arial" w:hAnsi="Arial" w:cs="Arial"/>
          <w:sz w:val="24"/>
          <w:szCs w:val="24"/>
        </w:rPr>
        <w:br/>
      </w:r>
      <w:r w:rsidR="00C26A88" w:rsidRPr="00AA2B53">
        <w:rPr>
          <w:rFonts w:ascii="Arial" w:hAnsi="Arial" w:cs="Arial"/>
          <w:sz w:val="24"/>
          <w:szCs w:val="24"/>
        </w:rPr>
        <w:t>i koniecznością dojścia bezpośrednio do tablic w celu złożenia wiązanek kwiatów i zniczy</w:t>
      </w:r>
      <w:r>
        <w:rPr>
          <w:rFonts w:ascii="Arial" w:hAnsi="Arial" w:cs="Arial"/>
          <w:sz w:val="24"/>
          <w:szCs w:val="24"/>
        </w:rPr>
        <w:t>,</w:t>
      </w:r>
      <w:r w:rsidR="00C26A88" w:rsidRPr="00AA2B53">
        <w:rPr>
          <w:rFonts w:ascii="Arial" w:hAnsi="Arial" w:cs="Arial"/>
          <w:sz w:val="24"/>
          <w:szCs w:val="24"/>
        </w:rPr>
        <w:t xml:space="preserve"> niezbędnym jest likwidacja części trawnika</w:t>
      </w:r>
      <w:r>
        <w:rPr>
          <w:rFonts w:ascii="Arial" w:hAnsi="Arial" w:cs="Arial"/>
          <w:sz w:val="24"/>
          <w:szCs w:val="24"/>
        </w:rPr>
        <w:t xml:space="preserve"> i wykonanie utwardzenia terenu. S</w:t>
      </w:r>
      <w:r w:rsidR="00C26A88" w:rsidRPr="00AA2B53">
        <w:rPr>
          <w:rFonts w:ascii="Arial" w:hAnsi="Arial" w:cs="Arial"/>
          <w:sz w:val="24"/>
          <w:szCs w:val="24"/>
        </w:rPr>
        <w:t>zczególnie pożądane jest to przy wejściu na te</w:t>
      </w:r>
      <w:r w:rsidR="008F4F89" w:rsidRPr="00AA2B53">
        <w:rPr>
          <w:rFonts w:ascii="Arial" w:hAnsi="Arial" w:cs="Arial"/>
          <w:sz w:val="24"/>
          <w:szCs w:val="24"/>
        </w:rPr>
        <w:t>ren p</w:t>
      </w:r>
      <w:r w:rsidR="00392C4A" w:rsidRPr="00AA2B53">
        <w:rPr>
          <w:rFonts w:ascii="Arial" w:hAnsi="Arial" w:cs="Arial"/>
          <w:sz w:val="24"/>
          <w:szCs w:val="24"/>
        </w:rPr>
        <w:t>omnika od strony kościoła</w:t>
      </w:r>
      <w:r w:rsidR="008F4F89" w:rsidRPr="00AA2B53">
        <w:rPr>
          <w:rFonts w:ascii="Arial" w:hAnsi="Arial" w:cs="Arial"/>
          <w:sz w:val="24"/>
          <w:szCs w:val="24"/>
        </w:rPr>
        <w:t>,</w:t>
      </w:r>
      <w:r w:rsidR="00392C4A" w:rsidRPr="00AA2B53">
        <w:rPr>
          <w:rFonts w:ascii="Arial" w:hAnsi="Arial" w:cs="Arial"/>
          <w:sz w:val="24"/>
          <w:szCs w:val="24"/>
        </w:rPr>
        <w:t xml:space="preserve"> bezpośrednio przy istniejącym utwardzeniu z kostki granitowej. Zaleca się wykonać utwardzenie terenu o wymiarach 3,4m x 1,5m</w:t>
      </w:r>
      <w:r w:rsidR="008F4F89" w:rsidRPr="00AA2B53">
        <w:rPr>
          <w:rFonts w:ascii="Arial" w:hAnsi="Arial" w:cs="Arial"/>
          <w:sz w:val="24"/>
          <w:szCs w:val="24"/>
        </w:rPr>
        <w:t xml:space="preserve"> </w:t>
      </w:r>
      <w:r w:rsidR="00392C4A" w:rsidRPr="00AA2B53">
        <w:rPr>
          <w:rFonts w:ascii="Arial" w:hAnsi="Arial" w:cs="Arial"/>
          <w:sz w:val="24"/>
          <w:szCs w:val="24"/>
        </w:rPr>
        <w:t xml:space="preserve"> </w:t>
      </w:r>
      <w:r w:rsidR="00C26A88" w:rsidRPr="00AA2B53">
        <w:rPr>
          <w:rFonts w:ascii="Arial" w:hAnsi="Arial" w:cs="Arial"/>
          <w:sz w:val="24"/>
          <w:szCs w:val="24"/>
        </w:rPr>
        <w:t xml:space="preserve">używając </w:t>
      </w:r>
      <w:r w:rsidR="008F4F89" w:rsidRPr="00AA2B53">
        <w:rPr>
          <w:rFonts w:ascii="Arial" w:hAnsi="Arial" w:cs="Arial"/>
          <w:sz w:val="24"/>
          <w:szCs w:val="24"/>
        </w:rPr>
        <w:t xml:space="preserve">takiej samej </w:t>
      </w:r>
      <w:r w:rsidR="00C26A88" w:rsidRPr="00AA2B53">
        <w:rPr>
          <w:rFonts w:ascii="Arial" w:hAnsi="Arial" w:cs="Arial"/>
          <w:sz w:val="24"/>
          <w:szCs w:val="24"/>
        </w:rPr>
        <w:t>kostki granitowej łupanej</w:t>
      </w:r>
      <w:r w:rsidR="008F4F89" w:rsidRPr="00AA2B53">
        <w:rPr>
          <w:rFonts w:ascii="Arial" w:hAnsi="Arial" w:cs="Arial"/>
          <w:sz w:val="24"/>
          <w:szCs w:val="24"/>
        </w:rPr>
        <w:t>.</w:t>
      </w:r>
      <w:r w:rsidR="00C26A88" w:rsidRPr="00AA2B53">
        <w:rPr>
          <w:rFonts w:ascii="Arial" w:hAnsi="Arial" w:cs="Arial"/>
          <w:sz w:val="24"/>
          <w:szCs w:val="24"/>
        </w:rPr>
        <w:t xml:space="preserve"> utwardzenia.</w:t>
      </w:r>
    </w:p>
    <w:p w:rsidR="00764F77" w:rsidRPr="00AA2B53" w:rsidRDefault="00764F77" w:rsidP="00276E7E">
      <w:pPr>
        <w:pStyle w:val="Akapitzlist"/>
        <w:spacing w:after="0"/>
        <w:ind w:left="2127"/>
        <w:rPr>
          <w:rFonts w:ascii="Arial" w:eastAsia="Times New Roman" w:hAnsi="Arial" w:cs="Arial"/>
          <w:sz w:val="24"/>
          <w:szCs w:val="24"/>
          <w:lang w:eastAsia="pl-PL"/>
        </w:rPr>
      </w:pPr>
    </w:p>
    <w:p w:rsidR="001F49B6" w:rsidRPr="00AA2B53" w:rsidRDefault="00DB790A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b/>
          <w:sz w:val="24"/>
          <w:szCs w:val="24"/>
          <w:lang w:eastAsia="pl-PL"/>
        </w:rPr>
        <w:t>Sieć energetyczna</w:t>
      </w:r>
    </w:p>
    <w:p w:rsidR="00AD4547" w:rsidRPr="00AA2B53" w:rsidRDefault="00DB790A" w:rsidP="00276E7E">
      <w:pPr>
        <w:tabs>
          <w:tab w:val="left" w:pos="426"/>
        </w:tabs>
        <w:suppressAutoHyphens/>
        <w:spacing w:after="0"/>
        <w:ind w:left="1418" w:firstLine="709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W początkowym okresie energia elektryczna dostarczana była do obiektu ze złącza kablowego znajdującego się przy domu po</w:t>
      </w:r>
      <w:r w:rsidR="00AD02BB">
        <w:rPr>
          <w:rFonts w:ascii="Arial" w:eastAsia="Times New Roman" w:hAnsi="Arial" w:cs="Arial"/>
          <w:sz w:val="24"/>
          <w:szCs w:val="24"/>
          <w:lang w:eastAsia="pl-PL"/>
        </w:rPr>
        <w:t>grzebowym na terenie kościoła pw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Ducha Świętego przy ul. Sybiraków 2 i dalej do złącza kablowego</w:t>
      </w:r>
      <w:r w:rsidR="00AD02BB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znajdującego 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się </w:t>
      </w:r>
      <w:r w:rsidR="00AD454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przy pomniku 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na ścianie ogrodzenia </w:t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>po lewej stronie. Obecnie w tym miejscu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na ścianie ogrodzenia</w:t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widoczne są dwa zaizolowane kable energetyczne wystające ze ściany. Ze złącza </w:t>
      </w:r>
      <w:r w:rsidR="00AD454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na ścianie </w:t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było doprowadzone zasilanie do </w:t>
      </w:r>
      <w:r w:rsidR="00AD454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trzech </w:t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lamp elektrycznych wbudowanych 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 xml:space="preserve"> postument pomnika z krzyżami, </w:t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do dwóch lamp usytuowanych na </w:t>
      </w:r>
      <w:r w:rsidR="00437145" w:rsidRPr="00AA2B53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rurach stalowych oraz jednej zlokalizowanej przy 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>zniczu.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 xml:space="preserve"> Z</w:t>
      </w:r>
      <w:r w:rsidR="00AD4547" w:rsidRPr="00AA2B53">
        <w:rPr>
          <w:rFonts w:ascii="Arial" w:eastAsia="Times New Roman" w:hAnsi="Arial" w:cs="Arial"/>
          <w:sz w:val="24"/>
          <w:szCs w:val="24"/>
          <w:lang w:eastAsia="pl-PL"/>
        </w:rPr>
        <w:t>asilane było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 xml:space="preserve"> również</w:t>
      </w:r>
      <w:r w:rsidR="00AD454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gniazdko elektryczne znajdujące się na tej samej ścianie. </w:t>
      </w:r>
    </w:p>
    <w:p w:rsidR="001F49B6" w:rsidRPr="00AA2B53" w:rsidRDefault="00AD4547" w:rsidP="00276E7E">
      <w:pPr>
        <w:tabs>
          <w:tab w:val="left" w:pos="426"/>
        </w:tabs>
        <w:suppressAutoHyphens/>
        <w:spacing w:after="0"/>
        <w:ind w:left="1418" w:firstLine="709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W okresie późniejszym zmieniono zasilanie obiektu  poprzez odłączenie kabla w złączu kablowym przy domu pogrzebowym. Obecnie 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nowe złącze kablowe zlokalizowane jest w narożniku ściany za postumentem z krzyżami  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i ścianą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po prawej stronie pomnika. 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Energia 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elektryczna 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dostarczana jest </w:t>
      </w:r>
      <w:r w:rsidR="00FB119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tylko 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w okresie włą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czonego </w:t>
      </w:r>
      <w:r w:rsidR="00FB1195" w:rsidRPr="00AA2B53">
        <w:rPr>
          <w:rFonts w:ascii="Arial" w:eastAsia="Times New Roman" w:hAnsi="Arial" w:cs="Arial"/>
          <w:sz w:val="24"/>
          <w:szCs w:val="24"/>
          <w:lang w:eastAsia="pl-PL"/>
        </w:rPr>
        <w:t>oświetlenia ulicy Piastowskiej. Obecnie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FB1195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w porze nocnej świeci się jedna lampa usytuowana w postumencie pomnika i jedna lampa zlokalizowana pod płytą ułożoną na wagoniku kolejki wąskotorowej.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Brak jest połączenia kabli energetycznych 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z oświetleniem ulicznym 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>zasilający</w:t>
      </w:r>
      <w:r w:rsidR="00132887" w:rsidRPr="00AA2B53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lampy zlokalizowan</w:t>
      </w:r>
      <w:r w:rsidR="009C52AD" w:rsidRPr="00AA2B53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na rurach i lampy przy zniczu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. D</w:t>
      </w:r>
      <w:r w:rsidR="0013288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oprowadzenie energii do </w:t>
      </w:r>
      <w:r w:rsidR="003F7EAB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tych lamp </w:t>
      </w:r>
      <w:r w:rsidR="0013288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odbywało się kablem energetycznym  </w:t>
      </w:r>
      <w:r w:rsidR="007C33C1">
        <w:rPr>
          <w:rFonts w:ascii="Arial" w:eastAsia="Times New Roman" w:hAnsi="Arial" w:cs="Arial"/>
          <w:sz w:val="24"/>
          <w:szCs w:val="24"/>
          <w:lang w:eastAsia="pl-PL"/>
        </w:rPr>
        <w:t>YK</w:t>
      </w:r>
      <w:r w:rsidR="00132887" w:rsidRPr="00AA2B53">
        <w:rPr>
          <w:rFonts w:ascii="Arial" w:eastAsia="Times New Roman" w:hAnsi="Arial" w:cs="Arial"/>
          <w:sz w:val="24"/>
          <w:szCs w:val="24"/>
          <w:lang w:eastAsia="pl-PL"/>
        </w:rPr>
        <w:t>Y 4x2,5</w:t>
      </w:r>
      <w:r w:rsidR="003F7EAB" w:rsidRPr="00AA2B53">
        <w:rPr>
          <w:rFonts w:ascii="Arial" w:eastAsia="Times New Roman" w:hAnsi="Arial" w:cs="Arial"/>
          <w:sz w:val="24"/>
          <w:szCs w:val="24"/>
          <w:lang w:eastAsia="pl-PL"/>
        </w:rPr>
        <w:t>, który znajduje się w dobrym stanie technicznym.</w:t>
      </w:r>
      <w:r w:rsidR="0013288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</w:p>
    <w:p w:rsidR="001F49B6" w:rsidRPr="00AA2B53" w:rsidRDefault="00FB1195" w:rsidP="00276E7E">
      <w:pPr>
        <w:tabs>
          <w:tab w:val="left" w:pos="426"/>
        </w:tabs>
        <w:suppressAutoHyphens/>
        <w:spacing w:after="0"/>
        <w:ind w:left="1418" w:firstLine="709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W trakcie oględzin sieci energetycznej przy pomniku dokonano sprawdzenia stanu k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>abli i przewodów elektrycznych oraz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wbudowanych lamp oświetleniowych. 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Połączenia pomiędzy lampami </w:t>
      </w:r>
      <w:r w:rsidR="003F7EAB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wbudowanymi w postument 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wykonano przewodem YDY </w:t>
      </w:r>
      <w:r w:rsidR="003F7EAB" w:rsidRPr="00AA2B53">
        <w:rPr>
          <w:rFonts w:ascii="Arial" w:eastAsia="Times New Roman" w:hAnsi="Arial" w:cs="Arial"/>
          <w:sz w:val="24"/>
          <w:szCs w:val="24"/>
          <w:lang w:eastAsia="pl-PL"/>
        </w:rPr>
        <w:t>3x1,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F7EAB" w:rsidRPr="00AA2B53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8F4F89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W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>e wbudowanych w postument lampach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na szkłach od 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strony wewnętrznej 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>widoczne są krople wody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świadczące o przedostawaniu się wody </w:t>
      </w:r>
      <w:r w:rsidR="00472D56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do środka lampy. </w:t>
      </w:r>
      <w:r w:rsidR="001E4791" w:rsidRPr="00AA2B53">
        <w:rPr>
          <w:rFonts w:ascii="Arial" w:eastAsia="Times New Roman" w:hAnsi="Arial" w:cs="Arial"/>
          <w:sz w:val="24"/>
          <w:szCs w:val="24"/>
          <w:lang w:eastAsia="pl-PL"/>
        </w:rPr>
        <w:t>Ponadto na obudowie lampy</w:t>
      </w:r>
      <w:r w:rsidR="004C768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znajdującej się poniżej terenu,</w:t>
      </w:r>
      <w:r w:rsidR="001E4791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C768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widoczne są ślady świadczące o długotrwałym przebywaniu lampy w wodzie. </w:t>
      </w:r>
      <w:r w:rsidR="009C52AD" w:rsidRPr="00AA2B53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4C7687" w:rsidRPr="00AA2B53">
        <w:rPr>
          <w:rFonts w:ascii="Arial" w:eastAsia="Times New Roman" w:hAnsi="Arial" w:cs="Arial"/>
          <w:sz w:val="24"/>
          <w:szCs w:val="24"/>
          <w:lang w:eastAsia="pl-PL"/>
        </w:rPr>
        <w:t>ykonane podłączenie lampy do zasilania uległo skorodowaniu. Lampy</w:t>
      </w:r>
      <w:r w:rsidR="009C52AD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znajdujące się w postumencie </w:t>
      </w:r>
      <w:r w:rsidR="004C7687" w:rsidRPr="00AA2B53">
        <w:rPr>
          <w:rFonts w:ascii="Arial" w:eastAsia="Times New Roman" w:hAnsi="Arial" w:cs="Arial"/>
          <w:sz w:val="24"/>
          <w:szCs w:val="24"/>
          <w:lang w:eastAsia="pl-PL"/>
        </w:rPr>
        <w:t xml:space="preserve"> należy wymienić na nowe i zapewnić szczelność połączeń. </w:t>
      </w:r>
    </w:p>
    <w:p w:rsidR="00E4229B" w:rsidRPr="00AA2B53" w:rsidRDefault="00E4229B" w:rsidP="00276E7E">
      <w:pPr>
        <w:pStyle w:val="Akapitzlist"/>
        <w:tabs>
          <w:tab w:val="left" w:pos="426"/>
        </w:tabs>
        <w:spacing w:after="0"/>
        <w:ind w:left="1418" w:firstLine="142"/>
        <w:rPr>
          <w:rFonts w:ascii="Arial" w:hAnsi="Arial" w:cs="Arial"/>
          <w:sz w:val="24"/>
          <w:szCs w:val="24"/>
        </w:rPr>
      </w:pPr>
    </w:p>
    <w:p w:rsidR="001A4813" w:rsidRDefault="001A4813" w:rsidP="00276E7E">
      <w:pPr>
        <w:numPr>
          <w:ilvl w:val="0"/>
          <w:numId w:val="1"/>
        </w:numPr>
        <w:tabs>
          <w:tab w:val="left" w:pos="426"/>
        </w:tabs>
        <w:suppressAutoHyphens/>
        <w:spacing w:after="0"/>
        <w:rPr>
          <w:rFonts w:ascii="Arial" w:hAnsi="Arial" w:cs="Arial"/>
          <w:b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</w:rPr>
        <w:t xml:space="preserve">Wnioski i zalecenia dot. Pomnika </w:t>
      </w:r>
      <w:r w:rsidR="00E4229B" w:rsidRPr="00AA2B53">
        <w:rPr>
          <w:rFonts w:ascii="Arial" w:hAnsi="Arial" w:cs="Arial"/>
          <w:b/>
          <w:sz w:val="24"/>
          <w:szCs w:val="24"/>
        </w:rPr>
        <w:t xml:space="preserve"> </w:t>
      </w:r>
      <w:r w:rsidR="006B5B26">
        <w:rPr>
          <w:rFonts w:ascii="Arial" w:hAnsi="Arial" w:cs="Arial"/>
          <w:b/>
          <w:sz w:val="24"/>
          <w:szCs w:val="24"/>
        </w:rPr>
        <w:t>,,</w:t>
      </w:r>
      <w:r w:rsidR="00E4229B" w:rsidRPr="00AA2B53">
        <w:rPr>
          <w:rFonts w:ascii="Arial" w:hAnsi="Arial" w:cs="Arial"/>
          <w:b/>
          <w:sz w:val="24"/>
          <w:szCs w:val="24"/>
        </w:rPr>
        <w:t>Grobu Nieznanego Sybiraka</w:t>
      </w:r>
      <w:r w:rsidR="006B5B26">
        <w:rPr>
          <w:rFonts w:ascii="Arial" w:hAnsi="Arial" w:cs="Arial"/>
          <w:b/>
          <w:sz w:val="24"/>
          <w:szCs w:val="24"/>
        </w:rPr>
        <w:t>”</w:t>
      </w:r>
    </w:p>
    <w:p w:rsidR="006B5B26" w:rsidRPr="00AA2B53" w:rsidRDefault="006B5B26" w:rsidP="00276E7E">
      <w:pPr>
        <w:tabs>
          <w:tab w:val="left" w:pos="426"/>
        </w:tabs>
        <w:suppressAutoHyphens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75777E" w:rsidRPr="00AA2B53" w:rsidRDefault="001A4813" w:rsidP="00276E7E">
      <w:pPr>
        <w:spacing w:after="240"/>
        <w:ind w:left="993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ab/>
        <w:t>Na podstawie przeprowadzonych oględzin postumentu</w:t>
      </w:r>
      <w:r w:rsidR="00F75E42" w:rsidRPr="00AA2B53">
        <w:rPr>
          <w:rFonts w:ascii="Arial" w:hAnsi="Arial" w:cs="Arial"/>
          <w:sz w:val="24"/>
          <w:szCs w:val="24"/>
        </w:rPr>
        <w:t xml:space="preserve"> i ustawionych na nim </w:t>
      </w:r>
      <w:r w:rsidR="0075777E" w:rsidRPr="00AA2B53">
        <w:rPr>
          <w:rFonts w:ascii="Arial" w:hAnsi="Arial" w:cs="Arial"/>
          <w:sz w:val="24"/>
          <w:szCs w:val="24"/>
        </w:rPr>
        <w:t xml:space="preserve">stalowych </w:t>
      </w:r>
      <w:r w:rsidR="00F75E42" w:rsidRPr="00AA2B53">
        <w:rPr>
          <w:rFonts w:ascii="Arial" w:hAnsi="Arial" w:cs="Arial"/>
          <w:sz w:val="24"/>
          <w:szCs w:val="24"/>
        </w:rPr>
        <w:t xml:space="preserve">krzyży, </w:t>
      </w:r>
      <w:r w:rsidR="0075777E" w:rsidRPr="00AA2B53">
        <w:rPr>
          <w:rFonts w:ascii="Arial" w:hAnsi="Arial" w:cs="Arial"/>
          <w:sz w:val="24"/>
          <w:szCs w:val="24"/>
        </w:rPr>
        <w:t xml:space="preserve">symbolicznego grobu nieznanego sybiraka, rzeźby wykonanej z wagonika kolejki wąskotorowej i znajdującej się na nim płycie granitowej, metalowego znicza, ogrodzenia wykonanego z kamieni, utwardzonego terenu przy pomniku oraz instalacji elektrycznej </w:t>
      </w:r>
      <w:r w:rsidR="006B5B26">
        <w:rPr>
          <w:rFonts w:ascii="Arial" w:hAnsi="Arial" w:cs="Arial"/>
          <w:sz w:val="24"/>
          <w:szCs w:val="24"/>
        </w:rPr>
        <w:br/>
      </w:r>
      <w:r w:rsidR="0075777E" w:rsidRPr="00AA2B53">
        <w:rPr>
          <w:rFonts w:ascii="Arial" w:hAnsi="Arial" w:cs="Arial"/>
          <w:sz w:val="24"/>
          <w:szCs w:val="24"/>
        </w:rPr>
        <w:t xml:space="preserve">z oświetleniem pomnika </w:t>
      </w:r>
      <w:r w:rsidRPr="00AA2B53">
        <w:rPr>
          <w:rFonts w:ascii="Arial" w:hAnsi="Arial" w:cs="Arial"/>
          <w:sz w:val="24"/>
          <w:szCs w:val="24"/>
        </w:rPr>
        <w:t xml:space="preserve">oraz dokonanych odkrywek, stwierdzono </w:t>
      </w:r>
      <w:r w:rsidR="0075777E" w:rsidRPr="00AA2B53">
        <w:rPr>
          <w:rFonts w:ascii="Arial" w:hAnsi="Arial" w:cs="Arial"/>
          <w:sz w:val="24"/>
          <w:szCs w:val="24"/>
        </w:rPr>
        <w:t xml:space="preserve">konieczność przeprowadzenia robót remontowych zmierzających do poprawienia stanu technicznego pomnika i jego otoczenia. </w:t>
      </w:r>
    </w:p>
    <w:p w:rsidR="005B0814" w:rsidRPr="00AA2B53" w:rsidRDefault="001A4813" w:rsidP="00276E7E">
      <w:pPr>
        <w:spacing w:after="0"/>
        <w:ind w:left="993" w:firstLine="425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Przyczyn występujących nieprawidłowości może być kilka. Przede wszystkim niekorzystny wpływ warunków atmosferyczny</w:t>
      </w:r>
      <w:r w:rsidR="005B0814" w:rsidRPr="00AA2B53">
        <w:rPr>
          <w:rFonts w:ascii="Arial" w:hAnsi="Arial" w:cs="Arial"/>
          <w:sz w:val="24"/>
          <w:szCs w:val="24"/>
        </w:rPr>
        <w:t>ch, kwaśnych deszczów i zanieczyszczenia środowiska</w:t>
      </w:r>
      <w:r w:rsidR="006B5B26">
        <w:rPr>
          <w:rFonts w:ascii="Arial" w:hAnsi="Arial" w:cs="Arial"/>
          <w:sz w:val="24"/>
          <w:szCs w:val="24"/>
        </w:rPr>
        <w:t>,</w:t>
      </w:r>
      <w:r w:rsidR="005B0814" w:rsidRPr="00AA2B53">
        <w:rPr>
          <w:rFonts w:ascii="Arial" w:hAnsi="Arial" w:cs="Arial"/>
          <w:sz w:val="24"/>
          <w:szCs w:val="24"/>
        </w:rPr>
        <w:t xml:space="preserve"> co skutkuje powstawaniem ognisk korozji oraz siedlisk glonów i porostów. Kolejnym powodem powstałych uszkodzeń jest</w:t>
      </w:r>
      <w:r w:rsidRPr="00AA2B53">
        <w:rPr>
          <w:rFonts w:ascii="Arial" w:hAnsi="Arial" w:cs="Arial"/>
          <w:sz w:val="24"/>
          <w:szCs w:val="24"/>
        </w:rPr>
        <w:t xml:space="preserve"> zjawisko</w:t>
      </w:r>
      <w:r w:rsidR="006B5B26">
        <w:rPr>
          <w:rFonts w:ascii="Arial" w:hAnsi="Arial" w:cs="Arial"/>
          <w:sz w:val="24"/>
          <w:szCs w:val="24"/>
        </w:rPr>
        <w:t>,</w:t>
      </w:r>
      <w:r w:rsidRPr="00AA2B53">
        <w:rPr>
          <w:rFonts w:ascii="Arial" w:hAnsi="Arial" w:cs="Arial"/>
          <w:sz w:val="24"/>
          <w:szCs w:val="24"/>
        </w:rPr>
        <w:t xml:space="preserve"> w którym </w:t>
      </w:r>
      <w:r w:rsidR="005B0814" w:rsidRPr="00AA2B53">
        <w:rPr>
          <w:rFonts w:ascii="Arial" w:hAnsi="Arial" w:cs="Arial"/>
          <w:sz w:val="24"/>
          <w:szCs w:val="24"/>
        </w:rPr>
        <w:t>promienie słoneczne ogrzewają ściany ogrodzenia kamiennego</w:t>
      </w:r>
      <w:r w:rsidR="006B5B26">
        <w:rPr>
          <w:rFonts w:ascii="Arial" w:hAnsi="Arial" w:cs="Arial"/>
          <w:sz w:val="24"/>
          <w:szCs w:val="24"/>
        </w:rPr>
        <w:t>,</w:t>
      </w:r>
      <w:r w:rsidR="005B0814" w:rsidRPr="00AA2B53">
        <w:rPr>
          <w:rFonts w:ascii="Arial" w:hAnsi="Arial" w:cs="Arial"/>
          <w:sz w:val="24"/>
          <w:szCs w:val="24"/>
        </w:rPr>
        <w:t xml:space="preserve"> powodując przemieszczanie się ich i powstawanie zarysowań zaprawy. </w:t>
      </w:r>
    </w:p>
    <w:p w:rsidR="00FD19BC" w:rsidRPr="00AA2B53" w:rsidRDefault="001A4813" w:rsidP="00276E7E">
      <w:pPr>
        <w:spacing w:after="0"/>
        <w:ind w:left="993" w:firstLine="425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lastRenderedPageBreak/>
        <w:t xml:space="preserve">W celu </w:t>
      </w:r>
      <w:r w:rsidR="00FD19BC" w:rsidRPr="00AA2B53">
        <w:rPr>
          <w:rFonts w:ascii="Arial" w:hAnsi="Arial" w:cs="Arial"/>
          <w:sz w:val="24"/>
          <w:szCs w:val="24"/>
        </w:rPr>
        <w:t xml:space="preserve">doprowadzenia obiektu do właściwego stanu należy zakres robót podzielić na dwa etapy. </w:t>
      </w:r>
    </w:p>
    <w:p w:rsidR="00FD19BC" w:rsidRPr="00AA2B53" w:rsidRDefault="00FD19BC" w:rsidP="00276E7E">
      <w:pPr>
        <w:spacing w:after="0"/>
        <w:ind w:left="993" w:firstLine="425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Pierwszy etap będzie uwzględniał przeprowadzenie procesu naprawczego pomnika z krzyżami stalowymi i trzema lampami umieszczonymi w postumencie, rzeźby wykonanej z wagonika kolejki wąskotorowej i znajdującej się na nim płycie granitowej, metalowego znicza, </w:t>
      </w:r>
      <w:r w:rsidR="009C52AD" w:rsidRPr="00AA2B53">
        <w:rPr>
          <w:rFonts w:ascii="Arial" w:hAnsi="Arial" w:cs="Arial"/>
          <w:sz w:val="24"/>
          <w:szCs w:val="24"/>
        </w:rPr>
        <w:t>ogrodzenia wykonanego z kamieni.</w:t>
      </w:r>
      <w:r w:rsidRPr="00AA2B53">
        <w:rPr>
          <w:rFonts w:ascii="Arial" w:hAnsi="Arial" w:cs="Arial"/>
          <w:sz w:val="24"/>
          <w:szCs w:val="24"/>
        </w:rPr>
        <w:t xml:space="preserve"> </w:t>
      </w:r>
    </w:p>
    <w:p w:rsidR="00FD19BC" w:rsidRDefault="00FD19BC" w:rsidP="00276E7E">
      <w:pPr>
        <w:spacing w:after="0"/>
        <w:ind w:left="993" w:firstLine="425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Drugi etap powinien dotyczyć utwardzonego terenu przy pomniku oraz sieci elektrycznej z oświetleniem pomnika znajdującym się na słupach.</w:t>
      </w:r>
    </w:p>
    <w:p w:rsidR="0044623E" w:rsidRPr="00AA2B53" w:rsidRDefault="0044623E" w:rsidP="00276E7E">
      <w:pPr>
        <w:spacing w:after="0"/>
        <w:ind w:left="993" w:firstLine="425"/>
        <w:contextualSpacing/>
        <w:rPr>
          <w:rFonts w:ascii="Arial" w:hAnsi="Arial" w:cs="Arial"/>
          <w:sz w:val="24"/>
          <w:szCs w:val="24"/>
        </w:rPr>
      </w:pPr>
    </w:p>
    <w:p w:rsidR="00164169" w:rsidRPr="00AA2B53" w:rsidRDefault="00986C70" w:rsidP="00276E7E">
      <w:pPr>
        <w:spacing w:after="0"/>
        <w:ind w:left="993" w:hanging="284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ETAP PIERWSZY </w:t>
      </w:r>
      <w:r w:rsidR="00AD0ADE" w:rsidRPr="00AA2B53">
        <w:rPr>
          <w:rFonts w:ascii="Arial" w:hAnsi="Arial" w:cs="Arial"/>
          <w:sz w:val="24"/>
          <w:szCs w:val="24"/>
        </w:rPr>
        <w:t xml:space="preserve">(ilości i wymiary poszczególnych elementów znajdują się </w:t>
      </w:r>
      <w:r w:rsidR="006B5B26">
        <w:rPr>
          <w:rFonts w:ascii="Arial" w:hAnsi="Arial" w:cs="Arial"/>
          <w:sz w:val="24"/>
          <w:szCs w:val="24"/>
        </w:rPr>
        <w:br/>
      </w:r>
      <w:r w:rsidR="00AD0ADE" w:rsidRPr="00AA2B53">
        <w:rPr>
          <w:rFonts w:ascii="Arial" w:hAnsi="Arial" w:cs="Arial"/>
          <w:sz w:val="24"/>
          <w:szCs w:val="24"/>
        </w:rPr>
        <w:t>w przedmiarze robót</w:t>
      </w:r>
      <w:r w:rsidR="001D2FA0" w:rsidRPr="00AA2B53">
        <w:rPr>
          <w:rFonts w:ascii="Arial" w:hAnsi="Arial" w:cs="Arial"/>
          <w:sz w:val="24"/>
          <w:szCs w:val="24"/>
        </w:rPr>
        <w:t>)</w:t>
      </w:r>
    </w:p>
    <w:p w:rsidR="0078659A" w:rsidRPr="00AA2B53" w:rsidRDefault="009704BA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Oc</w:t>
      </w:r>
      <w:r w:rsidR="0078659A" w:rsidRPr="00AA2B53">
        <w:rPr>
          <w:rFonts w:ascii="Arial" w:hAnsi="Arial" w:cs="Arial"/>
          <w:sz w:val="24"/>
          <w:szCs w:val="24"/>
        </w:rPr>
        <w:t>zy</w:t>
      </w:r>
      <w:r w:rsidRPr="00AA2B53">
        <w:rPr>
          <w:rFonts w:ascii="Arial" w:hAnsi="Arial" w:cs="Arial"/>
          <w:sz w:val="24"/>
          <w:szCs w:val="24"/>
        </w:rPr>
        <w:t xml:space="preserve">ścić i pomalować </w:t>
      </w:r>
      <w:r w:rsidR="0078659A" w:rsidRPr="00AA2B53">
        <w:rPr>
          <w:rFonts w:ascii="Arial" w:hAnsi="Arial" w:cs="Arial"/>
          <w:sz w:val="24"/>
          <w:szCs w:val="24"/>
        </w:rPr>
        <w:t xml:space="preserve"> stalow</w:t>
      </w:r>
      <w:r w:rsidRPr="00AA2B53">
        <w:rPr>
          <w:rFonts w:ascii="Arial" w:hAnsi="Arial" w:cs="Arial"/>
          <w:sz w:val="24"/>
          <w:szCs w:val="24"/>
        </w:rPr>
        <w:t>e krzyże znajdujące się na postumencie</w:t>
      </w:r>
      <w:r w:rsidR="003F7EAB" w:rsidRPr="00AA2B53">
        <w:rPr>
          <w:rFonts w:ascii="Arial" w:hAnsi="Arial" w:cs="Arial"/>
          <w:sz w:val="24"/>
          <w:szCs w:val="24"/>
        </w:rPr>
        <w:t>.</w:t>
      </w:r>
      <w:r w:rsidRPr="00AA2B53">
        <w:rPr>
          <w:rFonts w:ascii="Arial" w:hAnsi="Arial" w:cs="Arial"/>
          <w:sz w:val="24"/>
          <w:szCs w:val="24"/>
        </w:rPr>
        <w:t xml:space="preserve"> </w:t>
      </w:r>
    </w:p>
    <w:p w:rsidR="0078659A" w:rsidRPr="00AA2B53" w:rsidRDefault="009704BA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Umyć  metodą ciśnieniową elementy z granitu-postumentu pod krzyż</w:t>
      </w:r>
      <w:r w:rsidR="001D2FA0" w:rsidRPr="00AA2B53">
        <w:rPr>
          <w:rFonts w:ascii="Arial" w:hAnsi="Arial" w:cs="Arial"/>
          <w:sz w:val="24"/>
          <w:szCs w:val="24"/>
        </w:rPr>
        <w:t>ami</w:t>
      </w:r>
      <w:r w:rsidR="003F7EAB" w:rsidRPr="00AA2B53">
        <w:rPr>
          <w:rFonts w:ascii="Arial" w:hAnsi="Arial" w:cs="Arial"/>
          <w:sz w:val="24"/>
          <w:szCs w:val="24"/>
        </w:rPr>
        <w:t>.</w:t>
      </w:r>
    </w:p>
    <w:p w:rsidR="009704BA" w:rsidRPr="00AA2B53" w:rsidRDefault="009704BA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Dokonać impregnacji elementów z granitu na postumencie pod krzyż</w:t>
      </w:r>
      <w:r w:rsidR="001D2FA0" w:rsidRPr="00AA2B53">
        <w:rPr>
          <w:rFonts w:ascii="Arial" w:hAnsi="Arial" w:cs="Arial"/>
          <w:sz w:val="24"/>
          <w:szCs w:val="24"/>
        </w:rPr>
        <w:t>ami</w:t>
      </w:r>
      <w:r w:rsidRPr="00AA2B53">
        <w:rPr>
          <w:rFonts w:ascii="Arial" w:hAnsi="Arial" w:cs="Arial"/>
          <w:sz w:val="24"/>
          <w:szCs w:val="24"/>
        </w:rPr>
        <w:t>.</w:t>
      </w:r>
    </w:p>
    <w:p w:rsidR="00C33E88" w:rsidRPr="00AA2B53" w:rsidRDefault="00C33E88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Na postumencie pod krzyżem </w:t>
      </w:r>
      <w:r w:rsidR="009704BA" w:rsidRPr="00AA2B53">
        <w:rPr>
          <w:rFonts w:ascii="Arial" w:hAnsi="Arial" w:cs="Arial"/>
          <w:sz w:val="24"/>
          <w:szCs w:val="24"/>
        </w:rPr>
        <w:t xml:space="preserve">szczeliny pomiędzy płytami granitowymi </w:t>
      </w:r>
      <w:r w:rsidR="00164169" w:rsidRPr="00AA2B53">
        <w:rPr>
          <w:rFonts w:ascii="Arial" w:hAnsi="Arial" w:cs="Arial"/>
          <w:sz w:val="24"/>
          <w:szCs w:val="24"/>
        </w:rPr>
        <w:t>w</w:t>
      </w:r>
      <w:r w:rsidRPr="00AA2B53">
        <w:rPr>
          <w:rFonts w:ascii="Arial" w:hAnsi="Arial" w:cs="Arial"/>
          <w:sz w:val="24"/>
          <w:szCs w:val="24"/>
        </w:rPr>
        <w:t>ypełnić klejem poliuretanowym wodoszczelnym, tr</w:t>
      </w:r>
      <w:r w:rsidR="006B5B26">
        <w:rPr>
          <w:rFonts w:ascii="Arial" w:hAnsi="Arial" w:cs="Arial"/>
          <w:sz w:val="24"/>
          <w:szCs w:val="24"/>
        </w:rPr>
        <w:t>w</w:t>
      </w:r>
      <w:r w:rsidRPr="00AA2B53">
        <w:rPr>
          <w:rFonts w:ascii="Arial" w:hAnsi="Arial" w:cs="Arial"/>
          <w:sz w:val="24"/>
          <w:szCs w:val="24"/>
        </w:rPr>
        <w:t xml:space="preserve">ale plastycznym, zbliżonym kolorem do płyt kamiennych, </w:t>
      </w:r>
      <w:r w:rsidR="009704BA" w:rsidRPr="00AA2B53">
        <w:rPr>
          <w:rFonts w:ascii="Arial" w:hAnsi="Arial" w:cs="Arial"/>
          <w:sz w:val="24"/>
          <w:szCs w:val="24"/>
        </w:rPr>
        <w:t>zachowując zależność aby grubość wtłoczonej masy była zbliżona do wysokości szczeliny.</w:t>
      </w:r>
      <w:r w:rsidRPr="00AA2B53">
        <w:rPr>
          <w:rFonts w:ascii="Arial" w:hAnsi="Arial" w:cs="Arial"/>
          <w:sz w:val="24"/>
          <w:szCs w:val="24"/>
        </w:rPr>
        <w:t xml:space="preserve"> </w:t>
      </w:r>
    </w:p>
    <w:p w:rsidR="001D2FA0" w:rsidRPr="00AA2B53" w:rsidRDefault="001D2FA0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Wymienić na nowe trzy lampy wbu</w:t>
      </w:r>
      <w:r w:rsidR="00AA2B53">
        <w:rPr>
          <w:rFonts w:ascii="Arial" w:hAnsi="Arial" w:cs="Arial"/>
          <w:sz w:val="24"/>
          <w:szCs w:val="24"/>
        </w:rPr>
        <w:t>dowane w postument pod krzyżami.</w:t>
      </w:r>
    </w:p>
    <w:p w:rsidR="009216A3" w:rsidRPr="00AA2B53" w:rsidRDefault="009216A3" w:rsidP="00276E7E">
      <w:pPr>
        <w:spacing w:after="0"/>
        <w:ind w:left="141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Doziemna oprawa oświetleniowa, której obudowę i pokrywę wykonano ze stali nierdzewnej AISI 304, IP-67, IK10, zasilanie 220-240V, 50-60Hz, pokrywa z rozsyłem światła 10, klosz szklany odporny na wstrząsy termiczne i statyczny nacisk 5t, uszczelka silikonowa. Źródło LED o mocy 40W. Oprawa z puszką montażową oraz zasilaczem elektronicznym.</w:t>
      </w:r>
    </w:p>
    <w:p w:rsidR="00AA2B53" w:rsidRDefault="00AA2B53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 miejscach pęknięć między elementami o</w:t>
      </w:r>
      <w:r w:rsidR="006B5B26">
        <w:rPr>
          <w:rFonts w:ascii="Arial" w:hAnsi="Arial" w:cs="Arial"/>
          <w:sz w:val="24"/>
          <w:szCs w:val="24"/>
        </w:rPr>
        <w:t>g</w:t>
      </w:r>
      <w:r w:rsidRPr="00AA2B53">
        <w:rPr>
          <w:rFonts w:ascii="Arial" w:hAnsi="Arial" w:cs="Arial"/>
          <w:sz w:val="24"/>
          <w:szCs w:val="24"/>
        </w:rPr>
        <w:t>rodzenia usunąć zaprawę, następnie oczyścić podłoże i w tym samym miejscu ułożyć klej poliuretanowy wodoszczelny, tr</w:t>
      </w:r>
      <w:r w:rsidR="006B5B26">
        <w:rPr>
          <w:rFonts w:ascii="Arial" w:hAnsi="Arial" w:cs="Arial"/>
          <w:sz w:val="24"/>
          <w:szCs w:val="24"/>
        </w:rPr>
        <w:t>wale plastyczny</w:t>
      </w:r>
      <w:r w:rsidRPr="00AA2B53">
        <w:rPr>
          <w:rFonts w:ascii="Arial" w:hAnsi="Arial" w:cs="Arial"/>
          <w:sz w:val="24"/>
          <w:szCs w:val="24"/>
        </w:rPr>
        <w:t>, zbliżony kolorem do zaprawy, zachowując zależność aby grubość wtłoczonej masy była zbliżona do wysokości szczeliny.</w:t>
      </w:r>
      <w:r>
        <w:rPr>
          <w:rFonts w:ascii="Arial" w:hAnsi="Arial" w:cs="Arial"/>
          <w:sz w:val="24"/>
          <w:szCs w:val="24"/>
        </w:rPr>
        <w:t xml:space="preserve"> Przyjęto średnią szerokość spoiny </w:t>
      </w:r>
      <w:r w:rsidR="00137FD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10</w:t>
      </w:r>
      <w:r w:rsidR="006B5B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mm.</w:t>
      </w:r>
    </w:p>
    <w:p w:rsidR="001A0185" w:rsidRDefault="00EC7ED8" w:rsidP="00276E7E">
      <w:pPr>
        <w:spacing w:after="0"/>
        <w:ind w:left="1418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1A0185">
        <w:rPr>
          <w:rFonts w:ascii="Arial" w:hAnsi="Arial" w:cs="Arial"/>
          <w:sz w:val="24"/>
          <w:szCs w:val="24"/>
        </w:rPr>
        <w:t>łyt</w:t>
      </w:r>
      <w:r>
        <w:rPr>
          <w:rFonts w:ascii="Arial" w:hAnsi="Arial" w:cs="Arial"/>
          <w:sz w:val="24"/>
          <w:szCs w:val="24"/>
        </w:rPr>
        <w:t>y (sztuk 18)</w:t>
      </w:r>
      <w:r w:rsidR="001A0185">
        <w:rPr>
          <w:rFonts w:ascii="Arial" w:hAnsi="Arial" w:cs="Arial"/>
          <w:sz w:val="24"/>
          <w:szCs w:val="24"/>
        </w:rPr>
        <w:t xml:space="preserve"> które wydają głuchy odgłos przy ostukiwaniu pięścią, znajdujące się na dwóch słupkach o wysokości dwóch mętów przy wejściu na teren pomnika i płyty umieszczone na słupku po lewej stronie, należy zdemontować i oczyścić</w:t>
      </w:r>
      <w:r w:rsidR="009806B2">
        <w:rPr>
          <w:rFonts w:ascii="Arial" w:hAnsi="Arial" w:cs="Arial"/>
          <w:sz w:val="24"/>
          <w:szCs w:val="24"/>
        </w:rPr>
        <w:t>,</w:t>
      </w:r>
      <w:r w:rsidR="001A0185">
        <w:rPr>
          <w:rFonts w:ascii="Arial" w:hAnsi="Arial" w:cs="Arial"/>
          <w:sz w:val="24"/>
          <w:szCs w:val="24"/>
        </w:rPr>
        <w:t xml:space="preserve"> a następnie wkleić na zaprawę mineralną w to samo miejsce </w:t>
      </w:r>
    </w:p>
    <w:p w:rsidR="00AD0ADE" w:rsidRPr="00AA2B53" w:rsidRDefault="00AD0ADE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Usunąć metodą </w:t>
      </w:r>
      <w:r w:rsidR="00AA2B53">
        <w:rPr>
          <w:rFonts w:ascii="Arial" w:hAnsi="Arial" w:cs="Arial"/>
          <w:sz w:val="24"/>
          <w:szCs w:val="24"/>
        </w:rPr>
        <w:t xml:space="preserve">strumieniowo - </w:t>
      </w:r>
      <w:r w:rsidRPr="00AA2B53">
        <w:rPr>
          <w:rFonts w:ascii="Arial" w:hAnsi="Arial" w:cs="Arial"/>
          <w:sz w:val="24"/>
          <w:szCs w:val="24"/>
        </w:rPr>
        <w:t>ciśnieniową siedliska glonów i porostów z ogrodzenia kamiennego.</w:t>
      </w:r>
    </w:p>
    <w:p w:rsidR="00AD0ADE" w:rsidRDefault="00AD0ADE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Oczyścić i pomalować na kolor taki sam jaki był w okresie wcześniejszym </w:t>
      </w:r>
      <w:r w:rsidR="0044623E">
        <w:rPr>
          <w:rFonts w:ascii="Arial" w:hAnsi="Arial" w:cs="Arial"/>
          <w:sz w:val="24"/>
          <w:szCs w:val="24"/>
        </w:rPr>
        <w:t xml:space="preserve">wszystkie </w:t>
      </w:r>
      <w:r w:rsidRPr="00AA2B53">
        <w:rPr>
          <w:rFonts w:ascii="Arial" w:hAnsi="Arial" w:cs="Arial"/>
          <w:sz w:val="24"/>
          <w:szCs w:val="24"/>
        </w:rPr>
        <w:t xml:space="preserve">stalowe elementy </w:t>
      </w:r>
      <w:r w:rsidR="0044623E">
        <w:rPr>
          <w:rFonts w:ascii="Arial" w:hAnsi="Arial" w:cs="Arial"/>
          <w:sz w:val="24"/>
          <w:szCs w:val="24"/>
        </w:rPr>
        <w:t>należące do pomnika i ogrodzenia wymienione poniżej:</w:t>
      </w:r>
    </w:p>
    <w:p w:rsidR="0044623E" w:rsidRDefault="00D42252" w:rsidP="00276E7E">
      <w:pPr>
        <w:pStyle w:val="Akapitzlist"/>
        <w:numPr>
          <w:ilvl w:val="1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</w:t>
      </w:r>
      <w:r w:rsidR="0044623E" w:rsidRPr="0044623E">
        <w:rPr>
          <w:rFonts w:ascii="Arial" w:hAnsi="Arial" w:cs="Arial"/>
          <w:sz w:val="24"/>
          <w:szCs w:val="24"/>
        </w:rPr>
        <w:t>zyny pod tablicą z napisem ,,W hołdzie Sybirakom Golgotę Wschodu Pamiętaj”</w:t>
      </w:r>
      <w:r>
        <w:rPr>
          <w:rFonts w:ascii="Arial" w:hAnsi="Arial" w:cs="Arial"/>
          <w:sz w:val="24"/>
          <w:szCs w:val="24"/>
        </w:rPr>
        <w:t>;</w:t>
      </w:r>
    </w:p>
    <w:p w:rsidR="0044623E" w:rsidRDefault="00D42252" w:rsidP="00276E7E">
      <w:pPr>
        <w:pStyle w:val="Akapitzlist"/>
        <w:numPr>
          <w:ilvl w:val="1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metalowe krzyże;</w:t>
      </w:r>
    </w:p>
    <w:p w:rsidR="00D42252" w:rsidRDefault="00D42252" w:rsidP="00276E7E">
      <w:pPr>
        <w:pStyle w:val="Akapitzlist"/>
        <w:numPr>
          <w:ilvl w:val="1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wszystkie napisy metalowe, Krzyż Katyński itd. </w:t>
      </w:r>
      <w:r w:rsidR="00207A61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lokalizowane na murze otaczającym teren pomnika</w:t>
      </w:r>
      <w:r w:rsidR="00207A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(zarówno od strony zewnętrznej muru, jak i na zewnątrz);</w:t>
      </w:r>
    </w:p>
    <w:p w:rsidR="00D42252" w:rsidRDefault="00D42252" w:rsidP="00276E7E">
      <w:pPr>
        <w:pStyle w:val="Akapitzlist"/>
        <w:numPr>
          <w:ilvl w:val="1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łańcuch umiejscowiony przy głównym wejściu na teren pomnika i wszystkie fragmenty łańcucha umieszczone na stalowych krzyżach i na płycie kamiennej;</w:t>
      </w:r>
    </w:p>
    <w:p w:rsidR="00D42252" w:rsidRDefault="00D42252" w:rsidP="00276E7E">
      <w:pPr>
        <w:pStyle w:val="Akapitzlist"/>
        <w:numPr>
          <w:ilvl w:val="1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znicz metalowy</w:t>
      </w:r>
      <w:r w:rsidR="00207A6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:rsidR="0044623E" w:rsidRPr="00AA2B53" w:rsidRDefault="0044623E" w:rsidP="00276E7E">
      <w:pPr>
        <w:spacing w:after="0"/>
        <w:ind w:left="1418"/>
        <w:contextualSpacing/>
        <w:rPr>
          <w:rFonts w:ascii="Arial" w:hAnsi="Arial" w:cs="Arial"/>
          <w:sz w:val="24"/>
          <w:szCs w:val="24"/>
        </w:rPr>
      </w:pPr>
    </w:p>
    <w:p w:rsidR="00C33E88" w:rsidRPr="00AA2B53" w:rsidRDefault="001D2FA0" w:rsidP="00276E7E">
      <w:pPr>
        <w:spacing w:after="0"/>
        <w:ind w:left="1418" w:hanging="992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ETAP DRUGI </w:t>
      </w:r>
    </w:p>
    <w:p w:rsidR="001A4813" w:rsidRPr="00AA2B53" w:rsidRDefault="001A4813" w:rsidP="00276E7E">
      <w:pPr>
        <w:spacing w:after="0"/>
        <w:ind w:left="141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Zalecenia i wnioski dot. </w:t>
      </w:r>
      <w:r w:rsidR="00AA2B53" w:rsidRPr="00AA2B53">
        <w:rPr>
          <w:rFonts w:ascii="Arial" w:hAnsi="Arial" w:cs="Arial"/>
          <w:sz w:val="24"/>
          <w:szCs w:val="24"/>
        </w:rPr>
        <w:t xml:space="preserve">powierzchni </w:t>
      </w:r>
      <w:r w:rsidRPr="00AA2B53">
        <w:rPr>
          <w:rFonts w:ascii="Arial" w:hAnsi="Arial" w:cs="Arial"/>
          <w:sz w:val="24"/>
          <w:szCs w:val="24"/>
        </w:rPr>
        <w:t>utwardzonej kostką granitową</w:t>
      </w:r>
      <w:r w:rsidR="006B5B26">
        <w:rPr>
          <w:rFonts w:ascii="Arial" w:hAnsi="Arial" w:cs="Arial"/>
          <w:sz w:val="24"/>
          <w:szCs w:val="24"/>
        </w:rPr>
        <w:t xml:space="preserve"> i sieci energetycznej.</w:t>
      </w:r>
    </w:p>
    <w:p w:rsidR="00164169" w:rsidRPr="00AA2B53" w:rsidRDefault="00077733" w:rsidP="00276E7E">
      <w:pPr>
        <w:spacing w:after="0"/>
        <w:ind w:left="1418" w:hanging="992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b/>
          <w:sz w:val="24"/>
          <w:szCs w:val="24"/>
          <w:u w:val="single"/>
        </w:rPr>
        <w:t>Uwaga:</w:t>
      </w:r>
      <w:r w:rsidRPr="00AA2B53">
        <w:rPr>
          <w:rFonts w:ascii="Arial" w:hAnsi="Arial" w:cs="Arial"/>
          <w:sz w:val="24"/>
          <w:szCs w:val="24"/>
        </w:rPr>
        <w:t xml:space="preserve"> Przed przystąpieniem do prac </w:t>
      </w:r>
      <w:r w:rsidR="00D42252">
        <w:rPr>
          <w:rFonts w:ascii="Arial" w:hAnsi="Arial" w:cs="Arial"/>
          <w:sz w:val="24"/>
          <w:szCs w:val="24"/>
        </w:rPr>
        <w:t>ujętych w etapie drugim,</w:t>
      </w:r>
      <w:r w:rsidRPr="00AA2B53">
        <w:rPr>
          <w:rFonts w:ascii="Arial" w:hAnsi="Arial" w:cs="Arial"/>
          <w:sz w:val="24"/>
          <w:szCs w:val="24"/>
        </w:rPr>
        <w:t xml:space="preserve"> należy uzyskać decyzję o pozwoleniu na budowę.</w:t>
      </w:r>
    </w:p>
    <w:p w:rsidR="001A4813" w:rsidRPr="00AA2B53" w:rsidRDefault="001A4813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Dokonać inwentaryzacji sieci </w:t>
      </w:r>
      <w:r w:rsidR="009446AF" w:rsidRPr="00AA2B53">
        <w:rPr>
          <w:rFonts w:ascii="Arial" w:hAnsi="Arial" w:cs="Arial"/>
          <w:sz w:val="24"/>
          <w:szCs w:val="24"/>
        </w:rPr>
        <w:t xml:space="preserve">energetycznej </w:t>
      </w:r>
      <w:r w:rsidRPr="00AA2B53">
        <w:rPr>
          <w:rFonts w:ascii="Arial" w:hAnsi="Arial" w:cs="Arial"/>
          <w:sz w:val="24"/>
          <w:szCs w:val="24"/>
        </w:rPr>
        <w:t>umieszczon</w:t>
      </w:r>
      <w:r w:rsidR="009446AF" w:rsidRPr="00AA2B53">
        <w:rPr>
          <w:rFonts w:ascii="Arial" w:hAnsi="Arial" w:cs="Arial"/>
          <w:sz w:val="24"/>
          <w:szCs w:val="24"/>
        </w:rPr>
        <w:t>ej</w:t>
      </w:r>
      <w:r w:rsidRPr="00AA2B53">
        <w:rPr>
          <w:rFonts w:ascii="Arial" w:hAnsi="Arial" w:cs="Arial"/>
          <w:sz w:val="24"/>
          <w:szCs w:val="24"/>
        </w:rPr>
        <w:t xml:space="preserve"> w ziemi.</w:t>
      </w:r>
    </w:p>
    <w:p w:rsidR="001A4813" w:rsidRPr="00AA2B53" w:rsidRDefault="001A4813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Całą powierzchnię utwardzoną rozebrać.</w:t>
      </w:r>
    </w:p>
    <w:p w:rsidR="00A125E6" w:rsidRPr="00AA2B53" w:rsidRDefault="00A125E6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Zdemontować dwie rury stalowe fi 60 mm używane jako </w:t>
      </w:r>
      <w:r w:rsidR="00077733" w:rsidRPr="00AA2B53">
        <w:rPr>
          <w:rFonts w:ascii="Arial" w:hAnsi="Arial" w:cs="Arial"/>
          <w:sz w:val="24"/>
          <w:szCs w:val="24"/>
        </w:rPr>
        <w:t>s</w:t>
      </w:r>
      <w:r w:rsidRPr="00AA2B53">
        <w:rPr>
          <w:rFonts w:ascii="Arial" w:hAnsi="Arial" w:cs="Arial"/>
          <w:sz w:val="24"/>
          <w:szCs w:val="24"/>
        </w:rPr>
        <w:t>łupy na lampy oświetleniowe.</w:t>
      </w:r>
    </w:p>
    <w:p w:rsidR="00A74FD7" w:rsidRPr="00AA2B53" w:rsidRDefault="00A125E6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Wbudować dwa słupy</w:t>
      </w:r>
      <w:r w:rsidR="00077733" w:rsidRPr="00AA2B53">
        <w:rPr>
          <w:rFonts w:ascii="Arial" w:hAnsi="Arial" w:cs="Arial"/>
          <w:sz w:val="24"/>
          <w:szCs w:val="24"/>
        </w:rPr>
        <w:t xml:space="preserve"> na nowych fundamentach </w:t>
      </w:r>
      <w:r w:rsidRPr="00AA2B53">
        <w:rPr>
          <w:rFonts w:ascii="Arial" w:hAnsi="Arial" w:cs="Arial"/>
          <w:sz w:val="24"/>
          <w:szCs w:val="24"/>
        </w:rPr>
        <w:t xml:space="preserve"> do zamocowania lamp oświetleniowych</w:t>
      </w:r>
      <w:r w:rsidR="00077733" w:rsidRPr="00AA2B53">
        <w:rPr>
          <w:rFonts w:ascii="Arial" w:hAnsi="Arial" w:cs="Arial"/>
          <w:sz w:val="24"/>
          <w:szCs w:val="24"/>
        </w:rPr>
        <w:t xml:space="preserve"> po dwie lampy na każdym słupie.</w:t>
      </w:r>
      <w:r w:rsidR="00AA2B53">
        <w:rPr>
          <w:rFonts w:ascii="Arial" w:hAnsi="Arial" w:cs="Arial"/>
          <w:sz w:val="24"/>
          <w:szCs w:val="24"/>
        </w:rPr>
        <w:t xml:space="preserve"> Słupy oświetleniowe przemieścić w kierunku wejścia głównego w taki sposób aby słup po lewej stronie nie był wbudowany w nowo utwardzonym terenie.  </w:t>
      </w:r>
    </w:p>
    <w:p w:rsidR="0098126B" w:rsidRPr="00AA2B53" w:rsidRDefault="0098126B" w:rsidP="00276E7E">
      <w:pPr>
        <w:shd w:val="clear" w:color="auto" w:fill="FFFFFF"/>
        <w:spacing w:after="0" w:line="240" w:lineRule="auto"/>
        <w:ind w:left="360" w:firstLine="1058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Podstawowe dane techniczne fundamentu pod słup:</w:t>
      </w:r>
    </w:p>
    <w:p w:rsidR="0098126B" w:rsidRPr="00AA2B53" w:rsidRDefault="0098126B" w:rsidP="00276E7E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Szerokość: 30 cm</w:t>
      </w:r>
    </w:p>
    <w:p w:rsidR="0098126B" w:rsidRPr="00AA2B53" w:rsidRDefault="0098126B" w:rsidP="00276E7E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Rozstaw śrub: 20x20 cm</w:t>
      </w:r>
    </w:p>
    <w:p w:rsidR="0098126B" w:rsidRDefault="0098126B" w:rsidP="00276E7E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Wysokość fundamentu 80 cm</w:t>
      </w:r>
    </w:p>
    <w:p w:rsidR="007C33C1" w:rsidRPr="00AA2B53" w:rsidRDefault="007C33C1" w:rsidP="00276E7E">
      <w:pPr>
        <w:pStyle w:val="Akapitzlist"/>
        <w:shd w:val="clear" w:color="auto" w:fill="FFFFFF"/>
        <w:spacing w:after="0" w:line="240" w:lineRule="auto"/>
        <w:ind w:left="2127"/>
        <w:rPr>
          <w:rFonts w:ascii="Arial" w:eastAsia="Times New Roman" w:hAnsi="Arial" w:cs="Arial"/>
          <w:sz w:val="24"/>
          <w:szCs w:val="24"/>
          <w:lang w:eastAsia="pl-PL"/>
        </w:rPr>
      </w:pPr>
    </w:p>
    <w:p w:rsidR="0098126B" w:rsidRPr="00AA2B53" w:rsidRDefault="0098126B" w:rsidP="00276E7E">
      <w:pPr>
        <w:shd w:val="clear" w:color="auto" w:fill="FFFFFF"/>
        <w:spacing w:after="0" w:line="240" w:lineRule="auto"/>
        <w:ind w:left="360" w:firstLine="1058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Podstawowe dane techniczne słupa oświetleniowego:</w:t>
      </w:r>
    </w:p>
    <w:p w:rsidR="0098126B" w:rsidRPr="00AA2B53" w:rsidRDefault="0098126B" w:rsidP="00276E7E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Wysokość: 4 metry</w:t>
      </w:r>
    </w:p>
    <w:p w:rsidR="0098126B" w:rsidRPr="00AA2B53" w:rsidRDefault="0098126B" w:rsidP="00276E7E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Mocowanie wysięgnika: 60 mm</w:t>
      </w:r>
    </w:p>
    <w:p w:rsidR="0098126B" w:rsidRPr="00AA2B53" w:rsidRDefault="0098126B" w:rsidP="00276E7E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Podst</w:t>
      </w:r>
      <w:r w:rsidR="00FF0C1D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AA2B53">
        <w:rPr>
          <w:rFonts w:ascii="Arial" w:eastAsia="Times New Roman" w:hAnsi="Arial" w:cs="Arial"/>
          <w:sz w:val="24"/>
          <w:szCs w:val="24"/>
          <w:lang w:eastAsia="pl-PL"/>
        </w:rPr>
        <w:t>wa: 250×250 mm</w:t>
      </w:r>
    </w:p>
    <w:p w:rsidR="0098126B" w:rsidRPr="00AA2B53" w:rsidRDefault="0098126B" w:rsidP="00276E7E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Materiał: Stal S235</w:t>
      </w:r>
    </w:p>
    <w:p w:rsidR="0098126B" w:rsidRPr="00AA2B53" w:rsidRDefault="0098126B" w:rsidP="00276E7E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Zabezpieczenie: Ocynk ogniowy</w:t>
      </w:r>
    </w:p>
    <w:p w:rsidR="0098126B" w:rsidRPr="00AA2B53" w:rsidRDefault="0098126B" w:rsidP="00276E7E">
      <w:pPr>
        <w:pStyle w:val="Akapitzlist"/>
        <w:numPr>
          <w:ilvl w:val="1"/>
          <w:numId w:val="16"/>
        </w:numPr>
        <w:shd w:val="clear" w:color="auto" w:fill="FFFFFF"/>
        <w:spacing w:after="0" w:line="240" w:lineRule="auto"/>
        <w:ind w:left="2127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AA2B53">
        <w:rPr>
          <w:rFonts w:ascii="Arial" w:eastAsia="Times New Roman" w:hAnsi="Arial" w:cs="Arial"/>
          <w:sz w:val="24"/>
          <w:szCs w:val="24"/>
          <w:lang w:eastAsia="pl-PL"/>
        </w:rPr>
        <w:t>Mocowanie podstawy: 200x200 mm</w:t>
      </w:r>
      <w:r w:rsidR="006B5B2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A74FD7" w:rsidRPr="00AA2B53" w:rsidRDefault="00A74FD7" w:rsidP="00276E7E">
      <w:pPr>
        <w:pStyle w:val="Default"/>
      </w:pPr>
    </w:p>
    <w:p w:rsidR="00A74FD7" w:rsidRPr="00AA2B53" w:rsidRDefault="00A74FD7" w:rsidP="00276E7E">
      <w:pPr>
        <w:spacing w:after="0"/>
        <w:ind w:left="141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Okrągły projektor. Obudowa chromowana i pokryta proszkiem poliestrowym, odlewane ciśnieniowo aluminium, klosz szklany hartowany, odporny na wstrząsy termiczne i statyczne, formowana silikonowa uszczelka i śruby ze stali nierdzewnej. Wbudowany zasilacz LED 220-240V 50-60Hz, wbudowana dioda LED sterownik 220-240V 50-60Hz, z 1 CREE Dioda CXA 1512 COB. </w:t>
      </w:r>
    </w:p>
    <w:p w:rsidR="00A125E6" w:rsidRDefault="00A74FD7" w:rsidP="00276E7E">
      <w:pPr>
        <w:spacing w:after="0"/>
        <w:ind w:left="141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Dławik kablowy z podwójnego niklowanego mosiądzu PG11</w:t>
      </w:r>
      <w:r w:rsidR="006B5B26">
        <w:rPr>
          <w:rFonts w:ascii="Arial" w:hAnsi="Arial" w:cs="Arial"/>
          <w:sz w:val="24"/>
          <w:szCs w:val="24"/>
        </w:rPr>
        <w:t>.</w:t>
      </w:r>
    </w:p>
    <w:p w:rsidR="007C33C1" w:rsidRPr="00AA2B53" w:rsidRDefault="007C33C1" w:rsidP="00276E7E">
      <w:pPr>
        <w:spacing w:after="0"/>
        <w:ind w:left="1418"/>
        <w:contextualSpacing/>
        <w:rPr>
          <w:rFonts w:ascii="Arial" w:hAnsi="Arial" w:cs="Arial"/>
          <w:sz w:val="24"/>
          <w:szCs w:val="24"/>
        </w:rPr>
      </w:pPr>
    </w:p>
    <w:p w:rsidR="009446AF" w:rsidRPr="00AA2B53" w:rsidRDefault="001A4813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lastRenderedPageBreak/>
        <w:t xml:space="preserve">Wykonać nową podbudowę pod utwardzenie </w:t>
      </w:r>
      <w:r w:rsidR="001D2FA0" w:rsidRPr="00AA2B53">
        <w:rPr>
          <w:rFonts w:ascii="Arial" w:hAnsi="Arial" w:cs="Arial"/>
          <w:sz w:val="24"/>
          <w:szCs w:val="24"/>
        </w:rPr>
        <w:t>terenu na tej samej powierzchni zwiększając o powierzchnię o 1,5</w:t>
      </w:r>
      <w:r w:rsidR="006B5B26">
        <w:rPr>
          <w:rFonts w:ascii="Arial" w:hAnsi="Arial" w:cs="Arial"/>
          <w:sz w:val="24"/>
          <w:szCs w:val="24"/>
        </w:rPr>
        <w:t xml:space="preserve"> </w:t>
      </w:r>
      <w:r w:rsidR="001D2FA0" w:rsidRPr="00AA2B53">
        <w:rPr>
          <w:rFonts w:ascii="Arial" w:hAnsi="Arial" w:cs="Arial"/>
          <w:sz w:val="24"/>
          <w:szCs w:val="24"/>
        </w:rPr>
        <w:t>m x 3,4</w:t>
      </w:r>
      <w:r w:rsidR="006B5B26">
        <w:rPr>
          <w:rFonts w:ascii="Arial" w:hAnsi="Arial" w:cs="Arial"/>
          <w:sz w:val="24"/>
          <w:szCs w:val="24"/>
        </w:rPr>
        <w:t xml:space="preserve"> </w:t>
      </w:r>
      <w:r w:rsidR="001D2FA0" w:rsidRPr="00AA2B53">
        <w:rPr>
          <w:rFonts w:ascii="Arial" w:hAnsi="Arial" w:cs="Arial"/>
          <w:sz w:val="24"/>
          <w:szCs w:val="24"/>
        </w:rPr>
        <w:t>m przy lampi</w:t>
      </w:r>
      <w:r w:rsidR="006B5B26">
        <w:rPr>
          <w:rFonts w:ascii="Arial" w:hAnsi="Arial" w:cs="Arial"/>
          <w:sz w:val="24"/>
          <w:szCs w:val="24"/>
        </w:rPr>
        <w:t>e oświetleniowej z lewej strony.</w:t>
      </w:r>
    </w:p>
    <w:p w:rsidR="001A4813" w:rsidRPr="00AA2B53" w:rsidRDefault="009446AF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Skuć warstwę betonu grubości 0,15 m z fundamentu </w:t>
      </w:r>
      <w:r w:rsidR="001D2FA0" w:rsidRPr="00AA2B53">
        <w:rPr>
          <w:rFonts w:ascii="Arial" w:hAnsi="Arial" w:cs="Arial"/>
          <w:sz w:val="24"/>
          <w:szCs w:val="24"/>
        </w:rPr>
        <w:t>przy wejściu głównym (pod łańcuchem)</w:t>
      </w:r>
      <w:r w:rsidRPr="00AA2B53">
        <w:rPr>
          <w:rFonts w:ascii="Arial" w:hAnsi="Arial" w:cs="Arial"/>
          <w:sz w:val="24"/>
          <w:szCs w:val="24"/>
        </w:rPr>
        <w:t xml:space="preserve"> pow. 0,4 x 3,0</w:t>
      </w:r>
      <w:r w:rsidR="007C33C1">
        <w:rPr>
          <w:rFonts w:ascii="Arial" w:hAnsi="Arial" w:cs="Arial"/>
          <w:sz w:val="24"/>
          <w:szCs w:val="24"/>
        </w:rPr>
        <w:t xml:space="preserve"> </w:t>
      </w:r>
      <w:r w:rsidRPr="00AA2B53">
        <w:rPr>
          <w:rFonts w:ascii="Arial" w:hAnsi="Arial" w:cs="Arial"/>
          <w:sz w:val="24"/>
          <w:szCs w:val="24"/>
        </w:rPr>
        <w:t>m</w:t>
      </w:r>
      <w:r w:rsidR="001D2FA0" w:rsidRPr="00AA2B53">
        <w:rPr>
          <w:rFonts w:ascii="Arial" w:hAnsi="Arial" w:cs="Arial"/>
          <w:sz w:val="24"/>
          <w:szCs w:val="24"/>
        </w:rPr>
        <w:t>.</w:t>
      </w:r>
    </w:p>
    <w:p w:rsidR="009446AF" w:rsidRPr="00AA2B53" w:rsidRDefault="001D2FA0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>W</w:t>
      </w:r>
      <w:r w:rsidR="001A4813" w:rsidRPr="00AA2B53">
        <w:rPr>
          <w:rFonts w:ascii="Arial" w:hAnsi="Arial" w:cs="Arial"/>
          <w:sz w:val="24"/>
          <w:szCs w:val="24"/>
        </w:rPr>
        <w:t xml:space="preserve">ykonać utwardzenie całej powierzchni </w:t>
      </w:r>
      <w:r w:rsidR="009446AF" w:rsidRPr="00AA2B53">
        <w:rPr>
          <w:rFonts w:ascii="Arial" w:hAnsi="Arial" w:cs="Arial"/>
          <w:sz w:val="24"/>
          <w:szCs w:val="24"/>
        </w:rPr>
        <w:t>na tej samej powierzchni zwiększając o powierzchnię o 1,5</w:t>
      </w:r>
      <w:r w:rsidR="006B5B26">
        <w:rPr>
          <w:rFonts w:ascii="Arial" w:hAnsi="Arial" w:cs="Arial"/>
          <w:sz w:val="24"/>
          <w:szCs w:val="24"/>
        </w:rPr>
        <w:t xml:space="preserve"> </w:t>
      </w:r>
      <w:r w:rsidR="009446AF" w:rsidRPr="00AA2B53">
        <w:rPr>
          <w:rFonts w:ascii="Arial" w:hAnsi="Arial" w:cs="Arial"/>
          <w:sz w:val="24"/>
          <w:szCs w:val="24"/>
        </w:rPr>
        <w:t>m x 3,4</w:t>
      </w:r>
      <w:r w:rsidR="006B5B26">
        <w:rPr>
          <w:rFonts w:ascii="Arial" w:hAnsi="Arial" w:cs="Arial"/>
          <w:sz w:val="24"/>
          <w:szCs w:val="24"/>
        </w:rPr>
        <w:t xml:space="preserve"> </w:t>
      </w:r>
      <w:r w:rsidR="009446AF" w:rsidRPr="00AA2B53">
        <w:rPr>
          <w:rFonts w:ascii="Arial" w:hAnsi="Arial" w:cs="Arial"/>
          <w:sz w:val="24"/>
          <w:szCs w:val="24"/>
        </w:rPr>
        <w:t>m przy lampie oświetleniowej z lewej strony i przy wejściu głównym (pod łańcuchem) pow. 0,4 x 3,0</w:t>
      </w:r>
      <w:r w:rsidR="006B5B26">
        <w:rPr>
          <w:rFonts w:ascii="Arial" w:hAnsi="Arial" w:cs="Arial"/>
          <w:sz w:val="24"/>
          <w:szCs w:val="24"/>
        </w:rPr>
        <w:t xml:space="preserve"> m.</w:t>
      </w:r>
    </w:p>
    <w:p w:rsidR="009446AF" w:rsidRDefault="001B3F34" w:rsidP="00276E7E">
      <w:pPr>
        <w:numPr>
          <w:ilvl w:val="1"/>
          <w:numId w:val="1"/>
        </w:numPr>
        <w:spacing w:after="0"/>
        <w:ind w:left="1418" w:hanging="698"/>
        <w:contextualSpacing/>
        <w:rPr>
          <w:rFonts w:ascii="Arial" w:hAnsi="Arial" w:cs="Arial"/>
          <w:sz w:val="24"/>
          <w:szCs w:val="24"/>
        </w:rPr>
      </w:pPr>
      <w:r w:rsidRPr="00AA2B53">
        <w:rPr>
          <w:rFonts w:ascii="Arial" w:hAnsi="Arial" w:cs="Arial"/>
          <w:sz w:val="24"/>
          <w:szCs w:val="24"/>
        </w:rPr>
        <w:t xml:space="preserve">W miejscach zmiany poziomu terenu wbudować oporniki granitowe </w:t>
      </w:r>
      <w:r w:rsidR="00C91C23">
        <w:rPr>
          <w:rFonts w:ascii="Arial" w:hAnsi="Arial" w:cs="Arial"/>
          <w:sz w:val="24"/>
          <w:szCs w:val="24"/>
        </w:rPr>
        <w:br/>
      </w:r>
      <w:r w:rsidRPr="00AA2B53">
        <w:rPr>
          <w:rFonts w:ascii="Arial" w:hAnsi="Arial" w:cs="Arial"/>
          <w:sz w:val="24"/>
          <w:szCs w:val="24"/>
        </w:rPr>
        <w:t>0,3 x 0,2 od góry płomieniowane</w:t>
      </w:r>
      <w:r w:rsidR="00C91C23">
        <w:rPr>
          <w:rFonts w:ascii="Arial" w:hAnsi="Arial" w:cs="Arial"/>
          <w:sz w:val="24"/>
          <w:szCs w:val="24"/>
        </w:rPr>
        <w:t>.</w:t>
      </w:r>
      <w:r w:rsidRPr="00AA2B53">
        <w:rPr>
          <w:rFonts w:ascii="Arial" w:hAnsi="Arial" w:cs="Arial"/>
          <w:sz w:val="24"/>
          <w:szCs w:val="24"/>
        </w:rPr>
        <w:t xml:space="preserve">  </w:t>
      </w:r>
    </w:p>
    <w:bookmarkEnd w:id="2"/>
    <w:sectPr w:rsidR="009446AF" w:rsidSect="00D042F5">
      <w:footerReference w:type="default" r:id="rId9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E17" w:rsidRDefault="00630E17">
      <w:pPr>
        <w:spacing w:after="0" w:line="240" w:lineRule="auto"/>
      </w:pPr>
      <w:r>
        <w:separator/>
      </w:r>
    </w:p>
  </w:endnote>
  <w:endnote w:type="continuationSeparator" w:id="0">
    <w:p w:rsidR="00630E17" w:rsidRDefault="00630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9377169"/>
      <w:docPartObj>
        <w:docPartGallery w:val="Page Numbers (Bottom of Page)"/>
        <w:docPartUnique/>
      </w:docPartObj>
    </w:sdtPr>
    <w:sdtEndPr/>
    <w:sdtContent>
      <w:p w:rsidR="00630E17" w:rsidRDefault="00630E1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E7E">
          <w:rPr>
            <w:noProof/>
          </w:rPr>
          <w:t>14</w:t>
        </w:r>
        <w:r>
          <w:fldChar w:fldCharType="end"/>
        </w:r>
      </w:p>
    </w:sdtContent>
  </w:sdt>
  <w:p w:rsidR="00630E17" w:rsidRDefault="00630E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E17" w:rsidRDefault="00630E17">
      <w:pPr>
        <w:spacing w:after="0" w:line="240" w:lineRule="auto"/>
      </w:pPr>
      <w:r>
        <w:separator/>
      </w:r>
    </w:p>
  </w:footnote>
  <w:footnote w:type="continuationSeparator" w:id="0">
    <w:p w:rsidR="00630E17" w:rsidRDefault="00630E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075C6"/>
    <w:multiLevelType w:val="multilevel"/>
    <w:tmpl w:val="1C0A0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9912BD"/>
    <w:multiLevelType w:val="hybridMultilevel"/>
    <w:tmpl w:val="85BCF556"/>
    <w:lvl w:ilvl="0" w:tplc="04150017">
      <w:start w:val="1"/>
      <w:numFmt w:val="lowerLetter"/>
      <w:lvlText w:val="%1)"/>
      <w:lvlJc w:val="left"/>
      <w:pPr>
        <w:ind w:left="2844" w:hanging="360"/>
      </w:pPr>
    </w:lvl>
    <w:lvl w:ilvl="1" w:tplc="FB6ABF44">
      <w:numFmt w:val="bullet"/>
      <w:lvlText w:val="•"/>
      <w:lvlJc w:val="left"/>
      <w:pPr>
        <w:ind w:left="3564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2" w15:restartNumberingAfterBreak="0">
    <w:nsid w:val="22B534D7"/>
    <w:multiLevelType w:val="hybridMultilevel"/>
    <w:tmpl w:val="9EA83396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29F260CF"/>
    <w:multiLevelType w:val="hybridMultilevel"/>
    <w:tmpl w:val="4FCE0790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2B2C6543"/>
    <w:multiLevelType w:val="hybridMultilevel"/>
    <w:tmpl w:val="8FD211C8"/>
    <w:lvl w:ilvl="0" w:tplc="04150017">
      <w:start w:val="1"/>
      <w:numFmt w:val="lowerLetter"/>
      <w:lvlText w:val="%1)"/>
      <w:lvlJc w:val="left"/>
      <w:pPr>
        <w:ind w:left="2858" w:hanging="360"/>
      </w:pPr>
    </w:lvl>
    <w:lvl w:ilvl="1" w:tplc="04150019" w:tentative="1">
      <w:start w:val="1"/>
      <w:numFmt w:val="lowerLetter"/>
      <w:lvlText w:val="%2."/>
      <w:lvlJc w:val="left"/>
      <w:pPr>
        <w:ind w:left="3578" w:hanging="360"/>
      </w:pPr>
    </w:lvl>
    <w:lvl w:ilvl="2" w:tplc="0415001B" w:tentative="1">
      <w:start w:val="1"/>
      <w:numFmt w:val="lowerRoman"/>
      <w:lvlText w:val="%3."/>
      <w:lvlJc w:val="right"/>
      <w:pPr>
        <w:ind w:left="4298" w:hanging="180"/>
      </w:pPr>
    </w:lvl>
    <w:lvl w:ilvl="3" w:tplc="0415000F" w:tentative="1">
      <w:start w:val="1"/>
      <w:numFmt w:val="decimal"/>
      <w:lvlText w:val="%4."/>
      <w:lvlJc w:val="left"/>
      <w:pPr>
        <w:ind w:left="5018" w:hanging="360"/>
      </w:pPr>
    </w:lvl>
    <w:lvl w:ilvl="4" w:tplc="04150019" w:tentative="1">
      <w:start w:val="1"/>
      <w:numFmt w:val="lowerLetter"/>
      <w:lvlText w:val="%5."/>
      <w:lvlJc w:val="left"/>
      <w:pPr>
        <w:ind w:left="5738" w:hanging="360"/>
      </w:pPr>
    </w:lvl>
    <w:lvl w:ilvl="5" w:tplc="0415001B" w:tentative="1">
      <w:start w:val="1"/>
      <w:numFmt w:val="lowerRoman"/>
      <w:lvlText w:val="%6."/>
      <w:lvlJc w:val="right"/>
      <w:pPr>
        <w:ind w:left="6458" w:hanging="180"/>
      </w:pPr>
    </w:lvl>
    <w:lvl w:ilvl="6" w:tplc="0415000F" w:tentative="1">
      <w:start w:val="1"/>
      <w:numFmt w:val="decimal"/>
      <w:lvlText w:val="%7."/>
      <w:lvlJc w:val="left"/>
      <w:pPr>
        <w:ind w:left="7178" w:hanging="360"/>
      </w:pPr>
    </w:lvl>
    <w:lvl w:ilvl="7" w:tplc="04150019" w:tentative="1">
      <w:start w:val="1"/>
      <w:numFmt w:val="lowerLetter"/>
      <w:lvlText w:val="%8."/>
      <w:lvlJc w:val="left"/>
      <w:pPr>
        <w:ind w:left="7898" w:hanging="360"/>
      </w:pPr>
    </w:lvl>
    <w:lvl w:ilvl="8" w:tplc="0415001B" w:tentative="1">
      <w:start w:val="1"/>
      <w:numFmt w:val="lowerRoman"/>
      <w:lvlText w:val="%9."/>
      <w:lvlJc w:val="right"/>
      <w:pPr>
        <w:ind w:left="8618" w:hanging="180"/>
      </w:pPr>
    </w:lvl>
  </w:abstractNum>
  <w:abstractNum w:abstractNumId="5" w15:restartNumberingAfterBreak="0">
    <w:nsid w:val="33382A30"/>
    <w:multiLevelType w:val="multilevel"/>
    <w:tmpl w:val="E00CB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47651EE"/>
    <w:multiLevelType w:val="multilevel"/>
    <w:tmpl w:val="E00CB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794600B"/>
    <w:multiLevelType w:val="multilevel"/>
    <w:tmpl w:val="E00CB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8932D89"/>
    <w:multiLevelType w:val="hybridMultilevel"/>
    <w:tmpl w:val="929E1E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E11039"/>
    <w:multiLevelType w:val="hybridMultilevel"/>
    <w:tmpl w:val="0832DF70"/>
    <w:lvl w:ilvl="0" w:tplc="04150017">
      <w:start w:val="1"/>
      <w:numFmt w:val="lowerLetter"/>
      <w:lvlText w:val="%1)"/>
      <w:lvlJc w:val="left"/>
      <w:pPr>
        <w:ind w:left="1706" w:hanging="360"/>
      </w:pPr>
    </w:lvl>
    <w:lvl w:ilvl="1" w:tplc="04150019" w:tentative="1">
      <w:start w:val="1"/>
      <w:numFmt w:val="lowerLetter"/>
      <w:lvlText w:val="%2."/>
      <w:lvlJc w:val="left"/>
      <w:pPr>
        <w:ind w:left="2426" w:hanging="360"/>
      </w:pPr>
    </w:lvl>
    <w:lvl w:ilvl="2" w:tplc="0415001B" w:tentative="1">
      <w:start w:val="1"/>
      <w:numFmt w:val="lowerRoman"/>
      <w:lvlText w:val="%3."/>
      <w:lvlJc w:val="right"/>
      <w:pPr>
        <w:ind w:left="3146" w:hanging="180"/>
      </w:pPr>
    </w:lvl>
    <w:lvl w:ilvl="3" w:tplc="0415000F" w:tentative="1">
      <w:start w:val="1"/>
      <w:numFmt w:val="decimal"/>
      <w:lvlText w:val="%4."/>
      <w:lvlJc w:val="left"/>
      <w:pPr>
        <w:ind w:left="3866" w:hanging="360"/>
      </w:pPr>
    </w:lvl>
    <w:lvl w:ilvl="4" w:tplc="04150019" w:tentative="1">
      <w:start w:val="1"/>
      <w:numFmt w:val="lowerLetter"/>
      <w:lvlText w:val="%5."/>
      <w:lvlJc w:val="left"/>
      <w:pPr>
        <w:ind w:left="4586" w:hanging="360"/>
      </w:pPr>
    </w:lvl>
    <w:lvl w:ilvl="5" w:tplc="0415001B" w:tentative="1">
      <w:start w:val="1"/>
      <w:numFmt w:val="lowerRoman"/>
      <w:lvlText w:val="%6."/>
      <w:lvlJc w:val="right"/>
      <w:pPr>
        <w:ind w:left="5306" w:hanging="180"/>
      </w:pPr>
    </w:lvl>
    <w:lvl w:ilvl="6" w:tplc="0415000F" w:tentative="1">
      <w:start w:val="1"/>
      <w:numFmt w:val="decimal"/>
      <w:lvlText w:val="%7."/>
      <w:lvlJc w:val="left"/>
      <w:pPr>
        <w:ind w:left="6026" w:hanging="360"/>
      </w:pPr>
    </w:lvl>
    <w:lvl w:ilvl="7" w:tplc="04150019" w:tentative="1">
      <w:start w:val="1"/>
      <w:numFmt w:val="lowerLetter"/>
      <w:lvlText w:val="%8."/>
      <w:lvlJc w:val="left"/>
      <w:pPr>
        <w:ind w:left="6746" w:hanging="360"/>
      </w:pPr>
    </w:lvl>
    <w:lvl w:ilvl="8" w:tplc="0415001B" w:tentative="1">
      <w:start w:val="1"/>
      <w:numFmt w:val="lowerRoman"/>
      <w:lvlText w:val="%9."/>
      <w:lvlJc w:val="right"/>
      <w:pPr>
        <w:ind w:left="7466" w:hanging="180"/>
      </w:pPr>
    </w:lvl>
  </w:abstractNum>
  <w:abstractNum w:abstractNumId="10" w15:restartNumberingAfterBreak="0">
    <w:nsid w:val="3EDA6C1F"/>
    <w:multiLevelType w:val="hybridMultilevel"/>
    <w:tmpl w:val="654EE7B2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 w15:restartNumberingAfterBreak="0">
    <w:nsid w:val="46963BE3"/>
    <w:multiLevelType w:val="multilevel"/>
    <w:tmpl w:val="E00CB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47E54F26"/>
    <w:multiLevelType w:val="multilevel"/>
    <w:tmpl w:val="E00CB5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4F1C1935"/>
    <w:multiLevelType w:val="multilevel"/>
    <w:tmpl w:val="6BBEB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D644F6"/>
    <w:multiLevelType w:val="hybridMultilevel"/>
    <w:tmpl w:val="1E50376A"/>
    <w:lvl w:ilvl="0" w:tplc="5C244E5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B74830"/>
    <w:multiLevelType w:val="hybridMultilevel"/>
    <w:tmpl w:val="9386FDF8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11"/>
  </w:num>
  <w:num w:numId="2">
    <w:abstractNumId w:val="14"/>
  </w:num>
  <w:num w:numId="3">
    <w:abstractNumId w:val="0"/>
  </w:num>
  <w:num w:numId="4">
    <w:abstractNumId w:val="15"/>
  </w:num>
  <w:num w:numId="5">
    <w:abstractNumId w:val="10"/>
  </w:num>
  <w:num w:numId="6">
    <w:abstractNumId w:val="4"/>
  </w:num>
  <w:num w:numId="7">
    <w:abstractNumId w:val="1"/>
  </w:num>
  <w:num w:numId="8">
    <w:abstractNumId w:val="9"/>
  </w:num>
  <w:num w:numId="9">
    <w:abstractNumId w:val="8"/>
  </w:num>
  <w:num w:numId="10">
    <w:abstractNumId w:val="2"/>
  </w:num>
  <w:num w:numId="11">
    <w:abstractNumId w:val="6"/>
  </w:num>
  <w:num w:numId="12">
    <w:abstractNumId w:val="5"/>
  </w:num>
  <w:num w:numId="13">
    <w:abstractNumId w:val="7"/>
  </w:num>
  <w:num w:numId="14">
    <w:abstractNumId w:val="12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813"/>
    <w:rsid w:val="000116B6"/>
    <w:rsid w:val="00030409"/>
    <w:rsid w:val="000446C7"/>
    <w:rsid w:val="000453B2"/>
    <w:rsid w:val="00051F84"/>
    <w:rsid w:val="00070456"/>
    <w:rsid w:val="00077733"/>
    <w:rsid w:val="00082130"/>
    <w:rsid w:val="00082E9A"/>
    <w:rsid w:val="000A07F6"/>
    <w:rsid w:val="000A5136"/>
    <w:rsid w:val="000D0E39"/>
    <w:rsid w:val="000E302B"/>
    <w:rsid w:val="00111153"/>
    <w:rsid w:val="00113EB5"/>
    <w:rsid w:val="00120771"/>
    <w:rsid w:val="00120CC0"/>
    <w:rsid w:val="00123777"/>
    <w:rsid w:val="00132887"/>
    <w:rsid w:val="00137FD8"/>
    <w:rsid w:val="0015774E"/>
    <w:rsid w:val="00164169"/>
    <w:rsid w:val="001721A9"/>
    <w:rsid w:val="001A0185"/>
    <w:rsid w:val="001A4813"/>
    <w:rsid w:val="001A6598"/>
    <w:rsid w:val="001B3F34"/>
    <w:rsid w:val="001C17AF"/>
    <w:rsid w:val="001D2AB2"/>
    <w:rsid w:val="001D2FA0"/>
    <w:rsid w:val="001E3B61"/>
    <w:rsid w:val="001E4791"/>
    <w:rsid w:val="001E5F01"/>
    <w:rsid w:val="001F49B6"/>
    <w:rsid w:val="00200E65"/>
    <w:rsid w:val="00207A61"/>
    <w:rsid w:val="002160B3"/>
    <w:rsid w:val="002170FC"/>
    <w:rsid w:val="002240DF"/>
    <w:rsid w:val="00224652"/>
    <w:rsid w:val="00256C7D"/>
    <w:rsid w:val="0026516B"/>
    <w:rsid w:val="00276C9E"/>
    <w:rsid w:val="00276E7E"/>
    <w:rsid w:val="002A3C91"/>
    <w:rsid w:val="002C2FA8"/>
    <w:rsid w:val="002C4FCA"/>
    <w:rsid w:val="002D6169"/>
    <w:rsid w:val="002E0B72"/>
    <w:rsid w:val="002E5F17"/>
    <w:rsid w:val="003006E3"/>
    <w:rsid w:val="003125CF"/>
    <w:rsid w:val="0031683E"/>
    <w:rsid w:val="003341E7"/>
    <w:rsid w:val="00346301"/>
    <w:rsid w:val="003552CC"/>
    <w:rsid w:val="00367E79"/>
    <w:rsid w:val="003726A4"/>
    <w:rsid w:val="00386C2A"/>
    <w:rsid w:val="003871D8"/>
    <w:rsid w:val="00392C4A"/>
    <w:rsid w:val="003A54D3"/>
    <w:rsid w:val="003D624D"/>
    <w:rsid w:val="003F7356"/>
    <w:rsid w:val="003F7EAB"/>
    <w:rsid w:val="00403FE3"/>
    <w:rsid w:val="004132F8"/>
    <w:rsid w:val="004149AF"/>
    <w:rsid w:val="004222BF"/>
    <w:rsid w:val="0042284F"/>
    <w:rsid w:val="0042667A"/>
    <w:rsid w:val="00431439"/>
    <w:rsid w:val="00437145"/>
    <w:rsid w:val="00445D8A"/>
    <w:rsid w:val="0044623E"/>
    <w:rsid w:val="004529BE"/>
    <w:rsid w:val="00456DC1"/>
    <w:rsid w:val="00461C49"/>
    <w:rsid w:val="00472D56"/>
    <w:rsid w:val="00477AB1"/>
    <w:rsid w:val="004934ED"/>
    <w:rsid w:val="0049404F"/>
    <w:rsid w:val="004B1C9D"/>
    <w:rsid w:val="004B71A0"/>
    <w:rsid w:val="004C5A4A"/>
    <w:rsid w:val="004C5C15"/>
    <w:rsid w:val="004C7687"/>
    <w:rsid w:val="004D4D05"/>
    <w:rsid w:val="00502FE2"/>
    <w:rsid w:val="005465FB"/>
    <w:rsid w:val="005525AD"/>
    <w:rsid w:val="0055516E"/>
    <w:rsid w:val="00566275"/>
    <w:rsid w:val="00571F14"/>
    <w:rsid w:val="005A03F5"/>
    <w:rsid w:val="005A37FA"/>
    <w:rsid w:val="005B0814"/>
    <w:rsid w:val="005D6E23"/>
    <w:rsid w:val="006032B4"/>
    <w:rsid w:val="006074F5"/>
    <w:rsid w:val="0061791D"/>
    <w:rsid w:val="00630E17"/>
    <w:rsid w:val="006476B8"/>
    <w:rsid w:val="00655665"/>
    <w:rsid w:val="00666C6A"/>
    <w:rsid w:val="006A7A06"/>
    <w:rsid w:val="006B2CE0"/>
    <w:rsid w:val="006B5B26"/>
    <w:rsid w:val="006C3BE3"/>
    <w:rsid w:val="006C7E80"/>
    <w:rsid w:val="006D7588"/>
    <w:rsid w:val="006D768F"/>
    <w:rsid w:val="006F461F"/>
    <w:rsid w:val="00713EBD"/>
    <w:rsid w:val="00733DAD"/>
    <w:rsid w:val="0075777E"/>
    <w:rsid w:val="0076175F"/>
    <w:rsid w:val="00764F77"/>
    <w:rsid w:val="00773FED"/>
    <w:rsid w:val="0077476F"/>
    <w:rsid w:val="0078659A"/>
    <w:rsid w:val="00787DB2"/>
    <w:rsid w:val="00796890"/>
    <w:rsid w:val="007A1ABF"/>
    <w:rsid w:val="007C1544"/>
    <w:rsid w:val="007C33C1"/>
    <w:rsid w:val="007C3ACD"/>
    <w:rsid w:val="007F2C0C"/>
    <w:rsid w:val="007F3962"/>
    <w:rsid w:val="007F7716"/>
    <w:rsid w:val="00804B89"/>
    <w:rsid w:val="00831C37"/>
    <w:rsid w:val="0083723F"/>
    <w:rsid w:val="0084152D"/>
    <w:rsid w:val="0088118F"/>
    <w:rsid w:val="00886753"/>
    <w:rsid w:val="008870EF"/>
    <w:rsid w:val="0089049B"/>
    <w:rsid w:val="008A21D1"/>
    <w:rsid w:val="008B071F"/>
    <w:rsid w:val="008D6FFB"/>
    <w:rsid w:val="008F4F89"/>
    <w:rsid w:val="009067A2"/>
    <w:rsid w:val="009216A3"/>
    <w:rsid w:val="00940764"/>
    <w:rsid w:val="009446AF"/>
    <w:rsid w:val="009704BA"/>
    <w:rsid w:val="009806B2"/>
    <w:rsid w:val="0098126B"/>
    <w:rsid w:val="00986943"/>
    <w:rsid w:val="00986C70"/>
    <w:rsid w:val="00992477"/>
    <w:rsid w:val="00996505"/>
    <w:rsid w:val="009A6521"/>
    <w:rsid w:val="009B2321"/>
    <w:rsid w:val="009C52AD"/>
    <w:rsid w:val="009C6E8A"/>
    <w:rsid w:val="009D2F95"/>
    <w:rsid w:val="009F70AE"/>
    <w:rsid w:val="00A01F28"/>
    <w:rsid w:val="00A041AA"/>
    <w:rsid w:val="00A125E6"/>
    <w:rsid w:val="00A23DBB"/>
    <w:rsid w:val="00A263AD"/>
    <w:rsid w:val="00A57220"/>
    <w:rsid w:val="00A63CB0"/>
    <w:rsid w:val="00A63CCB"/>
    <w:rsid w:val="00A652D7"/>
    <w:rsid w:val="00A65B3E"/>
    <w:rsid w:val="00A74FD7"/>
    <w:rsid w:val="00AA2B53"/>
    <w:rsid w:val="00AA2F2F"/>
    <w:rsid w:val="00AA359B"/>
    <w:rsid w:val="00AB6804"/>
    <w:rsid w:val="00AD02BB"/>
    <w:rsid w:val="00AD0ADE"/>
    <w:rsid w:val="00AD4547"/>
    <w:rsid w:val="00AF1A9F"/>
    <w:rsid w:val="00AF48C8"/>
    <w:rsid w:val="00B00FB1"/>
    <w:rsid w:val="00B316D6"/>
    <w:rsid w:val="00B31F9D"/>
    <w:rsid w:val="00B5441C"/>
    <w:rsid w:val="00B76B6A"/>
    <w:rsid w:val="00B81C0A"/>
    <w:rsid w:val="00B84AA1"/>
    <w:rsid w:val="00B96FA1"/>
    <w:rsid w:val="00B975C4"/>
    <w:rsid w:val="00BB25F1"/>
    <w:rsid w:val="00BB3645"/>
    <w:rsid w:val="00BB7036"/>
    <w:rsid w:val="00BD14EB"/>
    <w:rsid w:val="00C2476A"/>
    <w:rsid w:val="00C24EDF"/>
    <w:rsid w:val="00C26A88"/>
    <w:rsid w:val="00C33A5F"/>
    <w:rsid w:val="00C33E88"/>
    <w:rsid w:val="00C546BD"/>
    <w:rsid w:val="00C66A28"/>
    <w:rsid w:val="00C76E49"/>
    <w:rsid w:val="00C77E4C"/>
    <w:rsid w:val="00C91C23"/>
    <w:rsid w:val="00CA263C"/>
    <w:rsid w:val="00CD0C68"/>
    <w:rsid w:val="00CD1472"/>
    <w:rsid w:val="00CF69D0"/>
    <w:rsid w:val="00D042F5"/>
    <w:rsid w:val="00D12F55"/>
    <w:rsid w:val="00D30B48"/>
    <w:rsid w:val="00D33FE7"/>
    <w:rsid w:val="00D3666D"/>
    <w:rsid w:val="00D42252"/>
    <w:rsid w:val="00D537CD"/>
    <w:rsid w:val="00D64524"/>
    <w:rsid w:val="00DB221C"/>
    <w:rsid w:val="00DB790A"/>
    <w:rsid w:val="00DC182A"/>
    <w:rsid w:val="00DC58D3"/>
    <w:rsid w:val="00DE7231"/>
    <w:rsid w:val="00E03902"/>
    <w:rsid w:val="00E04359"/>
    <w:rsid w:val="00E4229B"/>
    <w:rsid w:val="00EA0B64"/>
    <w:rsid w:val="00EC7ED8"/>
    <w:rsid w:val="00EE16CD"/>
    <w:rsid w:val="00F31D7E"/>
    <w:rsid w:val="00F32F79"/>
    <w:rsid w:val="00F36BAC"/>
    <w:rsid w:val="00F51495"/>
    <w:rsid w:val="00F6420D"/>
    <w:rsid w:val="00F65429"/>
    <w:rsid w:val="00F75E42"/>
    <w:rsid w:val="00FA4E75"/>
    <w:rsid w:val="00FB1195"/>
    <w:rsid w:val="00FB6132"/>
    <w:rsid w:val="00FB6585"/>
    <w:rsid w:val="00FD18E2"/>
    <w:rsid w:val="00FD19BC"/>
    <w:rsid w:val="00FD351B"/>
    <w:rsid w:val="00FE526A"/>
    <w:rsid w:val="00FF0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6AD43-3643-473D-979D-34996B2E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481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A48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4813"/>
  </w:style>
  <w:style w:type="paragraph" w:styleId="Akapitzlist">
    <w:name w:val="List Paragraph"/>
    <w:basedOn w:val="Normalny"/>
    <w:uiPriority w:val="34"/>
    <w:qFormat/>
    <w:rsid w:val="001A481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B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461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76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76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768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76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768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7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68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74F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Znak">
    <w:name w:val="Nagłówek Znak"/>
    <w:link w:val="Nagwek"/>
    <w:locked/>
    <w:rsid w:val="00630E17"/>
    <w:rPr>
      <w:sz w:val="24"/>
      <w:szCs w:val="24"/>
      <w:lang w:eastAsia="ar-SA"/>
    </w:rPr>
  </w:style>
  <w:style w:type="paragraph" w:styleId="Nagwek">
    <w:name w:val="header"/>
    <w:basedOn w:val="Normalny"/>
    <w:link w:val="NagwekZnak"/>
    <w:rsid w:val="00630E17"/>
    <w:pPr>
      <w:tabs>
        <w:tab w:val="center" w:pos="4536"/>
        <w:tab w:val="right" w:pos="9072"/>
      </w:tabs>
      <w:suppressAutoHyphens/>
      <w:spacing w:after="0" w:line="240" w:lineRule="auto"/>
    </w:pPr>
    <w:rPr>
      <w:sz w:val="24"/>
      <w:szCs w:val="24"/>
      <w:lang w:eastAsia="ar-SA"/>
    </w:rPr>
  </w:style>
  <w:style w:type="character" w:customStyle="1" w:styleId="NagwekZnak1">
    <w:name w:val="Nagłówek Znak1"/>
    <w:basedOn w:val="Domylnaczcionkaakapitu"/>
    <w:uiPriority w:val="99"/>
    <w:semiHidden/>
    <w:rsid w:val="00630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80540">
          <w:marLeft w:val="3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77E83-199E-4D1E-A79B-82E59A1A9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4403</Words>
  <Characters>26420</Characters>
  <Application>Microsoft Office Word</Application>
  <DocSecurity>0</DocSecurity>
  <Lines>220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Użytkownik systemu Windows</cp:lastModifiedBy>
  <cp:revision>2</cp:revision>
  <cp:lastPrinted>2024-07-08T18:50:00Z</cp:lastPrinted>
  <dcterms:created xsi:type="dcterms:W3CDTF">2024-09-02T10:59:00Z</dcterms:created>
  <dcterms:modified xsi:type="dcterms:W3CDTF">2024-09-02T10:59:00Z</dcterms:modified>
</cp:coreProperties>
</file>