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4F" w:rsidRPr="00585E4F" w:rsidRDefault="00585E4F" w:rsidP="00585E4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C31B83" w:rsidRPr="00585E4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B396A2D" wp14:editId="04AB097B">
            <wp:extent cx="9048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17192" r="18358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</w:p>
    <w:p w:rsidR="00585E4F" w:rsidRPr="00585E4F" w:rsidRDefault="00C31B83" w:rsidP="00585E4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Białystok, 30</w:t>
      </w:r>
      <w:r w:rsid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585E4F" w:rsidRP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</w:t>
      </w: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Białegostoku</w:t>
      </w:r>
    </w:p>
    <w:p w:rsidR="00585E4F" w:rsidRPr="00585E4F" w:rsidRDefault="00585E4F" w:rsidP="00585E4F">
      <w:pPr>
        <w:suppressAutoHyphens/>
        <w:autoSpaceDN w:val="0"/>
        <w:spacing w:after="0" w:line="240" w:lineRule="auto"/>
        <w:ind w:left="180" w:right="5103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585E4F" w:rsidRPr="00585E4F" w:rsidRDefault="00585E4F" w:rsidP="00585E4F">
      <w:pPr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BKU.1711.03.2019</w:t>
      </w:r>
    </w:p>
    <w:p w:rsidR="00585E4F" w:rsidRPr="00585E4F" w:rsidRDefault="00585E4F" w:rsidP="00585E4F">
      <w:pPr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suppressAutoHyphens/>
        <w:autoSpaceDN w:val="0"/>
        <w:spacing w:after="0" w:line="240" w:lineRule="auto"/>
        <w:ind w:righ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Pani</w:t>
      </w: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Elżbieta Zimnoch</w:t>
      </w:r>
    </w:p>
    <w:p w:rsidR="00585E4F" w:rsidRPr="00585E4F" w:rsidRDefault="00585E4F" w:rsidP="00585E4F">
      <w:pPr>
        <w:suppressAutoHyphens/>
        <w:autoSpaceDN w:val="0"/>
        <w:spacing w:after="0" w:line="240" w:lineRule="auto"/>
        <w:ind w:left="3540" w:right="225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:rsidR="00585E4F" w:rsidRDefault="00585E4F" w:rsidP="00585E4F">
      <w:pPr>
        <w:suppressAutoHyphens/>
        <w:autoSpaceDN w:val="0"/>
        <w:spacing w:after="0" w:line="240" w:lineRule="auto"/>
        <w:ind w:left="4248" w:right="22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 Nr 19</w:t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85E4F" w:rsidRPr="00585E4F" w:rsidRDefault="00585E4F" w:rsidP="00585E4F">
      <w:pPr>
        <w:suppressAutoHyphens/>
        <w:autoSpaceDN w:val="0"/>
        <w:spacing w:after="0" w:line="240" w:lineRule="auto"/>
        <w:ind w:left="4248" w:right="22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Mieszka I</w:t>
      </w: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85E4F" w:rsidRDefault="00585E4F" w:rsidP="00585E4F">
      <w:pPr>
        <w:suppressAutoHyphens/>
        <w:autoSpaceDN w:val="0"/>
        <w:spacing w:after="0" w:line="240" w:lineRule="auto"/>
        <w:ind w:left="3540" w:right="225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5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Białymstoku, ul.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Mieszka I 18</w:t>
      </w:r>
    </w:p>
    <w:p w:rsidR="00585E4F" w:rsidRPr="00585E4F" w:rsidRDefault="00585E4F" w:rsidP="00585E4F">
      <w:pPr>
        <w:suppressAutoHyphens/>
        <w:autoSpaceDN w:val="0"/>
        <w:spacing w:after="0" w:line="240" w:lineRule="auto"/>
        <w:ind w:left="3540" w:right="225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ind w:left="4248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ind w:left="4248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2DB4" w:rsidRDefault="00202DB4" w:rsidP="00C31B83">
      <w:p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kontrolne przeprowadzone</w:t>
      </w:r>
      <w:r w:rsid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pracownika Biura Kontroli Urzędu Miejskiego w kierowanej przez Panią Szkole Podstawowej Nr 19 im. Mieszka I </w:t>
      </w:r>
      <w:r w:rsidR="0098280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sprawdzenia prawidłowości wykorzystania środków dotyczących finansowania zadań z zakresu oświaty w tym w zakresie działalności finansowo – gospodarczej</w:t>
      </w:r>
      <w:r w:rsidR="00802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</w:t>
      </w:r>
      <w:r w:rsidR="00E46C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6C57" w:rsidRPr="00E46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 na </w:t>
      </w:r>
      <w:r w:rsidRPr="00202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pozytywne </w:t>
      </w:r>
      <w:r w:rsidR="00E46C57" w:rsidRPr="00202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funkcjonowanie jednostki kontrolowanej</w:t>
      </w:r>
      <w:r w:rsidR="00E46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objętym obszarze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280A" w:rsidRDefault="00E46C57" w:rsidP="00C31B83">
      <w:p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Okresem objętym kontrolą była działalność placówki od 01 stycznia 2018 roku do 31 grudnia 2018 roku. </w:t>
      </w:r>
      <w:r w:rsidR="0020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pozytywną uzasadniają dokonane w czasie kontroli </w:t>
      </w:r>
      <w:r w:rsidR="00A50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</w:t>
      </w:r>
      <w:r w:rsidR="0020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faktyczne, które zostały zawarte w protokole kontroli podpisanym przez strony w dniu 17 kwietnia 2019 roku. </w:t>
      </w:r>
    </w:p>
    <w:p w:rsidR="00202DB4" w:rsidRDefault="00A50B73" w:rsidP="00C31B83">
      <w:pPr>
        <w:suppressAutoHyphens/>
        <w:autoSpaceDN w:val="0"/>
        <w:spacing w:after="0" w:line="36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02DB4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twierdzono uchybienia, które zostały usunięte</w:t>
      </w:r>
      <w:r w:rsidR="008024DB" w:rsidRPr="008024DB">
        <w:rPr>
          <w:rFonts w:ascii="Times New Roman" w:hAnsi="Times New Roman" w:cs="Times New Roman"/>
          <w:sz w:val="24"/>
          <w:szCs w:val="24"/>
        </w:rPr>
        <w:t xml:space="preserve"> </w:t>
      </w:r>
      <w:r w:rsidR="008024DB">
        <w:rPr>
          <w:rFonts w:ascii="Times New Roman" w:hAnsi="Times New Roman" w:cs="Times New Roman"/>
          <w:sz w:val="24"/>
          <w:szCs w:val="24"/>
        </w:rPr>
        <w:t>w trakcie</w:t>
      </w:r>
      <w:r>
        <w:rPr>
          <w:rFonts w:ascii="Times New Roman" w:hAnsi="Times New Roman" w:cs="Times New Roman"/>
          <w:sz w:val="24"/>
          <w:szCs w:val="24"/>
        </w:rPr>
        <w:t xml:space="preserve"> prowadzonych</w:t>
      </w:r>
      <w:r w:rsidR="0080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czynności </w:t>
      </w:r>
      <w:r w:rsidR="008024DB">
        <w:rPr>
          <w:rFonts w:ascii="Times New Roman" w:hAnsi="Times New Roman" w:cs="Times New Roman"/>
          <w:sz w:val="24"/>
          <w:szCs w:val="24"/>
        </w:rPr>
        <w:t>kontrolnych</w:t>
      </w:r>
      <w:r w:rsidR="008024D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20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</w:t>
      </w:r>
      <w:r w:rsidR="007F3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</w:t>
      </w:r>
      <w:r w:rsidR="00202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DB4">
        <w:rPr>
          <w:rFonts w:ascii="Times New Roman" w:hAnsi="Times New Roman" w:cs="Times New Roman"/>
          <w:sz w:val="24"/>
          <w:szCs w:val="24"/>
        </w:rPr>
        <w:t xml:space="preserve">prawidłowości przyznanych i wypłaconych składników wynagrodzeń stwierdzono, </w:t>
      </w:r>
      <w:r w:rsidR="008024DB">
        <w:rPr>
          <w:rFonts w:ascii="Times New Roman" w:hAnsi="Times New Roman" w:cs="Times New Roman"/>
          <w:sz w:val="24"/>
          <w:szCs w:val="24"/>
        </w:rPr>
        <w:t xml:space="preserve">przypadki, </w:t>
      </w:r>
      <w:r w:rsidR="00202DB4">
        <w:rPr>
          <w:rFonts w:ascii="Times New Roman" w:hAnsi="Times New Roman" w:cs="Times New Roman"/>
          <w:sz w:val="24"/>
          <w:szCs w:val="24"/>
        </w:rPr>
        <w:t>że dodatek funkcyjny</w:t>
      </w:r>
      <w:r w:rsidR="008024DB">
        <w:rPr>
          <w:rFonts w:ascii="Times New Roman" w:hAnsi="Times New Roman" w:cs="Times New Roman"/>
          <w:sz w:val="24"/>
          <w:szCs w:val="24"/>
        </w:rPr>
        <w:t xml:space="preserve"> nie był</w:t>
      </w:r>
      <w:r w:rsidR="00202DB4">
        <w:rPr>
          <w:rFonts w:ascii="Times New Roman" w:hAnsi="Times New Roman" w:cs="Times New Roman"/>
          <w:sz w:val="24"/>
          <w:szCs w:val="24"/>
        </w:rPr>
        <w:t xml:space="preserve"> wypłacany dla</w:t>
      </w:r>
      <w:r w:rsidR="008024DB">
        <w:rPr>
          <w:rFonts w:ascii="Times New Roman" w:hAnsi="Times New Roman" w:cs="Times New Roman"/>
          <w:sz w:val="24"/>
          <w:szCs w:val="24"/>
        </w:rPr>
        <w:t xml:space="preserve"> wszystkich uprawnionych do otrzymania dodatku</w:t>
      </w:r>
      <w:r w:rsidR="00202DB4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202DB4" w:rsidRPr="00EF2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pomimo, </w:t>
      </w:r>
      <w:r w:rsidR="00202DB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202DB4">
        <w:rPr>
          <w:rFonts w:ascii="Times New Roman" w:hAnsi="Times New Roman" w:cs="Times New Roman"/>
          <w:sz w:val="24"/>
          <w:szCs w:val="24"/>
        </w:rPr>
        <w:t xml:space="preserve"> dodatek taki zgodnie z przyjętym w jednostce regulaminem wynagrodzenia pracownikom tym przysługiwał</w:t>
      </w:r>
      <w:r w:rsidR="008024DB">
        <w:rPr>
          <w:rFonts w:ascii="Times New Roman" w:hAnsi="Times New Roman" w:cs="Times New Roman"/>
          <w:sz w:val="24"/>
          <w:szCs w:val="24"/>
        </w:rPr>
        <w:t xml:space="preserve">. </w:t>
      </w:r>
      <w:r w:rsidR="007F3D25">
        <w:rPr>
          <w:rFonts w:ascii="Times New Roman" w:hAnsi="Times New Roman" w:cs="Times New Roman"/>
          <w:sz w:val="24"/>
          <w:szCs w:val="24"/>
        </w:rPr>
        <w:t xml:space="preserve">W </w:t>
      </w:r>
      <w:r w:rsidR="00202DB4">
        <w:rPr>
          <w:rFonts w:ascii="Times New Roman" w:hAnsi="Times New Roman" w:cs="Times New Roman"/>
          <w:sz w:val="24"/>
          <w:szCs w:val="24"/>
        </w:rPr>
        <w:t xml:space="preserve">trakcie </w:t>
      </w:r>
      <w:r>
        <w:rPr>
          <w:rFonts w:ascii="Times New Roman" w:hAnsi="Times New Roman" w:cs="Times New Roman"/>
          <w:sz w:val="24"/>
          <w:szCs w:val="24"/>
        </w:rPr>
        <w:t>kontroli podjęła Pani decyzję i poinformowała</w:t>
      </w:r>
      <w:r w:rsidR="00202DB4">
        <w:rPr>
          <w:rFonts w:ascii="Times New Roman" w:hAnsi="Times New Roman" w:cs="Times New Roman"/>
          <w:sz w:val="24"/>
          <w:szCs w:val="24"/>
        </w:rPr>
        <w:t xml:space="preserve"> o przyznaniu i wypłacie pozostałym uprawnionym do otrzymania dodatku funkcyjnego pracownikom z </w:t>
      </w:r>
      <w:r w:rsidR="00202DB4">
        <w:rPr>
          <w:rFonts w:ascii="Times New Roman" w:hAnsi="Times New Roman" w:cs="Times New Roman"/>
          <w:sz w:val="24"/>
          <w:szCs w:val="24"/>
        </w:rPr>
        <w:lastRenderedPageBreak/>
        <w:t>wyrównaniem od styczni</w:t>
      </w:r>
      <w:r w:rsidR="007F3D25">
        <w:rPr>
          <w:rFonts w:ascii="Times New Roman" w:hAnsi="Times New Roman" w:cs="Times New Roman"/>
          <w:sz w:val="24"/>
          <w:szCs w:val="24"/>
        </w:rPr>
        <w:t xml:space="preserve">a 2018 roku. W trakcie dalszej analizy wynagrodzeń stwierdzono, że dodatek specjalny przyznano dla pracownika bezterminowo, co sprzeczne było z </w:t>
      </w:r>
      <w:r w:rsidR="000D1EC7">
        <w:rPr>
          <w:rFonts w:ascii="Times New Roman" w:hAnsi="Times New Roman" w:cs="Times New Roman"/>
          <w:sz w:val="24"/>
          <w:szCs w:val="24"/>
        </w:rPr>
        <w:t>zasadami gospodarki finansowej</w:t>
      </w:r>
      <w:r w:rsidR="00052115">
        <w:rPr>
          <w:rFonts w:ascii="Times New Roman" w:hAnsi="Times New Roman" w:cs="Times New Roman"/>
          <w:sz w:val="24"/>
          <w:szCs w:val="24"/>
        </w:rPr>
        <w:t xml:space="preserve"> określonymi</w:t>
      </w:r>
      <w:r w:rsidR="000D1EC7">
        <w:rPr>
          <w:rFonts w:ascii="Times New Roman" w:hAnsi="Times New Roman" w:cs="Times New Roman"/>
          <w:sz w:val="24"/>
          <w:szCs w:val="24"/>
        </w:rPr>
        <w:t xml:space="preserve"> dla jednostek sektora finansów publicznych – jednostek budżetowych jaką jest SP nr 19 </w:t>
      </w:r>
      <w:r w:rsidR="00052115">
        <w:rPr>
          <w:rFonts w:ascii="Times New Roman" w:hAnsi="Times New Roman" w:cs="Times New Roman"/>
          <w:sz w:val="24"/>
          <w:szCs w:val="24"/>
        </w:rPr>
        <w:t xml:space="preserve">w </w:t>
      </w:r>
      <w:r w:rsidR="000D1EC7">
        <w:rPr>
          <w:rFonts w:ascii="Times New Roman" w:hAnsi="Times New Roman" w:cs="Times New Roman"/>
          <w:sz w:val="24"/>
          <w:szCs w:val="24"/>
        </w:rPr>
        <w:t>tym zasadami dokonywania wydatków ze środków publicznych, określonymi w art. 44 oraz art. 254 ustawy  z dnia 27.08.2009r. o finansach publicznych  (Dz.U. 2017 r., poz. 2077, ze zm.) oraz zasadami roczności budżetu określonej w art. 211 ww. ustawy. Mając na uwadze obowiązujące przepisy poinformowano Panią, że d</w:t>
      </w:r>
      <w:r w:rsidR="00052115">
        <w:rPr>
          <w:rFonts w:ascii="Times New Roman" w:hAnsi="Times New Roman" w:cs="Times New Roman"/>
          <w:sz w:val="24"/>
          <w:szCs w:val="24"/>
        </w:rPr>
        <w:t xml:space="preserve">odatki specjalne powinny być przyznawane w ramach rocznego planu finansowego i za okresowe zwiększenie obowiązków służbowych. </w:t>
      </w:r>
    </w:p>
    <w:p w:rsidR="007F3D25" w:rsidRDefault="007F3D25" w:rsidP="00585E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7F3D25" w:rsidRDefault="00C31B83" w:rsidP="00585E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Prezydent Miasta</w:t>
      </w:r>
    </w:p>
    <w:p w:rsidR="00C31B83" w:rsidRDefault="00C31B83" w:rsidP="00585E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dr hab. Tadeusz Truskolaski</w:t>
      </w:r>
    </w:p>
    <w:p w:rsidR="007F3D25" w:rsidRDefault="007F3D25" w:rsidP="00585E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7F3D25" w:rsidRDefault="007F3D25" w:rsidP="00585E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7F3D25" w:rsidRDefault="007F3D25" w:rsidP="00585E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585E4F" w:rsidRPr="00585E4F" w:rsidRDefault="00585E4F" w:rsidP="00585E4F">
      <w:pPr>
        <w:tabs>
          <w:tab w:val="left" w:pos="0"/>
        </w:tabs>
        <w:spacing w:after="0"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585E4F" w:rsidRPr="00585E4F" w:rsidRDefault="00585E4F" w:rsidP="00585E4F">
      <w:pPr>
        <w:spacing w:line="360" w:lineRule="auto"/>
        <w:ind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585E4F" w:rsidRPr="00585E4F" w:rsidRDefault="00585E4F" w:rsidP="00585E4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E4F" w:rsidRPr="00585E4F" w:rsidRDefault="00585E4F" w:rsidP="00585E4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Otrzymują/Do wiadomości:</w:t>
      </w: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E4F">
        <w:rPr>
          <w:rFonts w:ascii="Times New Roman" w:eastAsia="Times New Roman" w:hAnsi="Times New Roman" w:cs="Times New Roman"/>
          <w:sz w:val="24"/>
          <w:szCs w:val="24"/>
          <w:lang w:eastAsia="pl-PL"/>
        </w:rPr>
        <w:t>1. Departament Edukacji</w:t>
      </w: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85E4F">
        <w:rPr>
          <w:rFonts w:ascii="Times New Roman" w:eastAsia="Times New Roman" w:hAnsi="Times New Roman" w:cs="Times New Roman"/>
          <w:lang w:eastAsia="pl-PL"/>
        </w:rPr>
        <w:t xml:space="preserve">Sprawę prowadzi: </w:t>
      </w:r>
    </w:p>
    <w:p w:rsidR="00585E4F" w:rsidRPr="00585E4F" w:rsidRDefault="00585E4F" w:rsidP="00585E4F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585E4F">
        <w:rPr>
          <w:rFonts w:ascii="Times New Roman" w:eastAsia="Times New Roman" w:hAnsi="Times New Roman" w:cs="Times New Roman"/>
          <w:i/>
          <w:lang w:eastAsia="pl-PL"/>
        </w:rPr>
        <w:t xml:space="preserve">Biuro Kontroli: Wioletta </w:t>
      </w:r>
      <w:proofErr w:type="spellStart"/>
      <w:r w:rsidRPr="00585E4F">
        <w:rPr>
          <w:rFonts w:ascii="Times New Roman" w:eastAsia="Times New Roman" w:hAnsi="Times New Roman" w:cs="Times New Roman"/>
          <w:i/>
          <w:lang w:eastAsia="pl-PL"/>
        </w:rPr>
        <w:t>Biżuta</w:t>
      </w:r>
      <w:proofErr w:type="spellEnd"/>
      <w:r w:rsidRPr="00585E4F">
        <w:rPr>
          <w:rFonts w:ascii="Times New Roman" w:eastAsia="Times New Roman" w:hAnsi="Times New Roman" w:cs="Times New Roman"/>
          <w:i/>
          <w:lang w:eastAsia="pl-PL"/>
        </w:rPr>
        <w:t xml:space="preserve">  tel. 85 869 6846</w:t>
      </w:r>
    </w:p>
    <w:p w:rsidR="00585E4F" w:rsidRPr="00585E4F" w:rsidRDefault="00585E4F" w:rsidP="00585E4F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1DA" w:rsidRDefault="007311DA"/>
    <w:sectPr w:rsidR="007311DA" w:rsidSect="00C31B8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4F" w:rsidRDefault="00585E4F" w:rsidP="00585E4F">
      <w:pPr>
        <w:spacing w:after="0" w:line="240" w:lineRule="auto"/>
      </w:pPr>
      <w:r>
        <w:separator/>
      </w:r>
    </w:p>
  </w:endnote>
  <w:endnote w:type="continuationSeparator" w:id="0">
    <w:p w:rsidR="00585E4F" w:rsidRDefault="00585E4F" w:rsidP="0058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008111"/>
      <w:docPartObj>
        <w:docPartGallery w:val="Page Numbers (Bottom of Page)"/>
        <w:docPartUnique/>
      </w:docPartObj>
    </w:sdtPr>
    <w:sdtContent>
      <w:p w:rsidR="00C31B83" w:rsidRDefault="00C31B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1B83" w:rsidRDefault="00C31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4F" w:rsidRDefault="00585E4F" w:rsidP="00585E4F">
      <w:pPr>
        <w:spacing w:after="0" w:line="240" w:lineRule="auto"/>
      </w:pPr>
      <w:r>
        <w:separator/>
      </w:r>
    </w:p>
  </w:footnote>
  <w:footnote w:type="continuationSeparator" w:id="0">
    <w:p w:rsidR="00585E4F" w:rsidRDefault="00585E4F" w:rsidP="0058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0742"/>
    <w:multiLevelType w:val="hybridMultilevel"/>
    <w:tmpl w:val="96049724"/>
    <w:lvl w:ilvl="0" w:tplc="652CCC2E">
      <w:start w:val="1"/>
      <w:numFmt w:val="decimal"/>
      <w:lvlText w:val="%1."/>
      <w:lvlJc w:val="left"/>
      <w:pPr>
        <w:ind w:left="61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F"/>
    <w:rsid w:val="00052115"/>
    <w:rsid w:val="000D1EC7"/>
    <w:rsid w:val="00202DB4"/>
    <w:rsid w:val="00585E4F"/>
    <w:rsid w:val="007311DA"/>
    <w:rsid w:val="007F3D25"/>
    <w:rsid w:val="008024DB"/>
    <w:rsid w:val="0098280A"/>
    <w:rsid w:val="00A50B73"/>
    <w:rsid w:val="00C005A2"/>
    <w:rsid w:val="00C31B83"/>
    <w:rsid w:val="00E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23B5-024E-4697-9648-EA2BE7BA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E4F"/>
    <w:rPr>
      <w:sz w:val="20"/>
      <w:szCs w:val="20"/>
    </w:rPr>
  </w:style>
  <w:style w:type="character" w:styleId="Odwoanieprzypisudolnego">
    <w:name w:val="footnote reference"/>
    <w:semiHidden/>
    <w:unhideWhenUsed/>
    <w:rsid w:val="00585E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1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83"/>
  </w:style>
  <w:style w:type="paragraph" w:styleId="Stopka">
    <w:name w:val="footer"/>
    <w:basedOn w:val="Normalny"/>
    <w:link w:val="StopkaZnak"/>
    <w:uiPriority w:val="99"/>
    <w:unhideWhenUsed/>
    <w:rsid w:val="00C3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Biżuta</dc:creator>
  <cp:keywords/>
  <dc:description/>
  <cp:lastModifiedBy>Joanna Buchowiec</cp:lastModifiedBy>
  <cp:revision>2</cp:revision>
  <cp:lastPrinted>2019-04-24T11:46:00Z</cp:lastPrinted>
  <dcterms:created xsi:type="dcterms:W3CDTF">2019-04-24T09:17:00Z</dcterms:created>
  <dcterms:modified xsi:type="dcterms:W3CDTF">2020-01-15T09:06:00Z</dcterms:modified>
</cp:coreProperties>
</file>