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BF" w:rsidRDefault="000347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329A" w:rsidRDefault="00CB1B05">
      <w:r>
        <w:rPr>
          <w:sz w:val="22"/>
          <w:szCs w:val="22"/>
        </w:rPr>
        <w:t xml:space="preserve">                      </w:t>
      </w:r>
      <w:r w:rsidR="007200A3" w:rsidRPr="00CB2062">
        <w:rPr>
          <w:noProof/>
          <w:sz w:val="22"/>
          <w:szCs w:val="22"/>
        </w:rPr>
        <w:drawing>
          <wp:inline distT="0" distB="0" distL="0" distR="0">
            <wp:extent cx="90487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17192" r="18358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57329A" w:rsidRDefault="00CB1B05">
      <w:pPr>
        <w:jc w:val="right"/>
      </w:pPr>
      <w:r>
        <w:t xml:space="preserve">Białystok, </w:t>
      </w:r>
      <w:r w:rsidR="00DC109A">
        <w:t>11</w:t>
      </w:r>
      <w:r w:rsidR="005D013F">
        <w:t xml:space="preserve"> września </w:t>
      </w:r>
      <w:r w:rsidR="00DB13C4">
        <w:t>201</w:t>
      </w:r>
      <w:r w:rsidR="004D6671">
        <w:t>9</w:t>
      </w:r>
      <w:r w:rsidR="00DF3FBB">
        <w:t xml:space="preserve"> </w:t>
      </w:r>
      <w:r>
        <w:t>r.</w:t>
      </w:r>
    </w:p>
    <w:p w:rsidR="0057329A" w:rsidRDefault="00CB1B05">
      <w:pPr>
        <w:tabs>
          <w:tab w:val="left" w:pos="0"/>
        </w:tabs>
        <w:ind w:right="5103"/>
        <w:jc w:val="center"/>
      </w:pPr>
      <w:r>
        <w:t xml:space="preserve">Prezydent </w:t>
      </w:r>
    </w:p>
    <w:p w:rsidR="0057329A" w:rsidRDefault="00CB1B05">
      <w:pPr>
        <w:tabs>
          <w:tab w:val="left" w:pos="0"/>
        </w:tabs>
        <w:ind w:right="5103"/>
        <w:jc w:val="center"/>
      </w:pPr>
      <w:r>
        <w:t>Miasta Białegostoku</w:t>
      </w:r>
    </w:p>
    <w:p w:rsidR="0057329A" w:rsidRDefault="0057329A">
      <w:pPr>
        <w:ind w:left="180" w:right="5103"/>
        <w:jc w:val="center"/>
        <w:rPr>
          <w:sz w:val="22"/>
          <w:szCs w:val="22"/>
        </w:rPr>
      </w:pPr>
    </w:p>
    <w:p w:rsidR="0057329A" w:rsidRDefault="009A5B7A">
      <w:pPr>
        <w:ind w:right="5103"/>
        <w:jc w:val="center"/>
      </w:pPr>
      <w:r>
        <w:t>BKU.1711.</w:t>
      </w:r>
      <w:r w:rsidR="00884031">
        <w:t>8</w:t>
      </w:r>
      <w:r w:rsidR="00475F88">
        <w:t>.201</w:t>
      </w:r>
      <w:r w:rsidR="004D6671">
        <w:t>9</w:t>
      </w:r>
    </w:p>
    <w:p w:rsidR="0051365A" w:rsidRDefault="0051365A">
      <w:pPr>
        <w:ind w:right="5103"/>
        <w:jc w:val="center"/>
      </w:pPr>
    </w:p>
    <w:p w:rsidR="0057329A" w:rsidRDefault="0057329A">
      <w:pPr>
        <w:tabs>
          <w:tab w:val="left" w:pos="0"/>
        </w:tabs>
        <w:ind w:right="225"/>
        <w:jc w:val="both"/>
        <w:rPr>
          <w:sz w:val="22"/>
          <w:szCs w:val="22"/>
        </w:rPr>
      </w:pPr>
    </w:p>
    <w:p w:rsidR="0051276E" w:rsidRDefault="0051276E" w:rsidP="0051276E"/>
    <w:p w:rsidR="0051276E" w:rsidRPr="00852B2C" w:rsidRDefault="00DD196B" w:rsidP="002659FF">
      <w:pPr>
        <w:tabs>
          <w:tab w:val="left" w:pos="0"/>
          <w:tab w:val="left" w:pos="4678"/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="00884031">
        <w:rPr>
          <w:b/>
          <w:sz w:val="28"/>
          <w:szCs w:val="28"/>
        </w:rPr>
        <w:t>Pan</w:t>
      </w:r>
    </w:p>
    <w:p w:rsidR="0051276E" w:rsidRPr="00852B2C" w:rsidRDefault="00884031" w:rsidP="002659FF">
      <w:pPr>
        <w:tabs>
          <w:tab w:val="left" w:pos="4678"/>
        </w:tabs>
        <w:ind w:left="3540" w:right="225" w:firstLine="14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Andrzej </w:t>
      </w:r>
      <w:proofErr w:type="spellStart"/>
      <w:r>
        <w:rPr>
          <w:b/>
          <w:sz w:val="28"/>
          <w:szCs w:val="28"/>
        </w:rPr>
        <w:t>Danieluk</w:t>
      </w:r>
      <w:proofErr w:type="spellEnd"/>
    </w:p>
    <w:p w:rsidR="0051276E" w:rsidRPr="00852B2C" w:rsidRDefault="0051276E" w:rsidP="002659FF">
      <w:pPr>
        <w:tabs>
          <w:tab w:val="left" w:pos="4678"/>
        </w:tabs>
        <w:ind w:left="3540" w:right="225" w:firstLine="1422"/>
        <w:rPr>
          <w:b/>
          <w:sz w:val="28"/>
          <w:szCs w:val="28"/>
        </w:rPr>
      </w:pPr>
      <w:r w:rsidRPr="00852B2C">
        <w:rPr>
          <w:b/>
          <w:sz w:val="28"/>
          <w:szCs w:val="28"/>
        </w:rPr>
        <w:t>Dyrektor</w:t>
      </w:r>
    </w:p>
    <w:p w:rsidR="0051276E" w:rsidRDefault="00DD196B" w:rsidP="002659FF">
      <w:pPr>
        <w:tabs>
          <w:tab w:val="left" w:pos="4678"/>
        </w:tabs>
        <w:ind w:left="3540" w:right="22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84031">
        <w:rPr>
          <w:b/>
          <w:sz w:val="28"/>
          <w:szCs w:val="28"/>
        </w:rPr>
        <w:t>Szkoły Podstawowej Nr 43</w:t>
      </w:r>
    </w:p>
    <w:p w:rsidR="00884031" w:rsidRPr="00852B2C" w:rsidRDefault="00884031" w:rsidP="002659FF">
      <w:pPr>
        <w:tabs>
          <w:tab w:val="left" w:pos="4678"/>
        </w:tabs>
        <w:ind w:left="3540" w:right="22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im. </w:t>
      </w:r>
      <w:proofErr w:type="spellStart"/>
      <w:r>
        <w:rPr>
          <w:b/>
          <w:sz w:val="28"/>
          <w:szCs w:val="28"/>
        </w:rPr>
        <w:t>Simony</w:t>
      </w:r>
      <w:proofErr w:type="spellEnd"/>
      <w:r>
        <w:rPr>
          <w:b/>
          <w:sz w:val="28"/>
          <w:szCs w:val="28"/>
        </w:rPr>
        <w:t xml:space="preserve"> Kossak</w:t>
      </w:r>
    </w:p>
    <w:p w:rsidR="0051276E" w:rsidRDefault="00DD196B" w:rsidP="002659FF">
      <w:pPr>
        <w:tabs>
          <w:tab w:val="left" w:pos="4678"/>
        </w:tabs>
        <w:ind w:left="4248" w:righ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1276E" w:rsidRPr="00852B2C">
        <w:rPr>
          <w:b/>
          <w:sz w:val="28"/>
          <w:szCs w:val="28"/>
        </w:rPr>
        <w:t xml:space="preserve">ul. </w:t>
      </w:r>
      <w:r w:rsidR="00884031">
        <w:rPr>
          <w:b/>
          <w:sz w:val="28"/>
          <w:szCs w:val="28"/>
        </w:rPr>
        <w:t>Stroma 16</w:t>
      </w:r>
    </w:p>
    <w:p w:rsidR="004D6671" w:rsidRPr="00852B2C" w:rsidRDefault="00DD196B" w:rsidP="002659FF">
      <w:pPr>
        <w:tabs>
          <w:tab w:val="left" w:pos="4678"/>
        </w:tabs>
        <w:ind w:left="4248" w:righ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84031">
        <w:rPr>
          <w:b/>
          <w:sz w:val="28"/>
          <w:szCs w:val="28"/>
        </w:rPr>
        <w:t>15-662 Białystok</w:t>
      </w:r>
    </w:p>
    <w:p w:rsidR="0091441E" w:rsidRDefault="0091441E" w:rsidP="00DD196B">
      <w:pPr>
        <w:tabs>
          <w:tab w:val="left" w:pos="4678"/>
        </w:tabs>
      </w:pPr>
    </w:p>
    <w:p w:rsidR="0051276E" w:rsidRDefault="0051276E" w:rsidP="0051276E"/>
    <w:p w:rsidR="0091441E" w:rsidRDefault="0091441E" w:rsidP="0051276E"/>
    <w:p w:rsidR="0051276E" w:rsidRDefault="0051276E" w:rsidP="0051276E">
      <w:pPr>
        <w:tabs>
          <w:tab w:val="left" w:pos="0"/>
        </w:tabs>
        <w:jc w:val="center"/>
        <w:rPr>
          <w:b/>
          <w:sz w:val="28"/>
          <w:szCs w:val="28"/>
        </w:rPr>
      </w:pPr>
      <w:r w:rsidRPr="00852B2C">
        <w:rPr>
          <w:b/>
          <w:sz w:val="28"/>
          <w:szCs w:val="28"/>
        </w:rPr>
        <w:t>Wystąpienie pokontrolne</w:t>
      </w:r>
    </w:p>
    <w:p w:rsidR="0051276E" w:rsidRPr="00852B2C" w:rsidRDefault="0051276E" w:rsidP="0051276E">
      <w:pPr>
        <w:tabs>
          <w:tab w:val="left" w:pos="0"/>
        </w:tabs>
        <w:jc w:val="center"/>
        <w:rPr>
          <w:b/>
        </w:rPr>
      </w:pPr>
    </w:p>
    <w:p w:rsidR="00CD15A7" w:rsidRDefault="0051276E" w:rsidP="00CA0F87">
      <w:pPr>
        <w:spacing w:line="360" w:lineRule="auto"/>
        <w:ind w:firstLine="709"/>
      </w:pPr>
      <w:r w:rsidRPr="00852B2C">
        <w:t>Działając na podstawie upoważnie</w:t>
      </w:r>
      <w:r w:rsidR="004D6671">
        <w:t>nia</w:t>
      </w:r>
      <w:r w:rsidRPr="00852B2C">
        <w:rPr>
          <w:vertAlign w:val="superscript"/>
        </w:rPr>
        <w:footnoteReference w:id="1"/>
      </w:r>
      <w:r w:rsidRPr="00852B2C">
        <w:t xml:space="preserve"> do przeprowadzenia kontroli inspektor</w:t>
      </w:r>
      <w:r w:rsidR="004D6671">
        <w:t xml:space="preserve"> </w:t>
      </w:r>
      <w:r w:rsidRPr="00852B2C">
        <w:t xml:space="preserve">Biura Kontroli Urzędu Miejskiego w Białymstoku </w:t>
      </w:r>
      <w:r w:rsidR="004D6671">
        <w:t>przeprowadził</w:t>
      </w:r>
      <w:r w:rsidRPr="00852B2C">
        <w:t xml:space="preserve"> </w:t>
      </w:r>
      <w:r w:rsidR="00022198">
        <w:t>w kierowanej przez Pan</w:t>
      </w:r>
      <w:r w:rsidR="00965BBC">
        <w:t>a</w:t>
      </w:r>
      <w:r w:rsidR="00022198">
        <w:t xml:space="preserve"> jednostce </w:t>
      </w:r>
      <w:r w:rsidRPr="00852B2C">
        <w:t>kontrolę kompleksową gospodarki finansowej</w:t>
      </w:r>
      <w:r w:rsidR="00022198">
        <w:t>. Kontrola dotyczyła okresu od 01 s</w:t>
      </w:r>
      <w:r w:rsidRPr="00852B2C">
        <w:t xml:space="preserve">tycznia do </w:t>
      </w:r>
      <w:r w:rsidR="00022198">
        <w:t xml:space="preserve">31 </w:t>
      </w:r>
      <w:r w:rsidRPr="00852B2C">
        <w:t>grudnia 201</w:t>
      </w:r>
      <w:r w:rsidR="004D6671">
        <w:t xml:space="preserve">8 roku. </w:t>
      </w:r>
      <w:r w:rsidR="00022198">
        <w:t>Szczegółowe u</w:t>
      </w:r>
      <w:r w:rsidRPr="00E531D6">
        <w:t>stalenia kontroli zostały zawarte w protokole podpisanym przez Pan</w:t>
      </w:r>
      <w:r w:rsidR="00965BBC">
        <w:t>a</w:t>
      </w:r>
      <w:r w:rsidRPr="00E531D6">
        <w:t xml:space="preserve"> </w:t>
      </w:r>
      <w:r w:rsidR="0065530A">
        <w:t>28 sierpnia</w:t>
      </w:r>
      <w:r w:rsidR="00D61340">
        <w:t xml:space="preserve"> 2019 r.</w:t>
      </w:r>
      <w:r w:rsidRPr="00852B2C">
        <w:t xml:space="preserve"> </w:t>
      </w:r>
    </w:p>
    <w:p w:rsidR="00884031" w:rsidRDefault="000B316C" w:rsidP="00CA0F87">
      <w:pPr>
        <w:spacing w:line="360" w:lineRule="auto"/>
        <w:ind w:firstLine="709"/>
      </w:pPr>
      <w:r>
        <w:t>W trakcie czynności kontrolnych stwierdzono uchybienia w zakresie objętym kontrolą.</w:t>
      </w:r>
      <w:r w:rsidR="0051276E" w:rsidRPr="00852B2C">
        <w:t xml:space="preserve"> </w:t>
      </w:r>
      <w:r w:rsidR="00885801">
        <w:t>W związku z powyższym mając na uwadze wyniki kontroli przekazuję niniejsz</w:t>
      </w:r>
      <w:r w:rsidR="00D61340">
        <w:t>e wnioski celem podjęcia stosow</w:t>
      </w:r>
      <w:r w:rsidR="00885801">
        <w:t xml:space="preserve">nych działań zmierzających do usunięcia wskazanych </w:t>
      </w:r>
      <w:r w:rsidR="00CD15A7">
        <w:t xml:space="preserve">nieprawidłowości.     </w:t>
      </w:r>
    </w:p>
    <w:p w:rsidR="00982BE3" w:rsidRPr="006D651F" w:rsidRDefault="00641D55" w:rsidP="00CA0F87">
      <w:pPr>
        <w:tabs>
          <w:tab w:val="left" w:pos="4686"/>
        </w:tabs>
        <w:suppressAutoHyphens w:val="0"/>
        <w:autoSpaceDN/>
        <w:spacing w:line="360" w:lineRule="auto"/>
        <w:textAlignment w:val="auto"/>
        <w:rPr>
          <w:rFonts w:eastAsiaTheme="minorHAnsi"/>
          <w:lang w:eastAsia="en-US"/>
        </w:rPr>
      </w:pPr>
      <w:r>
        <w:t xml:space="preserve">               </w:t>
      </w:r>
      <w:r w:rsidR="00982BE3">
        <w:rPr>
          <w:rFonts w:eastAsiaTheme="minorHAnsi" w:cstheme="minorBidi"/>
          <w:bCs/>
          <w:lang w:eastAsia="en-US"/>
        </w:rPr>
        <w:t>Dokonując sprawdzenia zagadnień dotyczących prawidłowości ustalania i wypłacania</w:t>
      </w:r>
      <w:r w:rsidR="00D45BD7">
        <w:rPr>
          <w:rFonts w:eastAsiaTheme="minorHAnsi" w:cstheme="minorBidi"/>
          <w:bCs/>
          <w:lang w:eastAsia="en-US"/>
        </w:rPr>
        <w:t xml:space="preserve"> wynagrodzeń pracownikom szkoły, </w:t>
      </w:r>
      <w:r w:rsidR="00982BE3">
        <w:rPr>
          <w:rFonts w:eastAsiaTheme="minorHAnsi" w:cstheme="minorBidi"/>
          <w:bCs/>
          <w:lang w:eastAsia="en-US"/>
        </w:rPr>
        <w:t xml:space="preserve">w przypadku wynagrodzeń pracowników pedagogicznych nie stwierdzono uchybień. Natomiast w odniesieniu do pracowników niebędących nauczycielami stwierdzono nieprawidłowości. Badając podstawy prawne </w:t>
      </w:r>
      <w:r w:rsidR="00982BE3">
        <w:rPr>
          <w:rFonts w:eastAsiaTheme="minorHAnsi" w:cstheme="minorBidi"/>
          <w:bCs/>
          <w:lang w:eastAsia="en-US"/>
        </w:rPr>
        <w:lastRenderedPageBreak/>
        <w:t xml:space="preserve">regulujące zasady wynagradzania ustalono, że w Szkole obowiązuje Regulamin wynagradzania </w:t>
      </w:r>
      <w:r w:rsidR="00982BE3" w:rsidRPr="006D651F">
        <w:rPr>
          <w:rFonts w:eastAsiaTheme="minorHAnsi" w:cstheme="minorBidi"/>
          <w:bCs/>
          <w:lang w:eastAsia="en-US"/>
        </w:rPr>
        <w:t>pracowników niebędących nauczycielami zatrudnionych w Szkole Podstawowej Nr 43</w:t>
      </w:r>
      <w:r w:rsidR="00982BE3">
        <w:rPr>
          <w:rFonts w:eastAsiaTheme="minorHAnsi" w:cstheme="minorBidi"/>
          <w:bCs/>
          <w:lang w:eastAsia="en-US"/>
        </w:rPr>
        <w:t>, który nie był uaktualnian</w:t>
      </w:r>
      <w:r w:rsidR="00D45BD7">
        <w:rPr>
          <w:rFonts w:eastAsiaTheme="minorHAnsi" w:cstheme="minorBidi"/>
          <w:bCs/>
          <w:lang w:eastAsia="en-US"/>
        </w:rPr>
        <w:t>y</w:t>
      </w:r>
      <w:r w:rsidR="00982BE3">
        <w:rPr>
          <w:rFonts w:eastAsiaTheme="minorHAnsi" w:cstheme="minorBidi"/>
          <w:bCs/>
          <w:lang w:eastAsia="en-US"/>
        </w:rPr>
        <w:t xml:space="preserve"> w związku ze zmianami przepisów stanowiących podstawę jego opracowania. Istotną kwestia była zmiana tabeli minimalnych stawek wynagr</w:t>
      </w:r>
      <w:r w:rsidR="00D93CAB">
        <w:rPr>
          <w:rFonts w:eastAsiaTheme="minorHAnsi" w:cstheme="minorBidi"/>
          <w:bCs/>
          <w:lang w:eastAsia="en-US"/>
        </w:rPr>
        <w:t>o</w:t>
      </w:r>
      <w:r w:rsidR="00982BE3">
        <w:rPr>
          <w:rFonts w:eastAsiaTheme="minorHAnsi" w:cstheme="minorBidi"/>
          <w:bCs/>
          <w:lang w:eastAsia="en-US"/>
        </w:rPr>
        <w:t>dz</w:t>
      </w:r>
      <w:r w:rsidR="00D93CAB">
        <w:rPr>
          <w:rFonts w:eastAsiaTheme="minorHAnsi" w:cstheme="minorBidi"/>
          <w:bCs/>
          <w:lang w:eastAsia="en-US"/>
        </w:rPr>
        <w:t>e</w:t>
      </w:r>
      <w:r w:rsidR="00982BE3">
        <w:rPr>
          <w:rFonts w:eastAsiaTheme="minorHAnsi" w:cstheme="minorBidi"/>
          <w:bCs/>
          <w:lang w:eastAsia="en-US"/>
        </w:rPr>
        <w:t xml:space="preserve">nia zasadniczego wprowadzona rozporządzeniem </w:t>
      </w:r>
      <w:r w:rsidR="00982BE3" w:rsidRPr="006D651F">
        <w:rPr>
          <w:rFonts w:eastAsiaTheme="minorHAnsi"/>
          <w:lang w:eastAsia="en-US"/>
        </w:rPr>
        <w:t>Rady Ministrów z dnia 7 sierpnia 2017 r. zmieniając</w:t>
      </w:r>
      <w:r w:rsidR="00D93CAB">
        <w:rPr>
          <w:rFonts w:eastAsiaTheme="minorHAnsi"/>
          <w:lang w:eastAsia="en-US"/>
        </w:rPr>
        <w:t>ym</w:t>
      </w:r>
      <w:r w:rsidR="00982BE3" w:rsidRPr="006D651F">
        <w:rPr>
          <w:rFonts w:eastAsiaTheme="minorHAnsi"/>
          <w:lang w:eastAsia="en-US"/>
        </w:rPr>
        <w:t xml:space="preserve"> rozporządzenie w sprawie wynagradzania pracowników samorządowych</w:t>
      </w:r>
      <w:r w:rsidR="00105DEA">
        <w:rPr>
          <w:rStyle w:val="Odwoanieprzypisudolnego"/>
          <w:rFonts w:eastAsiaTheme="minorHAnsi"/>
          <w:lang w:eastAsia="en-US"/>
        </w:rPr>
        <w:footnoteReference w:id="2"/>
      </w:r>
      <w:r w:rsidR="00982BE3">
        <w:rPr>
          <w:rFonts w:eastAsiaTheme="minorHAnsi"/>
          <w:lang w:eastAsia="en-US"/>
        </w:rPr>
        <w:t xml:space="preserve">. </w:t>
      </w:r>
      <w:r w:rsidR="00982BE3" w:rsidRPr="006D651F">
        <w:rPr>
          <w:rFonts w:eastAsiaTheme="minorHAnsi"/>
          <w:lang w:eastAsia="en-US"/>
        </w:rPr>
        <w:t>Powyższa zmiana obligowała koniecznością znowelizowania regulaminu wynagradzania, aby zapisy były zgodne z nowymi unormowaniami. Niedokonanie zmian w regulaminie skutkowało niezgodnością poziomu minimalnego wynagrodzenia zasadniczego</w:t>
      </w:r>
      <w:r w:rsidR="00982BE3">
        <w:rPr>
          <w:rFonts w:eastAsiaTheme="minorHAnsi"/>
          <w:lang w:eastAsia="en-US"/>
        </w:rPr>
        <w:t xml:space="preserve"> od 01.01.2018 r.</w:t>
      </w:r>
      <w:r w:rsidR="00982BE3" w:rsidRPr="006D651F">
        <w:rPr>
          <w:rFonts w:eastAsiaTheme="minorHAnsi"/>
          <w:lang w:eastAsia="en-US"/>
        </w:rPr>
        <w:t xml:space="preserve"> wskazanego w załączniku do ww. zmiany rozporządzenia.</w:t>
      </w:r>
      <w:r w:rsidR="00982BE3">
        <w:rPr>
          <w:rFonts w:eastAsiaTheme="minorHAnsi"/>
          <w:lang w:eastAsia="en-US"/>
        </w:rPr>
        <w:t xml:space="preserve"> </w:t>
      </w:r>
      <w:r w:rsidR="00982BE3" w:rsidRPr="006D651F">
        <w:rPr>
          <w:rFonts w:eastAsiaTheme="minorHAnsi"/>
          <w:lang w:eastAsia="en-US"/>
        </w:rPr>
        <w:t>Ponadto z dniem 19.05.2018 roku weszło w życie nowe Rozporządzenie Rady Ministrów z dnia 15 maja 2018 r.</w:t>
      </w:r>
      <w:r w:rsidR="00194782">
        <w:rPr>
          <w:rStyle w:val="Odwoanieprzypisudolnego"/>
          <w:rFonts w:eastAsiaTheme="minorHAnsi"/>
          <w:lang w:eastAsia="en-US"/>
        </w:rPr>
        <w:footnoteReference w:id="3"/>
      </w:r>
      <w:r w:rsidR="00982BE3" w:rsidRPr="006D651F">
        <w:rPr>
          <w:rFonts w:eastAsiaTheme="minorHAnsi"/>
          <w:lang w:eastAsia="en-US"/>
        </w:rPr>
        <w:t xml:space="preserve">, które powinno być podstawą prawną do </w:t>
      </w:r>
      <w:r w:rsidR="00DC14D4">
        <w:rPr>
          <w:rFonts w:eastAsiaTheme="minorHAnsi"/>
          <w:lang w:eastAsia="en-US"/>
        </w:rPr>
        <w:t xml:space="preserve">znowelizowania </w:t>
      </w:r>
      <w:r w:rsidR="00982BE3" w:rsidRPr="006D651F">
        <w:rPr>
          <w:rFonts w:eastAsiaTheme="minorHAnsi"/>
          <w:lang w:eastAsia="en-US"/>
        </w:rPr>
        <w:t xml:space="preserve"> regulaminu wynagradzania pracowników.</w:t>
      </w:r>
    </w:p>
    <w:p w:rsidR="00D93CAB" w:rsidRDefault="00982BE3" w:rsidP="00CA0F87">
      <w:pPr>
        <w:suppressAutoHyphens w:val="0"/>
        <w:autoSpaceDN/>
        <w:spacing w:line="360" w:lineRule="auto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Ponadto w Regulaminie </w:t>
      </w:r>
      <w:r w:rsidR="00D93CAB">
        <w:rPr>
          <w:rFonts w:eastAsiaTheme="minorHAnsi"/>
          <w:lang w:eastAsia="en-US"/>
        </w:rPr>
        <w:t xml:space="preserve">wynagradzania </w:t>
      </w:r>
      <w:r>
        <w:rPr>
          <w:rFonts w:eastAsiaTheme="minorHAnsi"/>
          <w:lang w:eastAsia="en-US"/>
        </w:rPr>
        <w:t>w paragrafie 2 dokonano nie</w:t>
      </w:r>
      <w:r w:rsidR="00D93CAB">
        <w:rPr>
          <w:rFonts w:eastAsiaTheme="minorHAnsi"/>
          <w:lang w:eastAsia="en-US"/>
        </w:rPr>
        <w:t>właściwego</w:t>
      </w:r>
      <w:r>
        <w:rPr>
          <w:rFonts w:eastAsiaTheme="minorHAnsi"/>
          <w:lang w:eastAsia="en-US"/>
        </w:rPr>
        <w:t xml:space="preserve"> zapisu wskazującego, że z tytułu wynagrodzenia pracownikowi przysługuje lub </w:t>
      </w:r>
      <w:r w:rsidRPr="00641D55">
        <w:rPr>
          <w:rFonts w:eastAsiaTheme="minorHAnsi"/>
          <w:u w:val="single"/>
          <w:lang w:eastAsia="en-US"/>
        </w:rPr>
        <w:t xml:space="preserve">może przysługiwać </w:t>
      </w:r>
      <w:r>
        <w:rPr>
          <w:rFonts w:eastAsiaTheme="minorHAnsi"/>
          <w:lang w:eastAsia="en-US"/>
        </w:rPr>
        <w:t>m.in. wynagrodzenie zasadnicze</w:t>
      </w:r>
      <w:r w:rsidR="00D93CAB">
        <w:rPr>
          <w:rFonts w:eastAsiaTheme="minorHAnsi"/>
          <w:lang w:eastAsia="en-US"/>
        </w:rPr>
        <w:t xml:space="preserve">, dodatek za wieloletnią pracę, dodatek funkcyjny, </w:t>
      </w:r>
      <w:r w:rsidR="00D93CAB" w:rsidRPr="00D93CAB">
        <w:rPr>
          <w:rFonts w:eastAsiaTheme="minorHAnsi"/>
          <w:lang w:eastAsia="en-US"/>
        </w:rPr>
        <w:t>do</w:t>
      </w:r>
      <w:r w:rsidR="00D93CAB">
        <w:rPr>
          <w:rFonts w:eastAsiaTheme="minorHAnsi"/>
          <w:lang w:eastAsia="en-US"/>
        </w:rPr>
        <w:t xml:space="preserve">datek specjalny, premia, </w:t>
      </w:r>
      <w:r w:rsidR="00D93CAB" w:rsidRPr="00D93CAB">
        <w:rPr>
          <w:rFonts w:eastAsiaTheme="minorHAnsi"/>
          <w:lang w:eastAsia="en-US"/>
        </w:rPr>
        <w:t>dodatkowe</w:t>
      </w:r>
      <w:r w:rsidR="00D93CAB">
        <w:rPr>
          <w:rFonts w:eastAsiaTheme="minorHAnsi"/>
          <w:lang w:eastAsia="en-US"/>
        </w:rPr>
        <w:t xml:space="preserve"> wynagrodzenie za pracę w nocy, </w:t>
      </w:r>
      <w:r w:rsidR="00D93CAB" w:rsidRPr="00D93CAB">
        <w:rPr>
          <w:rFonts w:eastAsiaTheme="minorHAnsi"/>
          <w:lang w:eastAsia="en-US"/>
        </w:rPr>
        <w:t>wynagrodzenie</w:t>
      </w:r>
      <w:r w:rsidR="00D93CAB">
        <w:rPr>
          <w:rFonts w:eastAsiaTheme="minorHAnsi"/>
          <w:lang w:eastAsia="en-US"/>
        </w:rPr>
        <w:t xml:space="preserve"> za pracę </w:t>
      </w:r>
      <w:r w:rsidR="00A73848">
        <w:rPr>
          <w:rFonts w:eastAsiaTheme="minorHAnsi"/>
          <w:lang w:eastAsia="en-US"/>
        </w:rPr>
        <w:br/>
      </w:r>
      <w:r w:rsidR="00D93CAB">
        <w:rPr>
          <w:rFonts w:eastAsiaTheme="minorHAnsi"/>
          <w:lang w:eastAsia="en-US"/>
        </w:rPr>
        <w:t xml:space="preserve">w niedziele i święta, </w:t>
      </w:r>
      <w:r w:rsidR="00641D55">
        <w:rPr>
          <w:rFonts w:eastAsiaTheme="minorHAnsi"/>
          <w:lang w:eastAsia="en-US"/>
        </w:rPr>
        <w:t>nagroda jubileuszowa, nagroda z funduszu nagród, dodatkowe wynagrodzenie roczne, jednorazowa odprawa pienięż</w:t>
      </w:r>
      <w:r w:rsidR="005D013F">
        <w:rPr>
          <w:rFonts w:eastAsiaTheme="minorHAnsi"/>
          <w:lang w:eastAsia="en-US"/>
        </w:rPr>
        <w:t>n</w:t>
      </w:r>
      <w:r w:rsidR="00641D55">
        <w:rPr>
          <w:rFonts w:eastAsiaTheme="minorHAnsi"/>
          <w:lang w:eastAsia="en-US"/>
        </w:rPr>
        <w:t>a w związku z przejściem na emeryturę lub rentę, odprawa pieniężna w związku z rozwiązaniem stosunku pracy. W dalszej części regulaminu wskazano, jakie składniki wynagrodzenia przysługują pracownikowi i jakie są zasady ich przyznawania i wypłacania.</w:t>
      </w:r>
      <w:r w:rsidR="0065530A">
        <w:rPr>
          <w:rFonts w:eastAsiaTheme="minorHAnsi"/>
          <w:lang w:eastAsia="en-US"/>
        </w:rPr>
        <w:t xml:space="preserve"> (</w:t>
      </w:r>
      <w:proofErr w:type="spellStart"/>
      <w:r w:rsidR="0065530A">
        <w:rPr>
          <w:rFonts w:eastAsiaTheme="minorHAnsi"/>
          <w:lang w:eastAsia="en-US"/>
        </w:rPr>
        <w:t>prot</w:t>
      </w:r>
      <w:proofErr w:type="spellEnd"/>
      <w:r w:rsidR="0065530A">
        <w:rPr>
          <w:rFonts w:eastAsiaTheme="minorHAnsi"/>
          <w:lang w:eastAsia="en-US"/>
        </w:rPr>
        <w:t>. kontr. str. 34-35)</w:t>
      </w:r>
    </w:p>
    <w:p w:rsidR="00D93CAB" w:rsidRDefault="00641D55" w:rsidP="00CA0F87">
      <w:pPr>
        <w:suppressAutoHyphens w:val="0"/>
        <w:autoSpaceDN/>
        <w:spacing w:line="360" w:lineRule="auto"/>
        <w:ind w:firstLine="708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Należy wskazać, że w</w:t>
      </w:r>
      <w:r w:rsidR="00D93CAB" w:rsidRPr="00D93CAB">
        <w:rPr>
          <w:rFonts w:eastAsiaTheme="minorHAnsi"/>
          <w:lang w:eastAsia="en-US"/>
        </w:rPr>
        <w:t>ynagrodzenie pracowników samorządowych obejmuje składniki obligatoryjne i fakultatywne. Wszystkim pracownikom samorządowym, bez względu na zajmowane stanowisko, przysługują</w:t>
      </w:r>
      <w:r>
        <w:rPr>
          <w:rFonts w:eastAsiaTheme="minorHAnsi"/>
          <w:lang w:eastAsia="en-US"/>
        </w:rPr>
        <w:t>:</w:t>
      </w:r>
      <w:r w:rsidR="00D93CAB" w:rsidRPr="00D93CAB">
        <w:rPr>
          <w:rFonts w:eastAsiaTheme="minorHAnsi"/>
          <w:lang w:eastAsia="en-US"/>
        </w:rPr>
        <w:t xml:space="preserve"> wynagrodzenie zasadnicze, dodatek za wieloletnią pracę i nagroda jubileuszowa oraz jednorazowa odprawa w związku z przejściem na emeryturę lub rentę z tytułu niezdolności do pracy a także dodatkowe wynagrodzenie roczne.</w:t>
      </w:r>
      <w:r>
        <w:rPr>
          <w:rFonts w:eastAsiaTheme="minorHAnsi"/>
          <w:lang w:eastAsia="en-US"/>
        </w:rPr>
        <w:t xml:space="preserve"> </w:t>
      </w:r>
      <w:r w:rsidR="00D93CAB" w:rsidRPr="00D93CAB">
        <w:rPr>
          <w:rFonts w:eastAsiaTheme="minorHAnsi"/>
          <w:lang w:eastAsia="en-US"/>
        </w:rPr>
        <w:t xml:space="preserve">Oprócz obowiązkowych składników wynagrodzenia pracownikom samorządowym mogą </w:t>
      </w:r>
      <w:r>
        <w:rPr>
          <w:rFonts w:eastAsiaTheme="minorHAnsi"/>
          <w:lang w:eastAsia="en-US"/>
        </w:rPr>
        <w:t xml:space="preserve">być </w:t>
      </w:r>
      <w:r w:rsidR="00D93CAB" w:rsidRPr="00D93CAB">
        <w:rPr>
          <w:rFonts w:eastAsiaTheme="minorHAnsi"/>
          <w:lang w:eastAsia="en-US"/>
        </w:rPr>
        <w:t>przyznane dodatkowe składniki, takie jak: dodatek specja</w:t>
      </w:r>
      <w:r w:rsidR="00BE7FED">
        <w:rPr>
          <w:rFonts w:eastAsiaTheme="minorHAnsi"/>
          <w:lang w:eastAsia="en-US"/>
        </w:rPr>
        <w:t>lny, dodatek funkcyjny, nagroda.</w:t>
      </w:r>
      <w:r w:rsidR="00D93CAB" w:rsidRPr="00D93CAB">
        <w:rPr>
          <w:rFonts w:eastAsiaTheme="minorHAnsi"/>
          <w:lang w:eastAsia="en-US"/>
        </w:rPr>
        <w:t xml:space="preserve"> </w:t>
      </w:r>
    </w:p>
    <w:p w:rsidR="006D651F" w:rsidRPr="00641D55" w:rsidRDefault="00D93CAB" w:rsidP="00CA0F87">
      <w:pPr>
        <w:suppressAutoHyphens w:val="0"/>
        <w:autoSpaceDN/>
        <w:spacing w:line="360" w:lineRule="auto"/>
        <w:textAlignment w:val="auto"/>
        <w:rPr>
          <w:rFonts w:eastAsiaTheme="minorHAnsi"/>
          <w:lang w:eastAsia="en-US"/>
        </w:rPr>
      </w:pPr>
      <w:r w:rsidRPr="00D93CAB">
        <w:rPr>
          <w:rFonts w:eastAsiaTheme="minorHAnsi"/>
          <w:lang w:eastAsia="en-US"/>
        </w:rPr>
        <w:lastRenderedPageBreak/>
        <w:t xml:space="preserve">Podstawą do ustalenia wysokości wynagrodzenia zasadniczego jest zajmowane przez pracownika samorządowego stanowisko oraz posiadane kwalifikacje zawodowe. </w:t>
      </w:r>
      <w:r w:rsidR="00A73848">
        <w:rPr>
          <w:rFonts w:eastAsiaTheme="minorHAnsi"/>
          <w:lang w:eastAsia="en-US"/>
        </w:rPr>
        <w:br/>
      </w:r>
      <w:r w:rsidRPr="00D93CAB">
        <w:rPr>
          <w:rFonts w:eastAsiaTheme="minorHAnsi"/>
          <w:lang w:eastAsia="en-US"/>
        </w:rPr>
        <w:t xml:space="preserve">W rozporządzeniu w sprawie wynagradzania pracowników samorządowych został określony minimalny poziom wynagrodzenia zasadniczego na poszczególnych stanowiskach pracy dla tej grupy zatrudnionych, z którymi stosunek pracy nawiązano na podstawie umowy o pracę. Natomiast w regulaminach wynagradzania pracodawca powinien określić szczegółowe warunki wynagradzania, w tym maksymalny poziom wynagrodzenia zasadniczego (poprzez wskazanie najwyższej kategorii zaszeregowania na danym stanowisku pracy). </w:t>
      </w:r>
      <w:r w:rsidR="00A73848">
        <w:rPr>
          <w:rFonts w:eastAsiaTheme="minorHAnsi"/>
          <w:lang w:eastAsia="en-US"/>
        </w:rPr>
        <w:br/>
      </w:r>
      <w:r w:rsidRPr="00D93CAB">
        <w:rPr>
          <w:rFonts w:eastAsiaTheme="minorHAnsi"/>
          <w:lang w:eastAsia="en-US"/>
        </w:rPr>
        <w:t>Do wprowadzenia regulaminu wynagradzania zobowiązany jest każdy pracodawca samorządowy, be</w:t>
      </w:r>
      <w:r w:rsidR="00807EE2">
        <w:rPr>
          <w:rFonts w:eastAsiaTheme="minorHAnsi"/>
          <w:lang w:eastAsia="en-US"/>
        </w:rPr>
        <w:t xml:space="preserve">z względu na stan zatrudnienia zgodnie z </w:t>
      </w:r>
      <w:r w:rsidRPr="00D93CAB">
        <w:rPr>
          <w:rFonts w:eastAsiaTheme="minorHAnsi"/>
          <w:lang w:eastAsia="en-US"/>
        </w:rPr>
        <w:t xml:space="preserve">art. 39 ustawy </w:t>
      </w:r>
      <w:r w:rsidR="00807EE2" w:rsidRPr="00807EE2">
        <w:rPr>
          <w:rFonts w:eastAsiaTheme="minorHAnsi"/>
          <w:lang w:eastAsia="en-US"/>
        </w:rPr>
        <w:t xml:space="preserve">z dnia 21 listopada 2008 r. </w:t>
      </w:r>
      <w:r w:rsidR="00807EE2">
        <w:rPr>
          <w:rFonts w:eastAsiaTheme="minorHAnsi"/>
          <w:lang w:eastAsia="en-US"/>
        </w:rPr>
        <w:t>o pracownikach samorządowych</w:t>
      </w:r>
      <w:r w:rsidR="00807EE2">
        <w:rPr>
          <w:rStyle w:val="Odwoanieprzypisudolnego"/>
          <w:rFonts w:eastAsiaTheme="minorHAnsi"/>
          <w:lang w:eastAsia="en-US"/>
        </w:rPr>
        <w:footnoteReference w:id="4"/>
      </w:r>
      <w:r w:rsidRPr="00D93CAB">
        <w:rPr>
          <w:rFonts w:eastAsiaTheme="minorHAnsi"/>
          <w:lang w:eastAsia="en-US"/>
        </w:rPr>
        <w:t>.</w:t>
      </w:r>
    </w:p>
    <w:p w:rsidR="006D651F" w:rsidRPr="006D651F" w:rsidRDefault="0061573E" w:rsidP="00CA0F87">
      <w:pPr>
        <w:tabs>
          <w:tab w:val="left" w:pos="4686"/>
        </w:tabs>
        <w:suppressAutoHyphens w:val="0"/>
        <w:autoSpaceDN/>
        <w:spacing w:line="360" w:lineRule="auto"/>
        <w:textAlignment w:val="auto"/>
        <w:rPr>
          <w:rFonts w:eastAsia="Calibri"/>
        </w:rPr>
      </w:pPr>
      <w:r>
        <w:rPr>
          <w:rFonts w:eastAsia="Calibri"/>
          <w:b/>
        </w:rPr>
        <w:t xml:space="preserve">           </w:t>
      </w:r>
      <w:r w:rsidR="00982BE3" w:rsidRPr="00982BE3">
        <w:rPr>
          <w:rFonts w:eastAsia="Calibri"/>
        </w:rPr>
        <w:t xml:space="preserve">Dokonując sprawdzenia </w:t>
      </w:r>
      <w:r>
        <w:rPr>
          <w:rFonts w:eastAsia="Calibri"/>
        </w:rPr>
        <w:t>k</w:t>
      </w:r>
      <w:r w:rsidR="006D651F" w:rsidRPr="006D651F">
        <w:rPr>
          <w:rFonts w:eastAsia="Calibri"/>
        </w:rPr>
        <w:t>ategori</w:t>
      </w:r>
      <w:r>
        <w:rPr>
          <w:rFonts w:eastAsia="Calibri"/>
        </w:rPr>
        <w:t>i</w:t>
      </w:r>
      <w:r w:rsidR="006D651F" w:rsidRPr="006D651F">
        <w:rPr>
          <w:rFonts w:eastAsia="Calibri"/>
        </w:rPr>
        <w:t xml:space="preserve"> zaszeregowania, </w:t>
      </w:r>
      <w:r w:rsidRPr="006D651F">
        <w:rPr>
          <w:rFonts w:eastAsia="Calibri"/>
        </w:rPr>
        <w:t>stawe</w:t>
      </w:r>
      <w:r>
        <w:rPr>
          <w:rFonts w:eastAsia="Calibri"/>
        </w:rPr>
        <w:t>k</w:t>
      </w:r>
      <w:r w:rsidR="006D651F" w:rsidRPr="006D651F">
        <w:rPr>
          <w:rFonts w:eastAsia="Calibri"/>
        </w:rPr>
        <w:t xml:space="preserve"> wynagrodzeń ujęt</w:t>
      </w:r>
      <w:r>
        <w:rPr>
          <w:rFonts w:eastAsia="Calibri"/>
        </w:rPr>
        <w:t>ych</w:t>
      </w:r>
      <w:r w:rsidR="006D651F" w:rsidRPr="006D651F">
        <w:rPr>
          <w:rFonts w:eastAsia="Calibri"/>
        </w:rPr>
        <w:t xml:space="preserve"> </w:t>
      </w:r>
      <w:r w:rsidR="00A73848">
        <w:rPr>
          <w:rFonts w:eastAsia="Calibri"/>
        </w:rPr>
        <w:br/>
      </w:r>
      <w:r w:rsidR="006D651F" w:rsidRPr="006D651F">
        <w:rPr>
          <w:rFonts w:eastAsia="Calibri"/>
        </w:rPr>
        <w:t xml:space="preserve">w angażach, kartach wynagrodzeń i listach płac </w:t>
      </w:r>
      <w:r>
        <w:rPr>
          <w:rFonts w:eastAsia="Calibri"/>
        </w:rPr>
        <w:t>wybranych</w:t>
      </w:r>
      <w:r w:rsidR="006D651F" w:rsidRPr="006D651F">
        <w:rPr>
          <w:rFonts w:eastAsia="Calibri"/>
        </w:rPr>
        <w:t xml:space="preserve"> pracowników </w:t>
      </w:r>
      <w:r>
        <w:rPr>
          <w:rFonts w:eastAsia="Calibri"/>
        </w:rPr>
        <w:t xml:space="preserve">administracji </w:t>
      </w:r>
      <w:r w:rsidR="00A73848">
        <w:rPr>
          <w:rFonts w:eastAsia="Calibri"/>
        </w:rPr>
        <w:br/>
      </w:r>
      <w:r>
        <w:rPr>
          <w:rFonts w:eastAsia="Calibri"/>
        </w:rPr>
        <w:t xml:space="preserve">i obsługi </w:t>
      </w:r>
      <w:r w:rsidR="00BE7FED">
        <w:rPr>
          <w:rFonts w:eastAsia="Calibri"/>
        </w:rPr>
        <w:t xml:space="preserve">za maj i listopad 2018 r. </w:t>
      </w:r>
      <w:r>
        <w:rPr>
          <w:rFonts w:eastAsia="Calibri"/>
        </w:rPr>
        <w:t xml:space="preserve">poprzez </w:t>
      </w:r>
      <w:r w:rsidR="006D651F" w:rsidRPr="006D651F">
        <w:rPr>
          <w:rFonts w:eastAsia="Calibri"/>
        </w:rPr>
        <w:t>porównan</w:t>
      </w:r>
      <w:r>
        <w:rPr>
          <w:rFonts w:eastAsia="Calibri"/>
        </w:rPr>
        <w:t>ie</w:t>
      </w:r>
      <w:r w:rsidR="006D651F" w:rsidRPr="006D651F">
        <w:rPr>
          <w:rFonts w:eastAsia="Calibri"/>
        </w:rPr>
        <w:t xml:space="preserve"> z </w:t>
      </w:r>
      <w:r>
        <w:rPr>
          <w:rFonts w:eastAsia="Calibri"/>
        </w:rPr>
        <w:t xml:space="preserve">zapisami </w:t>
      </w:r>
      <w:r w:rsidR="006D651F" w:rsidRPr="006D651F">
        <w:rPr>
          <w:rFonts w:eastAsia="Calibri"/>
        </w:rPr>
        <w:t>rozporządzeni</w:t>
      </w:r>
      <w:r>
        <w:rPr>
          <w:rFonts w:eastAsia="Calibri"/>
        </w:rPr>
        <w:t>a</w:t>
      </w:r>
      <w:r w:rsidR="006D651F" w:rsidRPr="006D651F">
        <w:rPr>
          <w:rFonts w:eastAsia="Calibri"/>
        </w:rPr>
        <w:t xml:space="preserve"> Rady Ministrów z dnia 15.05.2018 r. w sprawie wynagrad</w:t>
      </w:r>
      <w:r w:rsidR="00C961FD">
        <w:rPr>
          <w:rFonts w:eastAsia="Calibri"/>
        </w:rPr>
        <w:t>zania pracowników samorządowych</w:t>
      </w:r>
      <w:r w:rsidR="00C961FD">
        <w:rPr>
          <w:rStyle w:val="Odwoanieprzypisudolnego"/>
          <w:rFonts w:eastAsia="Calibri"/>
        </w:rPr>
        <w:footnoteReference w:id="5"/>
      </w:r>
      <w:r w:rsidR="00C961FD">
        <w:rPr>
          <w:rFonts w:eastAsia="Calibri"/>
        </w:rPr>
        <w:t xml:space="preserve"> </w:t>
      </w:r>
      <w:r>
        <w:rPr>
          <w:rFonts w:eastAsia="Calibri"/>
        </w:rPr>
        <w:t>oraz Regulaminem wynagradzania st</w:t>
      </w:r>
      <w:r w:rsidR="006D651F" w:rsidRPr="006D651F">
        <w:rPr>
          <w:rFonts w:eastAsia="Calibri"/>
        </w:rPr>
        <w:t>wierdzono następujące nieprawidłowości:</w:t>
      </w:r>
    </w:p>
    <w:p w:rsidR="006D651F" w:rsidRDefault="006D651F" w:rsidP="00CA0F87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rPr>
          <w:rFonts w:eastAsia="Calibri"/>
        </w:rPr>
      </w:pPr>
      <w:r w:rsidRPr="00CA0F87">
        <w:rPr>
          <w:rFonts w:eastAsia="Calibri"/>
        </w:rPr>
        <w:t xml:space="preserve">dla stanowiska intendent w angażu określono kategorię VI i miesięczne wynagrodzenie zasadnicze </w:t>
      </w:r>
      <w:r w:rsidR="0061573E" w:rsidRPr="00CA0F87">
        <w:rPr>
          <w:rFonts w:eastAsia="Calibri"/>
        </w:rPr>
        <w:t xml:space="preserve">w wysokości </w:t>
      </w:r>
      <w:r w:rsidRPr="00CA0F87">
        <w:rPr>
          <w:rFonts w:eastAsia="Calibri"/>
        </w:rPr>
        <w:t>2.260,00 zł, natomiast zgodnie z rozporządzeniem i regulaminem wynagradzania powinna być kategoria V i maksymalne wynagrodzenie zgodnie z regulaminem według V kategorii 2.090,00 zł,</w:t>
      </w:r>
    </w:p>
    <w:p w:rsidR="006D651F" w:rsidRPr="00CA0F87" w:rsidRDefault="006D651F" w:rsidP="00CA0F87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rPr>
          <w:rFonts w:eastAsia="Calibri"/>
        </w:rPr>
      </w:pPr>
      <w:r w:rsidRPr="00CA0F87">
        <w:rPr>
          <w:rFonts w:eastAsia="Calibri"/>
        </w:rPr>
        <w:t xml:space="preserve">dla stanowiska referent w angażu określono kategorię VII z miesięcznym wynagrodzeniem zasadniczym </w:t>
      </w:r>
      <w:r w:rsidR="0061573E" w:rsidRPr="00CA0F87">
        <w:rPr>
          <w:rFonts w:eastAsia="Calibri"/>
        </w:rPr>
        <w:t xml:space="preserve">w kwocie </w:t>
      </w:r>
      <w:r w:rsidRPr="00CA0F87">
        <w:rPr>
          <w:rFonts w:eastAsia="Calibri"/>
        </w:rPr>
        <w:t>2.260,00 zł, natomiast zgodnie z rozporządzeniem i regulaminem powinna być kategoria V i maksymalne wynagrodzenie zgodnie z regulaminem</w:t>
      </w:r>
      <w:r w:rsidR="0065530A" w:rsidRPr="00CA0F87">
        <w:rPr>
          <w:rFonts w:eastAsia="Calibri"/>
        </w:rPr>
        <w:t xml:space="preserve"> według V kategorii 2.090,00 zł. (</w:t>
      </w:r>
      <w:proofErr w:type="spellStart"/>
      <w:r w:rsidR="0065530A" w:rsidRPr="00CA0F87">
        <w:rPr>
          <w:rFonts w:eastAsia="Calibri"/>
        </w:rPr>
        <w:t>prot</w:t>
      </w:r>
      <w:proofErr w:type="spellEnd"/>
      <w:r w:rsidR="0065530A" w:rsidRPr="00CA0F87">
        <w:rPr>
          <w:rFonts w:eastAsia="Calibri"/>
        </w:rPr>
        <w:t>. kontr. str. 36)</w:t>
      </w:r>
      <w:r w:rsidR="00AA5317" w:rsidRPr="00CA0F87">
        <w:rPr>
          <w:rFonts w:eastAsia="Calibri"/>
        </w:rPr>
        <w:t>.</w:t>
      </w:r>
    </w:p>
    <w:p w:rsidR="00AA5317" w:rsidRPr="006D651F" w:rsidRDefault="00AA5317" w:rsidP="00CA0F87">
      <w:pPr>
        <w:tabs>
          <w:tab w:val="left" w:pos="0"/>
        </w:tabs>
        <w:suppressAutoHyphens w:val="0"/>
        <w:autoSpaceDN/>
        <w:spacing w:line="360" w:lineRule="auto"/>
        <w:textAlignment w:val="auto"/>
        <w:rPr>
          <w:rFonts w:eastAsia="Calibri"/>
        </w:rPr>
      </w:pPr>
      <w:r>
        <w:rPr>
          <w:rFonts w:eastAsia="Calibri"/>
        </w:rPr>
        <w:tab/>
        <w:t xml:space="preserve">Powyższe jednoznacznie wskazuje, że niezwłocznie należy dokonać zmian w zakresie regulaminu wynagradzania dostosowując go do obowiązujących przepisów, tj. </w:t>
      </w:r>
      <w:r w:rsidRPr="006D651F">
        <w:rPr>
          <w:rFonts w:eastAsia="Calibri"/>
        </w:rPr>
        <w:t>rozporządzeni</w:t>
      </w:r>
      <w:r>
        <w:rPr>
          <w:rFonts w:eastAsia="Calibri"/>
        </w:rPr>
        <w:t>a</w:t>
      </w:r>
      <w:r w:rsidRPr="006D651F">
        <w:rPr>
          <w:rFonts w:eastAsia="Calibri"/>
        </w:rPr>
        <w:t xml:space="preserve"> Rady Ministrów z dnia 15.05.2018 r. w sprawie wynagrad</w:t>
      </w:r>
      <w:r>
        <w:rPr>
          <w:rFonts w:eastAsia="Calibri"/>
        </w:rPr>
        <w:t>zania pracowników samorządowych.</w:t>
      </w:r>
    </w:p>
    <w:p w:rsidR="00137254" w:rsidRDefault="00137254" w:rsidP="00CA0F87">
      <w:pPr>
        <w:tabs>
          <w:tab w:val="left" w:pos="0"/>
          <w:tab w:val="left" w:pos="567"/>
        </w:tabs>
        <w:suppressAutoHyphens w:val="0"/>
        <w:autoSpaceDN/>
        <w:spacing w:line="360" w:lineRule="auto"/>
        <w:textAlignment w:val="auto"/>
        <w:rPr>
          <w:rFonts w:eastAsia="Calibri"/>
        </w:rPr>
      </w:pPr>
      <w:r>
        <w:rPr>
          <w:rFonts w:eastAsia="Calibri"/>
        </w:rPr>
        <w:tab/>
      </w:r>
      <w:r w:rsidR="003F6664">
        <w:rPr>
          <w:rFonts w:eastAsia="Calibri"/>
        </w:rPr>
        <w:t xml:space="preserve">  </w:t>
      </w:r>
      <w:r w:rsidRPr="00137254">
        <w:rPr>
          <w:rFonts w:eastAsia="Calibri"/>
        </w:rPr>
        <w:t>W</w:t>
      </w:r>
      <w:r w:rsidR="006D651F" w:rsidRPr="00137254">
        <w:rPr>
          <w:rFonts w:eastAsia="Calibri"/>
        </w:rPr>
        <w:t xml:space="preserve"> wyniku</w:t>
      </w:r>
      <w:r w:rsidR="006D651F" w:rsidRPr="006D651F">
        <w:rPr>
          <w:rFonts w:eastAsia="Calibri"/>
        </w:rPr>
        <w:t xml:space="preserve"> kontroli </w:t>
      </w:r>
      <w:r>
        <w:rPr>
          <w:rFonts w:eastAsia="Calibri"/>
        </w:rPr>
        <w:t xml:space="preserve">dodatkowych </w:t>
      </w:r>
      <w:r w:rsidR="006D651F" w:rsidRPr="006D651F">
        <w:rPr>
          <w:rFonts w:eastAsia="Calibri"/>
        </w:rPr>
        <w:t xml:space="preserve">składników wynagrodzeń stwierdzono, </w:t>
      </w:r>
      <w:r w:rsidR="00A73848">
        <w:rPr>
          <w:rFonts w:eastAsia="Calibri"/>
        </w:rPr>
        <w:br/>
      </w:r>
      <w:r w:rsidR="006D651F" w:rsidRPr="006D651F">
        <w:rPr>
          <w:rFonts w:eastAsia="Calibri"/>
        </w:rPr>
        <w:t xml:space="preserve">że </w:t>
      </w:r>
      <w:r>
        <w:rPr>
          <w:rFonts w:eastAsia="Calibri"/>
        </w:rPr>
        <w:t xml:space="preserve">w kontrolowanych miesiącach </w:t>
      </w:r>
      <w:r w:rsidR="006D651F" w:rsidRPr="006D651F">
        <w:rPr>
          <w:rFonts w:eastAsia="Calibri"/>
        </w:rPr>
        <w:t xml:space="preserve">pracownikom wypłacano premie </w:t>
      </w:r>
      <w:r>
        <w:rPr>
          <w:rFonts w:eastAsia="Calibri"/>
        </w:rPr>
        <w:t xml:space="preserve">w wysokości </w:t>
      </w:r>
      <w:r w:rsidR="006D651F" w:rsidRPr="006D651F">
        <w:rPr>
          <w:rFonts w:eastAsia="Calibri"/>
        </w:rPr>
        <w:t xml:space="preserve"> od 5% do </w:t>
      </w:r>
      <w:r>
        <w:rPr>
          <w:rFonts w:eastAsia="Calibri"/>
        </w:rPr>
        <w:t xml:space="preserve">25% wynagrodzenia zasadniczego. </w:t>
      </w:r>
      <w:r w:rsidRPr="00137254">
        <w:rPr>
          <w:rFonts w:eastAsia="Calibri"/>
        </w:rPr>
        <w:t>Wysokość premii w poszczególnych miesiącach określał</w:t>
      </w:r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>Pan, w formie pisemnego wykazu</w:t>
      </w:r>
      <w:r w:rsidRPr="00137254">
        <w:rPr>
          <w:rFonts w:eastAsia="Calibri"/>
        </w:rPr>
        <w:t xml:space="preserve">. Regulamin </w:t>
      </w:r>
      <w:r>
        <w:rPr>
          <w:rFonts w:eastAsia="Calibri"/>
        </w:rPr>
        <w:t xml:space="preserve">wynagradzania </w:t>
      </w:r>
      <w:r w:rsidRPr="00137254">
        <w:rPr>
          <w:rFonts w:eastAsia="Calibri"/>
        </w:rPr>
        <w:t>nie zawierał szczegółowych zapisów dotyczących zasad przyznawania i wypłacania premii. Rolą pracodawcy jest określenie czy premia przyznawana pracownikom będzie miała charakter uznaniowy czy roszczeniowy. Premia uznaniowa jest formą nagrody i zależy od woli pracodawcy. Premia roszczeniowa jest premią regulaminową, której zasady przyznawania określone powinny być w we</w:t>
      </w:r>
      <w:r>
        <w:rPr>
          <w:rFonts w:eastAsia="Calibri"/>
        </w:rPr>
        <w:t>wnętrznych przepisach płacowych.</w:t>
      </w:r>
      <w:r w:rsidR="0065530A">
        <w:rPr>
          <w:rFonts w:eastAsia="Calibri"/>
        </w:rPr>
        <w:t xml:space="preserve"> (</w:t>
      </w:r>
      <w:proofErr w:type="spellStart"/>
      <w:r w:rsidR="0065530A">
        <w:rPr>
          <w:rFonts w:eastAsia="Calibri"/>
        </w:rPr>
        <w:t>prot</w:t>
      </w:r>
      <w:proofErr w:type="spellEnd"/>
      <w:r w:rsidR="0065530A">
        <w:rPr>
          <w:rFonts w:eastAsia="Calibri"/>
        </w:rPr>
        <w:t>. kontr. str. 36)</w:t>
      </w:r>
    </w:p>
    <w:p w:rsidR="0091441E" w:rsidRDefault="003F6664" w:rsidP="00CA0F87">
      <w:pPr>
        <w:tabs>
          <w:tab w:val="left" w:pos="851"/>
        </w:tabs>
        <w:spacing w:line="360" w:lineRule="auto"/>
      </w:pPr>
      <w:r>
        <w:t xml:space="preserve">           O</w:t>
      </w:r>
      <w:r w:rsidR="00712B4F" w:rsidRPr="00C2181C">
        <w:t xml:space="preserve">dpowiedzialność za gospodarkę finansową jednostki sektora finansów publicznych, </w:t>
      </w:r>
      <w:r w:rsidR="00064439">
        <w:br/>
      </w:r>
      <w:r w:rsidR="00712B4F" w:rsidRPr="00C2181C">
        <w:t>w tym za wykonywanie obowiązków w zakresie kontroli za</w:t>
      </w:r>
      <w:r w:rsidR="00712B4F">
        <w:t>rządczej, spoczywa na</w:t>
      </w:r>
      <w:r w:rsidR="00712B4F" w:rsidRPr="00C2181C">
        <w:t xml:space="preserve"> Dyrektorze, jako kierowniku jednostki sektora finansów publicznych, stosownie do art. 53 ust. 1 i art. 69 ust. 1 pkt 3 u</w:t>
      </w:r>
      <w:r w:rsidR="00712B4F">
        <w:t>stawy o finansach publicznych</w:t>
      </w:r>
      <w:r w:rsidR="004E134A">
        <w:rPr>
          <w:rStyle w:val="Odwoanieprzypisudolnego"/>
        </w:rPr>
        <w:footnoteReference w:id="6"/>
      </w:r>
      <w:r w:rsidR="00712B4F">
        <w:t>.</w:t>
      </w:r>
      <w:r w:rsidR="000C11A8">
        <w:t xml:space="preserve">      </w:t>
      </w:r>
    </w:p>
    <w:p w:rsidR="003F6664" w:rsidRDefault="0091441E" w:rsidP="00CA0F87">
      <w:pPr>
        <w:spacing w:line="360" w:lineRule="auto"/>
        <w:ind w:firstLine="284"/>
      </w:pPr>
      <w:r>
        <w:t xml:space="preserve">       </w:t>
      </w:r>
      <w:r w:rsidR="000C11A8">
        <w:t xml:space="preserve"> </w:t>
      </w:r>
    </w:p>
    <w:p w:rsidR="000C11A8" w:rsidRDefault="00885801" w:rsidP="00CA0F87">
      <w:pPr>
        <w:spacing w:line="360" w:lineRule="auto"/>
        <w:ind w:firstLine="284"/>
      </w:pPr>
      <w:r>
        <w:t>Maj</w:t>
      </w:r>
      <w:r w:rsidR="00984FB1">
        <w:t>ąc</w:t>
      </w:r>
      <w:r>
        <w:t xml:space="preserve"> na uwadze przedstawione uchybienia </w:t>
      </w:r>
      <w:r w:rsidRPr="00984FB1">
        <w:rPr>
          <w:b/>
        </w:rPr>
        <w:t>polecam</w:t>
      </w:r>
      <w:r>
        <w:t xml:space="preserve"> Pan</w:t>
      </w:r>
      <w:r w:rsidR="00965BBC">
        <w:t>u</w:t>
      </w:r>
      <w:r>
        <w:t>:</w:t>
      </w:r>
    </w:p>
    <w:p w:rsidR="00E82A97" w:rsidRDefault="00E82A97" w:rsidP="00CA0F87">
      <w:pPr>
        <w:pStyle w:val="Akapitzlist"/>
        <w:numPr>
          <w:ilvl w:val="0"/>
          <w:numId w:val="35"/>
        </w:numPr>
        <w:spacing w:line="360" w:lineRule="auto"/>
        <w:ind w:left="284" w:hanging="284"/>
      </w:pPr>
      <w:r>
        <w:t>Opracować w oparciu o obowiązujące przepisy prawa i wprowadzić w życie Regulamin wynagradzania pracowników niebędących nauczycielami</w:t>
      </w:r>
      <w:r w:rsidR="00BE7FED">
        <w:t xml:space="preserve"> zatrudnionych w zarządzanej przez Pana jednostce</w:t>
      </w:r>
      <w:r>
        <w:t>.</w:t>
      </w:r>
    </w:p>
    <w:p w:rsidR="00E82A97" w:rsidRDefault="00E82A97" w:rsidP="00CA0F87">
      <w:pPr>
        <w:pStyle w:val="Akapitzlist"/>
        <w:numPr>
          <w:ilvl w:val="0"/>
          <w:numId w:val="35"/>
        </w:numPr>
        <w:spacing w:line="360" w:lineRule="auto"/>
        <w:ind w:left="284" w:hanging="284"/>
      </w:pPr>
      <w:r>
        <w:t>Prawidłowo</w:t>
      </w:r>
      <w:r w:rsidR="0065530A">
        <w:t>,</w:t>
      </w:r>
      <w:r>
        <w:t xml:space="preserve"> zgodnie z przepisami płacowymi ustalać kategorie zaszeregowania i wysokość wynagrodzenia zasadniczego pracowników Szkoły. </w:t>
      </w:r>
    </w:p>
    <w:p w:rsidR="00543F21" w:rsidRDefault="00543F21" w:rsidP="00CA0F87">
      <w:pPr>
        <w:pStyle w:val="Akapitzlist"/>
        <w:numPr>
          <w:ilvl w:val="0"/>
          <w:numId w:val="35"/>
        </w:numPr>
        <w:spacing w:line="360" w:lineRule="auto"/>
        <w:ind w:left="284" w:hanging="284"/>
      </w:pPr>
      <w:r w:rsidRPr="0065530A">
        <w:t>Określić charakter p</w:t>
      </w:r>
      <w:r w:rsidR="00137254" w:rsidRPr="0065530A">
        <w:t xml:space="preserve">rzyznawanej pracownikom premii i </w:t>
      </w:r>
      <w:r w:rsidRPr="0065530A">
        <w:t xml:space="preserve">ustalić </w:t>
      </w:r>
      <w:r w:rsidR="00137254" w:rsidRPr="0065530A">
        <w:t>zasady</w:t>
      </w:r>
      <w:r w:rsidRPr="0065530A">
        <w:t xml:space="preserve"> </w:t>
      </w:r>
      <w:r w:rsidR="0065530A" w:rsidRPr="0065530A">
        <w:t xml:space="preserve">jej </w:t>
      </w:r>
      <w:r w:rsidRPr="0065530A">
        <w:t>przyznawania</w:t>
      </w:r>
      <w:r w:rsidR="00137254" w:rsidRPr="0065530A">
        <w:t xml:space="preserve"> </w:t>
      </w:r>
      <w:r w:rsidR="00A73848">
        <w:br/>
      </w:r>
      <w:r w:rsidRPr="0065530A">
        <w:t>w wewnętrznych przepisach płacowych.</w:t>
      </w:r>
    </w:p>
    <w:p w:rsidR="00A73848" w:rsidRDefault="00A73848" w:rsidP="00CA0F87">
      <w:pPr>
        <w:spacing w:line="360" w:lineRule="auto"/>
        <w:rPr>
          <w:lang w:eastAsia="ar-SA"/>
        </w:rPr>
      </w:pPr>
    </w:p>
    <w:p w:rsidR="00A12AA1" w:rsidRPr="00A12AA1" w:rsidRDefault="00641490" w:rsidP="00CA0F87">
      <w:pPr>
        <w:spacing w:line="360" w:lineRule="auto"/>
        <w:ind w:firstLine="708"/>
      </w:pPr>
      <w:r w:rsidRPr="00716105">
        <w:rPr>
          <w:lang w:eastAsia="ar-SA"/>
        </w:rPr>
        <w:t>Sprawozdanie z wykonania zaleceń pokontrolnych należy przesłać do Urzędu Miejskiego w Białymstoku, ul. Słonimska 1 z podaniem numeru sprawy, w terminie 30-tu dni od daty otrzymania niniejszego wystąpienia.</w:t>
      </w:r>
    </w:p>
    <w:p w:rsidR="0061455D" w:rsidRDefault="003F6664" w:rsidP="00CA0F87">
      <w:pPr>
        <w:tabs>
          <w:tab w:val="left" w:pos="0"/>
          <w:tab w:val="left" w:pos="2940"/>
        </w:tabs>
        <w:rPr>
          <w:lang w:eastAsia="ar-SA"/>
        </w:rPr>
      </w:pPr>
      <w:r>
        <w:rPr>
          <w:lang w:eastAsia="ar-SA"/>
        </w:rPr>
        <w:tab/>
      </w:r>
    </w:p>
    <w:p w:rsidR="00420E3A" w:rsidRDefault="00CA0F87" w:rsidP="00CA0F87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09A">
        <w:t>wz. Prezydenta Miasta</w:t>
      </w:r>
    </w:p>
    <w:p w:rsidR="00DC109A" w:rsidRDefault="00CA0F87" w:rsidP="00CA0F87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DC109A">
        <w:t>Rafał Rudnicki</w:t>
      </w:r>
    </w:p>
    <w:p w:rsidR="00B55FAB" w:rsidRDefault="00CA0F87" w:rsidP="00CA0F87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09A">
        <w:t>Zastępca Prezydenta Miasta</w:t>
      </w:r>
    </w:p>
    <w:p w:rsidR="00B55FAB" w:rsidRDefault="00B55FAB" w:rsidP="00CA0F87">
      <w:pPr>
        <w:tabs>
          <w:tab w:val="left" w:pos="0"/>
        </w:tabs>
      </w:pPr>
    </w:p>
    <w:p w:rsidR="0091441E" w:rsidRDefault="0091441E" w:rsidP="00CA0F87">
      <w:pPr>
        <w:tabs>
          <w:tab w:val="left" w:pos="0"/>
        </w:tabs>
      </w:pPr>
    </w:p>
    <w:p w:rsidR="0057329A" w:rsidRDefault="00CB1B05" w:rsidP="00CA0F87">
      <w:pPr>
        <w:tabs>
          <w:tab w:val="left" w:pos="0"/>
        </w:tabs>
      </w:pPr>
      <w:r>
        <w:t>Otrzymują/Do wiadomości:</w:t>
      </w:r>
    </w:p>
    <w:p w:rsidR="007E1205" w:rsidRDefault="007E1205" w:rsidP="00CA0F87">
      <w:pPr>
        <w:tabs>
          <w:tab w:val="left" w:pos="0"/>
        </w:tabs>
      </w:pPr>
      <w:r>
        <w:t xml:space="preserve">1. </w:t>
      </w:r>
      <w:r w:rsidR="00266333">
        <w:t>Departament</w:t>
      </w:r>
      <w:r w:rsidR="00BC7DD6">
        <w:t xml:space="preserve"> </w:t>
      </w:r>
      <w:r w:rsidR="00E50A97">
        <w:t>Edukacji</w:t>
      </w:r>
    </w:p>
    <w:p w:rsidR="00BC7DD6" w:rsidRDefault="00BC7DD6" w:rsidP="00CA0F87">
      <w:pPr>
        <w:tabs>
          <w:tab w:val="left" w:pos="0"/>
        </w:tabs>
        <w:ind w:right="225"/>
        <w:rPr>
          <w:sz w:val="22"/>
          <w:szCs w:val="22"/>
        </w:rPr>
      </w:pPr>
    </w:p>
    <w:p w:rsidR="00022198" w:rsidRDefault="00022198" w:rsidP="00CA0F87">
      <w:pPr>
        <w:tabs>
          <w:tab w:val="left" w:pos="0"/>
        </w:tabs>
        <w:ind w:right="225"/>
        <w:rPr>
          <w:sz w:val="22"/>
          <w:szCs w:val="22"/>
        </w:rPr>
      </w:pPr>
    </w:p>
    <w:p w:rsidR="003F6664" w:rsidRDefault="003F6664" w:rsidP="00CA0F87">
      <w:pPr>
        <w:tabs>
          <w:tab w:val="left" w:pos="0"/>
        </w:tabs>
        <w:ind w:right="225"/>
        <w:rPr>
          <w:sz w:val="22"/>
          <w:szCs w:val="22"/>
        </w:rPr>
      </w:pPr>
    </w:p>
    <w:p w:rsidR="005A51BD" w:rsidRPr="005A51BD" w:rsidRDefault="005A51BD" w:rsidP="00CA0F87">
      <w:pPr>
        <w:tabs>
          <w:tab w:val="left" w:pos="0"/>
        </w:tabs>
        <w:ind w:right="225"/>
        <w:rPr>
          <w:sz w:val="22"/>
          <w:szCs w:val="22"/>
        </w:rPr>
      </w:pPr>
      <w:r w:rsidRPr="005A51BD">
        <w:rPr>
          <w:sz w:val="22"/>
          <w:szCs w:val="22"/>
        </w:rPr>
        <w:t xml:space="preserve">Sprawę prowadzi: </w:t>
      </w:r>
    </w:p>
    <w:p w:rsidR="005A51BD" w:rsidRDefault="005A51BD" w:rsidP="00CA0F87">
      <w:pPr>
        <w:tabs>
          <w:tab w:val="left" w:pos="0"/>
        </w:tabs>
        <w:sectPr w:rsidR="005A51BD" w:rsidSect="00CB735D">
          <w:footerReference w:type="default" r:id="rId9"/>
          <w:footerReference w:type="first" r:id="rId10"/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titlePg/>
          <w:docGrid w:linePitch="360"/>
        </w:sectPr>
      </w:pPr>
      <w:r>
        <w:rPr>
          <w:i/>
          <w:sz w:val="22"/>
          <w:szCs w:val="22"/>
        </w:rPr>
        <w:t>Biuro Kontroli</w:t>
      </w:r>
      <w:r w:rsidR="00716105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DF3FBB">
        <w:rPr>
          <w:i/>
          <w:sz w:val="22"/>
          <w:szCs w:val="22"/>
        </w:rPr>
        <w:t>Joanna Buchowiec</w:t>
      </w:r>
      <w:r w:rsidR="00B307C1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tel.</w:t>
      </w:r>
      <w:r w:rsidR="002532FB">
        <w:rPr>
          <w:i/>
          <w:sz w:val="22"/>
          <w:szCs w:val="22"/>
        </w:rPr>
        <w:t xml:space="preserve"> </w:t>
      </w:r>
      <w:r w:rsidR="00DF3FBB">
        <w:rPr>
          <w:i/>
          <w:sz w:val="22"/>
          <w:szCs w:val="22"/>
        </w:rPr>
        <w:t>85</w:t>
      </w:r>
      <w:r w:rsidR="00E50A97">
        <w:rPr>
          <w:i/>
          <w:sz w:val="22"/>
          <w:szCs w:val="22"/>
        </w:rPr>
        <w:t> 869 6845</w:t>
      </w:r>
    </w:p>
    <w:p w:rsidR="00266333" w:rsidRDefault="00266333" w:rsidP="00CA0F87">
      <w:pPr>
        <w:tabs>
          <w:tab w:val="left" w:pos="1290"/>
        </w:tabs>
        <w:rPr>
          <w:sz w:val="2"/>
        </w:rPr>
      </w:pPr>
    </w:p>
    <w:sectPr w:rsidR="00266333">
      <w:type w:val="continuous"/>
      <w:pgSz w:w="11906" w:h="16838"/>
      <w:pgMar w:top="1417" w:right="1418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45" w:rsidRDefault="00913145">
      <w:r>
        <w:separator/>
      </w:r>
    </w:p>
  </w:endnote>
  <w:endnote w:type="continuationSeparator" w:id="0">
    <w:p w:rsidR="00913145" w:rsidRDefault="0091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494223"/>
      <w:docPartObj>
        <w:docPartGallery w:val="Page Numbers (Bottom of Page)"/>
        <w:docPartUnique/>
      </w:docPartObj>
    </w:sdtPr>
    <w:sdtEndPr/>
    <w:sdtContent>
      <w:p w:rsidR="0091441E" w:rsidRDefault="009144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F87">
          <w:rPr>
            <w:noProof/>
          </w:rPr>
          <w:t>4</w:t>
        </w:r>
        <w:r>
          <w:fldChar w:fldCharType="end"/>
        </w:r>
      </w:p>
    </w:sdtContent>
  </w:sdt>
  <w:p w:rsidR="00CB1B05" w:rsidRDefault="00CB1B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77"/>
    </w:tblGrid>
    <w:tr w:rsidR="00CB1B05">
      <w:trPr>
        <w:trHeight w:hRule="exact" w:val="454"/>
      </w:trPr>
      <w:tc>
        <w:tcPr>
          <w:tcW w:w="9277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B1B05" w:rsidRDefault="00CB1B05">
          <w:pPr>
            <w:tabs>
              <w:tab w:val="left" w:pos="0"/>
            </w:tabs>
            <w:ind w:left="180" w:right="225" w:firstLine="12"/>
            <w:jc w:val="both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ul. Słonimska 1, 15-950 Białystok, tel. 85 869 6002, fax 85 869 6265, e-mail: </w:t>
          </w:r>
          <w:hyperlink r:id="rId1" w:history="1">
            <w:r w:rsidR="005A51BD" w:rsidRPr="00D76A3A">
              <w:rPr>
                <w:rStyle w:val="Hipercze"/>
                <w:sz w:val="20"/>
                <w:szCs w:val="22"/>
              </w:rPr>
              <w:t>prezydent@um.bialystok.pl</w:t>
            </w:r>
          </w:hyperlink>
        </w:p>
        <w:p w:rsidR="005A51BD" w:rsidRDefault="005A51BD" w:rsidP="006A176F">
          <w:pPr>
            <w:tabs>
              <w:tab w:val="left" w:pos="0"/>
            </w:tabs>
            <w:ind w:left="180" w:right="225" w:firstLine="12"/>
            <w:jc w:val="both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Infolinia </w:t>
          </w:r>
          <w:r w:rsidR="00315F57">
            <w:rPr>
              <w:sz w:val="20"/>
              <w:szCs w:val="22"/>
            </w:rPr>
            <w:t xml:space="preserve">Urzędu Miejskiego w Białymstoku </w:t>
          </w:r>
          <w:r>
            <w:rPr>
              <w:sz w:val="20"/>
              <w:szCs w:val="22"/>
            </w:rPr>
            <w:t>– tel. 85</w:t>
          </w:r>
          <w:r w:rsidR="006A176F">
            <w:rPr>
              <w:sz w:val="20"/>
              <w:szCs w:val="22"/>
            </w:rPr>
            <w:t> 879 79 79</w:t>
          </w:r>
        </w:p>
      </w:tc>
    </w:tr>
  </w:tbl>
  <w:p w:rsidR="00CB1B05" w:rsidRDefault="00CB1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45" w:rsidRDefault="00913145">
      <w:r>
        <w:rPr>
          <w:color w:val="000000"/>
        </w:rPr>
        <w:separator/>
      </w:r>
    </w:p>
  </w:footnote>
  <w:footnote w:type="continuationSeparator" w:id="0">
    <w:p w:rsidR="00913145" w:rsidRDefault="00913145">
      <w:r>
        <w:continuationSeparator/>
      </w:r>
    </w:p>
  </w:footnote>
  <w:footnote w:id="1">
    <w:p w:rsidR="0051276E" w:rsidRDefault="0051276E" w:rsidP="005127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Upow</w:t>
      </w:r>
      <w:r w:rsidR="004D6671">
        <w:t>ażnienie Nr ORN-I.077.</w:t>
      </w:r>
      <w:r w:rsidR="00884031">
        <w:t>470</w:t>
      </w:r>
      <w:r w:rsidR="004D6671">
        <w:t xml:space="preserve">.2019 </w:t>
      </w:r>
      <w:r>
        <w:t xml:space="preserve">wydane </w:t>
      </w:r>
      <w:r w:rsidR="00884031">
        <w:t>przez</w:t>
      </w:r>
      <w:r w:rsidR="004D6671">
        <w:t xml:space="preserve"> </w:t>
      </w:r>
      <w:r>
        <w:t>Prezydenta Miasta Białegostoku</w:t>
      </w:r>
    </w:p>
  </w:footnote>
  <w:footnote w:id="2">
    <w:p w:rsidR="00105DEA" w:rsidRDefault="00105DEA" w:rsidP="00CA0F87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Rady Ministrów</w:t>
      </w:r>
      <w:r w:rsidR="00194782">
        <w:t xml:space="preserve"> z dnia 07</w:t>
      </w:r>
      <w:r w:rsidR="00C867AE">
        <w:t xml:space="preserve"> sierpnia </w:t>
      </w:r>
      <w:r w:rsidR="00194782">
        <w:t xml:space="preserve">2017 r. </w:t>
      </w:r>
      <w:r w:rsidR="00194782" w:rsidRPr="00194782">
        <w:t>zmieniające rozporządzenie w sprawie wynagradzania pracowników samorządowych</w:t>
      </w:r>
      <w:r w:rsidR="00194782">
        <w:t xml:space="preserve"> (Dz.U. z 2017 r., poz. 1621)</w:t>
      </w:r>
    </w:p>
  </w:footnote>
  <w:footnote w:id="3">
    <w:p w:rsidR="00194782" w:rsidRDefault="00194782" w:rsidP="00CA0F87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Rady Ministrów z dnia 15</w:t>
      </w:r>
      <w:r w:rsidR="00C867AE">
        <w:t xml:space="preserve"> maja </w:t>
      </w:r>
      <w:r>
        <w:t>2018 r.</w:t>
      </w:r>
      <w:r w:rsidRPr="00194782">
        <w:rPr>
          <w:rFonts w:eastAsiaTheme="minorHAnsi"/>
          <w:lang w:eastAsia="en-US"/>
        </w:rPr>
        <w:t xml:space="preserve"> w sprawie wynagradzania pracowników samorządowych </w:t>
      </w:r>
      <w:r w:rsidRPr="006D651F">
        <w:rPr>
          <w:rFonts w:eastAsiaTheme="minorHAnsi"/>
          <w:lang w:eastAsia="en-US"/>
        </w:rPr>
        <w:t>(Dz.U. z 2018 r.</w:t>
      </w:r>
      <w:r>
        <w:rPr>
          <w:rFonts w:eastAsiaTheme="minorHAnsi"/>
          <w:lang w:eastAsia="en-US"/>
        </w:rPr>
        <w:t>,</w:t>
      </w:r>
      <w:r w:rsidRPr="006D651F">
        <w:rPr>
          <w:rFonts w:eastAsiaTheme="minorHAnsi"/>
          <w:lang w:eastAsia="en-US"/>
        </w:rPr>
        <w:t xml:space="preserve"> poz. 936</w:t>
      </w:r>
      <w:r w:rsidR="00DC14D4">
        <w:rPr>
          <w:rFonts w:eastAsiaTheme="minorHAnsi"/>
          <w:lang w:eastAsia="en-US"/>
        </w:rPr>
        <w:t xml:space="preserve"> ze zm.</w:t>
      </w:r>
      <w:r w:rsidRPr="006D651F">
        <w:rPr>
          <w:rFonts w:eastAsiaTheme="minorHAnsi"/>
          <w:lang w:eastAsia="en-US"/>
        </w:rPr>
        <w:t>)</w:t>
      </w:r>
    </w:p>
    <w:p w:rsidR="00194782" w:rsidRDefault="00194782">
      <w:pPr>
        <w:pStyle w:val="Tekstprzypisudolnego"/>
      </w:pPr>
    </w:p>
  </w:footnote>
  <w:footnote w:id="4">
    <w:p w:rsidR="00807EE2" w:rsidRDefault="00807E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867AE">
        <w:t>U</w:t>
      </w:r>
      <w:r w:rsidRPr="00807EE2">
        <w:t>stawy z dnia 21 listopada 2008 r. o pracownikach samorządowych</w:t>
      </w:r>
      <w:r>
        <w:t xml:space="preserve"> (Dz.U. z 2019 r., poz. 1282)</w:t>
      </w:r>
    </w:p>
  </w:footnote>
  <w:footnote w:id="5">
    <w:p w:rsidR="00C961FD" w:rsidRDefault="00C961FD">
      <w:pPr>
        <w:pStyle w:val="Tekstprzypisudolnego"/>
      </w:pPr>
      <w:r>
        <w:rPr>
          <w:rStyle w:val="Odwoanieprzypisudolnego"/>
        </w:rPr>
        <w:footnoteRef/>
      </w:r>
      <w:r>
        <w:t xml:space="preserve"> Patrz przypis 3</w:t>
      </w:r>
    </w:p>
  </w:footnote>
  <w:footnote w:id="6">
    <w:p w:rsidR="004E134A" w:rsidRDefault="004E134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</w:t>
      </w:r>
      <w:r w:rsidR="000C11A8">
        <w:t xml:space="preserve"> sierpnia </w:t>
      </w:r>
      <w:r>
        <w:t>2009</w:t>
      </w:r>
      <w:r w:rsidR="000C11A8">
        <w:t xml:space="preserve"> </w:t>
      </w:r>
      <w:r>
        <w:t>r</w:t>
      </w:r>
      <w:r w:rsidR="00DC14D4">
        <w:t>. o finansach publicznych (</w:t>
      </w:r>
      <w:r>
        <w:t xml:space="preserve">Dz.U. </w:t>
      </w:r>
      <w:r w:rsidR="00E50A97">
        <w:t xml:space="preserve">z </w:t>
      </w:r>
      <w:r>
        <w:t>201</w:t>
      </w:r>
      <w:r w:rsidR="00DC14D4">
        <w:t>9</w:t>
      </w:r>
      <w:r w:rsidR="000C11A8">
        <w:t xml:space="preserve"> </w:t>
      </w:r>
      <w:r>
        <w:t>r</w:t>
      </w:r>
      <w:r w:rsidR="00DC14D4">
        <w:t>.</w:t>
      </w:r>
      <w:r w:rsidR="00E50A97">
        <w:t>,</w:t>
      </w:r>
      <w:r>
        <w:t xml:space="preserve"> poz. </w:t>
      </w:r>
      <w:r w:rsidR="00DC14D4">
        <w:t>869</w:t>
      </w:r>
      <w:r w:rsidR="00C867AE">
        <w:t xml:space="preserve"> ze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F1"/>
    <w:multiLevelType w:val="hybridMultilevel"/>
    <w:tmpl w:val="5BB8FB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6D9"/>
    <w:multiLevelType w:val="hybridMultilevel"/>
    <w:tmpl w:val="E8BC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DC9"/>
    <w:multiLevelType w:val="hybridMultilevel"/>
    <w:tmpl w:val="1A326F48"/>
    <w:lvl w:ilvl="0" w:tplc="CAD4E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334D7"/>
    <w:multiLevelType w:val="hybridMultilevel"/>
    <w:tmpl w:val="FB6E42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97B2E"/>
    <w:multiLevelType w:val="hybridMultilevel"/>
    <w:tmpl w:val="D57A3A7E"/>
    <w:lvl w:ilvl="0" w:tplc="572C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667F"/>
    <w:multiLevelType w:val="hybridMultilevel"/>
    <w:tmpl w:val="D6C02AA2"/>
    <w:lvl w:ilvl="0" w:tplc="F6360D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EB11E5"/>
    <w:multiLevelType w:val="hybridMultilevel"/>
    <w:tmpl w:val="22F09A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33726"/>
    <w:multiLevelType w:val="hybridMultilevel"/>
    <w:tmpl w:val="5052AF4E"/>
    <w:lvl w:ilvl="0" w:tplc="BA5E2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652CB"/>
    <w:multiLevelType w:val="hybridMultilevel"/>
    <w:tmpl w:val="CFB27DAE"/>
    <w:lvl w:ilvl="0" w:tplc="678E1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03EE"/>
    <w:multiLevelType w:val="hybridMultilevel"/>
    <w:tmpl w:val="BA06F0B2"/>
    <w:lvl w:ilvl="0" w:tplc="6340E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364E"/>
    <w:multiLevelType w:val="hybridMultilevel"/>
    <w:tmpl w:val="6B2256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0302DB"/>
    <w:multiLevelType w:val="hybridMultilevel"/>
    <w:tmpl w:val="0600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10F4E"/>
    <w:multiLevelType w:val="hybridMultilevel"/>
    <w:tmpl w:val="C014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D2DC5"/>
    <w:multiLevelType w:val="hybridMultilevel"/>
    <w:tmpl w:val="17300AF8"/>
    <w:lvl w:ilvl="0" w:tplc="14C2C58C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254D3B"/>
    <w:multiLevelType w:val="hybridMultilevel"/>
    <w:tmpl w:val="945A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0742"/>
    <w:multiLevelType w:val="hybridMultilevel"/>
    <w:tmpl w:val="0ED8E1D6"/>
    <w:lvl w:ilvl="0" w:tplc="652CC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7820"/>
    <w:multiLevelType w:val="hybridMultilevel"/>
    <w:tmpl w:val="286E78B6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C0F418B"/>
    <w:multiLevelType w:val="hybridMultilevel"/>
    <w:tmpl w:val="8A76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0A0E"/>
    <w:multiLevelType w:val="hybridMultilevel"/>
    <w:tmpl w:val="72EC2364"/>
    <w:lvl w:ilvl="0" w:tplc="4BBE3D72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0DE95AE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9" w15:restartNumberingAfterBreak="0">
    <w:nsid w:val="3FB95F5B"/>
    <w:multiLevelType w:val="multilevel"/>
    <w:tmpl w:val="FC32B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D6357B"/>
    <w:multiLevelType w:val="hybridMultilevel"/>
    <w:tmpl w:val="6C961FEE"/>
    <w:lvl w:ilvl="0" w:tplc="18689B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0597F"/>
    <w:multiLevelType w:val="hybridMultilevel"/>
    <w:tmpl w:val="5908F804"/>
    <w:lvl w:ilvl="0" w:tplc="FC06F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08444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6E0F8B"/>
    <w:multiLevelType w:val="hybridMultilevel"/>
    <w:tmpl w:val="42ECE95C"/>
    <w:lvl w:ilvl="0" w:tplc="2D2407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00AA6"/>
    <w:multiLevelType w:val="hybridMultilevel"/>
    <w:tmpl w:val="C7F0E1D0"/>
    <w:lvl w:ilvl="0" w:tplc="96EE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741BD"/>
    <w:multiLevelType w:val="hybridMultilevel"/>
    <w:tmpl w:val="316EA6D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EE71FBF"/>
    <w:multiLevelType w:val="multilevel"/>
    <w:tmpl w:val="359E7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57753"/>
    <w:multiLevelType w:val="hybridMultilevel"/>
    <w:tmpl w:val="9B72CBE8"/>
    <w:lvl w:ilvl="0" w:tplc="0ABEA0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05BE0"/>
    <w:multiLevelType w:val="hybridMultilevel"/>
    <w:tmpl w:val="B88C841A"/>
    <w:lvl w:ilvl="0" w:tplc="DF7E5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657543"/>
    <w:multiLevelType w:val="hybridMultilevel"/>
    <w:tmpl w:val="ADE49E30"/>
    <w:lvl w:ilvl="0" w:tplc="0E4855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ECF5D09"/>
    <w:multiLevelType w:val="multilevel"/>
    <w:tmpl w:val="D65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F334D5"/>
    <w:multiLevelType w:val="hybridMultilevel"/>
    <w:tmpl w:val="1D98A128"/>
    <w:lvl w:ilvl="0" w:tplc="D08C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70BD3"/>
    <w:multiLevelType w:val="hybridMultilevel"/>
    <w:tmpl w:val="918C4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9717B"/>
    <w:multiLevelType w:val="hybridMultilevel"/>
    <w:tmpl w:val="ED48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65B49"/>
    <w:multiLevelType w:val="hybridMultilevel"/>
    <w:tmpl w:val="B65C8C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4D2A74"/>
    <w:multiLevelType w:val="hybridMultilevel"/>
    <w:tmpl w:val="FAFC3A96"/>
    <w:lvl w:ilvl="0" w:tplc="0406B7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37D35"/>
    <w:multiLevelType w:val="hybridMultilevel"/>
    <w:tmpl w:val="7A5CB7BE"/>
    <w:lvl w:ilvl="0" w:tplc="913647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5"/>
  </w:num>
  <w:num w:numId="4">
    <w:abstractNumId w:val="21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27"/>
  </w:num>
  <w:num w:numId="10">
    <w:abstractNumId w:val="5"/>
  </w:num>
  <w:num w:numId="11">
    <w:abstractNumId w:val="18"/>
  </w:num>
  <w:num w:numId="12">
    <w:abstractNumId w:val="16"/>
  </w:num>
  <w:num w:numId="13">
    <w:abstractNumId w:val="28"/>
  </w:num>
  <w:num w:numId="14">
    <w:abstractNumId w:val="9"/>
  </w:num>
  <w:num w:numId="15">
    <w:abstractNumId w:val="32"/>
  </w:num>
  <w:num w:numId="16">
    <w:abstractNumId w:val="31"/>
  </w:num>
  <w:num w:numId="17">
    <w:abstractNumId w:val="14"/>
  </w:num>
  <w:num w:numId="18">
    <w:abstractNumId w:val="15"/>
  </w:num>
  <w:num w:numId="19">
    <w:abstractNumId w:val="13"/>
  </w:num>
  <w:num w:numId="20">
    <w:abstractNumId w:val="2"/>
  </w:num>
  <w:num w:numId="21">
    <w:abstractNumId w:val="12"/>
  </w:num>
  <w:num w:numId="22">
    <w:abstractNumId w:val="3"/>
  </w:num>
  <w:num w:numId="23">
    <w:abstractNumId w:val="0"/>
  </w:num>
  <w:num w:numId="24">
    <w:abstractNumId w:val="24"/>
  </w:num>
  <w:num w:numId="25">
    <w:abstractNumId w:val="29"/>
  </w:num>
  <w:num w:numId="26">
    <w:abstractNumId w:val="26"/>
  </w:num>
  <w:num w:numId="27">
    <w:abstractNumId w:val="34"/>
  </w:num>
  <w:num w:numId="28">
    <w:abstractNumId w:val="7"/>
  </w:num>
  <w:num w:numId="29">
    <w:abstractNumId w:val="33"/>
  </w:num>
  <w:num w:numId="30">
    <w:abstractNumId w:val="30"/>
  </w:num>
  <w:num w:numId="31">
    <w:abstractNumId w:val="35"/>
  </w:num>
  <w:num w:numId="32">
    <w:abstractNumId w:val="23"/>
  </w:num>
  <w:num w:numId="33">
    <w:abstractNumId w:val="4"/>
  </w:num>
  <w:num w:numId="34">
    <w:abstractNumId w:val="17"/>
  </w:num>
  <w:num w:numId="35">
    <w:abstractNumId w:val="8"/>
  </w:num>
  <w:num w:numId="36">
    <w:abstractNumId w:val="2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A"/>
    <w:rsid w:val="00002E6C"/>
    <w:rsid w:val="000039B3"/>
    <w:rsid w:val="00005FB0"/>
    <w:rsid w:val="00014153"/>
    <w:rsid w:val="00022198"/>
    <w:rsid w:val="00027361"/>
    <w:rsid w:val="000303D7"/>
    <w:rsid w:val="00034761"/>
    <w:rsid w:val="00040349"/>
    <w:rsid w:val="00043614"/>
    <w:rsid w:val="0004367C"/>
    <w:rsid w:val="0004399D"/>
    <w:rsid w:val="00044116"/>
    <w:rsid w:val="000479E8"/>
    <w:rsid w:val="000551E2"/>
    <w:rsid w:val="00062CF4"/>
    <w:rsid w:val="00064439"/>
    <w:rsid w:val="000644CE"/>
    <w:rsid w:val="0006696F"/>
    <w:rsid w:val="00067A71"/>
    <w:rsid w:val="00067AB9"/>
    <w:rsid w:val="00072FBD"/>
    <w:rsid w:val="00080D04"/>
    <w:rsid w:val="00085F0D"/>
    <w:rsid w:val="00093502"/>
    <w:rsid w:val="000972AB"/>
    <w:rsid w:val="00097358"/>
    <w:rsid w:val="000A04A3"/>
    <w:rsid w:val="000A57C2"/>
    <w:rsid w:val="000B316C"/>
    <w:rsid w:val="000B7B72"/>
    <w:rsid w:val="000B7CF0"/>
    <w:rsid w:val="000C11A8"/>
    <w:rsid w:val="000C32A6"/>
    <w:rsid w:val="000C35CE"/>
    <w:rsid w:val="000D09D6"/>
    <w:rsid w:val="000D13B8"/>
    <w:rsid w:val="000D2776"/>
    <w:rsid w:val="000D642F"/>
    <w:rsid w:val="000E1B34"/>
    <w:rsid w:val="000E30CE"/>
    <w:rsid w:val="000F16AC"/>
    <w:rsid w:val="000F182A"/>
    <w:rsid w:val="000F6884"/>
    <w:rsid w:val="000F6A6F"/>
    <w:rsid w:val="00105DEA"/>
    <w:rsid w:val="00110C37"/>
    <w:rsid w:val="0011259C"/>
    <w:rsid w:val="001137F4"/>
    <w:rsid w:val="00117267"/>
    <w:rsid w:val="00121FEC"/>
    <w:rsid w:val="00122250"/>
    <w:rsid w:val="00124451"/>
    <w:rsid w:val="0012471F"/>
    <w:rsid w:val="00131D2A"/>
    <w:rsid w:val="00134E34"/>
    <w:rsid w:val="00137254"/>
    <w:rsid w:val="001376E6"/>
    <w:rsid w:val="001629CD"/>
    <w:rsid w:val="001645A6"/>
    <w:rsid w:val="00164BEF"/>
    <w:rsid w:val="00165AE4"/>
    <w:rsid w:val="00165CEC"/>
    <w:rsid w:val="00172554"/>
    <w:rsid w:val="00173BB3"/>
    <w:rsid w:val="001837AE"/>
    <w:rsid w:val="001860F6"/>
    <w:rsid w:val="0019451F"/>
    <w:rsid w:val="00194782"/>
    <w:rsid w:val="001A08A6"/>
    <w:rsid w:val="001A6EC6"/>
    <w:rsid w:val="001B1993"/>
    <w:rsid w:val="001B3F10"/>
    <w:rsid w:val="001B68D0"/>
    <w:rsid w:val="001C591A"/>
    <w:rsid w:val="001D2DB6"/>
    <w:rsid w:val="001D47A9"/>
    <w:rsid w:val="001D5B67"/>
    <w:rsid w:val="001D6B8D"/>
    <w:rsid w:val="001F1C92"/>
    <w:rsid w:val="001F2E65"/>
    <w:rsid w:val="0020680A"/>
    <w:rsid w:val="00207D9A"/>
    <w:rsid w:val="0021307C"/>
    <w:rsid w:val="00214CF7"/>
    <w:rsid w:val="00217172"/>
    <w:rsid w:val="00225856"/>
    <w:rsid w:val="002315FA"/>
    <w:rsid w:val="0023540B"/>
    <w:rsid w:val="00236651"/>
    <w:rsid w:val="002429C2"/>
    <w:rsid w:val="002461CC"/>
    <w:rsid w:val="00247BFB"/>
    <w:rsid w:val="00250E93"/>
    <w:rsid w:val="002525BA"/>
    <w:rsid w:val="002532FB"/>
    <w:rsid w:val="002539BD"/>
    <w:rsid w:val="00257D05"/>
    <w:rsid w:val="00261700"/>
    <w:rsid w:val="002622DE"/>
    <w:rsid w:val="00264408"/>
    <w:rsid w:val="002659FF"/>
    <w:rsid w:val="00266333"/>
    <w:rsid w:val="0026693D"/>
    <w:rsid w:val="00267013"/>
    <w:rsid w:val="00280096"/>
    <w:rsid w:val="0028121F"/>
    <w:rsid w:val="00283E79"/>
    <w:rsid w:val="00294896"/>
    <w:rsid w:val="00295C8D"/>
    <w:rsid w:val="00297E61"/>
    <w:rsid w:val="002A0C0A"/>
    <w:rsid w:val="002A3B86"/>
    <w:rsid w:val="002B0BF9"/>
    <w:rsid w:val="002B53BF"/>
    <w:rsid w:val="002B629F"/>
    <w:rsid w:val="002B7CB8"/>
    <w:rsid w:val="002D037A"/>
    <w:rsid w:val="002D0D15"/>
    <w:rsid w:val="002D0EEC"/>
    <w:rsid w:val="002E654C"/>
    <w:rsid w:val="002E734B"/>
    <w:rsid w:val="002F24AD"/>
    <w:rsid w:val="002F4BFA"/>
    <w:rsid w:val="002F50EF"/>
    <w:rsid w:val="002F6BE3"/>
    <w:rsid w:val="00310E72"/>
    <w:rsid w:val="003110E6"/>
    <w:rsid w:val="0031167C"/>
    <w:rsid w:val="0031365C"/>
    <w:rsid w:val="00315F57"/>
    <w:rsid w:val="00322A96"/>
    <w:rsid w:val="00325C5A"/>
    <w:rsid w:val="00325FC1"/>
    <w:rsid w:val="0033163D"/>
    <w:rsid w:val="003324E0"/>
    <w:rsid w:val="003358A5"/>
    <w:rsid w:val="00335CAF"/>
    <w:rsid w:val="00346130"/>
    <w:rsid w:val="003476DE"/>
    <w:rsid w:val="003523D7"/>
    <w:rsid w:val="00355824"/>
    <w:rsid w:val="00362198"/>
    <w:rsid w:val="003707ED"/>
    <w:rsid w:val="00382F81"/>
    <w:rsid w:val="00384339"/>
    <w:rsid w:val="00387155"/>
    <w:rsid w:val="00394211"/>
    <w:rsid w:val="003A348E"/>
    <w:rsid w:val="003A45CF"/>
    <w:rsid w:val="003A5A39"/>
    <w:rsid w:val="003A6623"/>
    <w:rsid w:val="003C41CE"/>
    <w:rsid w:val="003D3AA7"/>
    <w:rsid w:val="003E4548"/>
    <w:rsid w:val="003F116E"/>
    <w:rsid w:val="003F6664"/>
    <w:rsid w:val="004018C8"/>
    <w:rsid w:val="004068C1"/>
    <w:rsid w:val="00410591"/>
    <w:rsid w:val="00411A65"/>
    <w:rsid w:val="004132B2"/>
    <w:rsid w:val="004154E0"/>
    <w:rsid w:val="00415854"/>
    <w:rsid w:val="00417A1E"/>
    <w:rsid w:val="00420E3A"/>
    <w:rsid w:val="00424505"/>
    <w:rsid w:val="00425240"/>
    <w:rsid w:val="00433949"/>
    <w:rsid w:val="004339AD"/>
    <w:rsid w:val="004371C8"/>
    <w:rsid w:val="00443B6E"/>
    <w:rsid w:val="00445C9D"/>
    <w:rsid w:val="0045103A"/>
    <w:rsid w:val="00457E81"/>
    <w:rsid w:val="004669DC"/>
    <w:rsid w:val="00467B4A"/>
    <w:rsid w:val="00471FD7"/>
    <w:rsid w:val="0047508F"/>
    <w:rsid w:val="00475F88"/>
    <w:rsid w:val="004910D9"/>
    <w:rsid w:val="00493036"/>
    <w:rsid w:val="004A0AAE"/>
    <w:rsid w:val="004A2AD9"/>
    <w:rsid w:val="004A672F"/>
    <w:rsid w:val="004B08B7"/>
    <w:rsid w:val="004B29FA"/>
    <w:rsid w:val="004B2E69"/>
    <w:rsid w:val="004C2049"/>
    <w:rsid w:val="004C3BBE"/>
    <w:rsid w:val="004C4291"/>
    <w:rsid w:val="004C4DBA"/>
    <w:rsid w:val="004C5A52"/>
    <w:rsid w:val="004D2BC8"/>
    <w:rsid w:val="004D3095"/>
    <w:rsid w:val="004D4DAE"/>
    <w:rsid w:val="004D6671"/>
    <w:rsid w:val="004E134A"/>
    <w:rsid w:val="004E358A"/>
    <w:rsid w:val="004F2D83"/>
    <w:rsid w:val="004F3D2A"/>
    <w:rsid w:val="004F4C8A"/>
    <w:rsid w:val="005106E9"/>
    <w:rsid w:val="0051276E"/>
    <w:rsid w:val="0051365A"/>
    <w:rsid w:val="005177AD"/>
    <w:rsid w:val="00525288"/>
    <w:rsid w:val="005338D9"/>
    <w:rsid w:val="00535434"/>
    <w:rsid w:val="0053780D"/>
    <w:rsid w:val="00543F21"/>
    <w:rsid w:val="00546BEA"/>
    <w:rsid w:val="0055290D"/>
    <w:rsid w:val="00556424"/>
    <w:rsid w:val="005576C3"/>
    <w:rsid w:val="0056611D"/>
    <w:rsid w:val="00566980"/>
    <w:rsid w:val="00572F5A"/>
    <w:rsid w:val="0057329A"/>
    <w:rsid w:val="0057589C"/>
    <w:rsid w:val="00575EE5"/>
    <w:rsid w:val="00580EB0"/>
    <w:rsid w:val="005A51BD"/>
    <w:rsid w:val="005A709E"/>
    <w:rsid w:val="005B679F"/>
    <w:rsid w:val="005C03F9"/>
    <w:rsid w:val="005C0921"/>
    <w:rsid w:val="005C2F71"/>
    <w:rsid w:val="005C368B"/>
    <w:rsid w:val="005C539C"/>
    <w:rsid w:val="005D013F"/>
    <w:rsid w:val="005D5C17"/>
    <w:rsid w:val="005D7095"/>
    <w:rsid w:val="005E106F"/>
    <w:rsid w:val="005E136B"/>
    <w:rsid w:val="005E4360"/>
    <w:rsid w:val="005E5B91"/>
    <w:rsid w:val="005E6103"/>
    <w:rsid w:val="005E69A3"/>
    <w:rsid w:val="005F412C"/>
    <w:rsid w:val="005F5B78"/>
    <w:rsid w:val="00600CC0"/>
    <w:rsid w:val="00601D4A"/>
    <w:rsid w:val="00605C0A"/>
    <w:rsid w:val="0061455D"/>
    <w:rsid w:val="0061573E"/>
    <w:rsid w:val="006225DD"/>
    <w:rsid w:val="00624B40"/>
    <w:rsid w:val="006322CF"/>
    <w:rsid w:val="00634F98"/>
    <w:rsid w:val="00636E52"/>
    <w:rsid w:val="00637318"/>
    <w:rsid w:val="00641490"/>
    <w:rsid w:val="00641CC8"/>
    <w:rsid w:val="00641D55"/>
    <w:rsid w:val="00643BA0"/>
    <w:rsid w:val="0065530A"/>
    <w:rsid w:val="006572DA"/>
    <w:rsid w:val="00663E21"/>
    <w:rsid w:val="00670E19"/>
    <w:rsid w:val="00672937"/>
    <w:rsid w:val="00675E96"/>
    <w:rsid w:val="00680400"/>
    <w:rsid w:val="00682331"/>
    <w:rsid w:val="006828DE"/>
    <w:rsid w:val="006856D2"/>
    <w:rsid w:val="00685C0F"/>
    <w:rsid w:val="00686B7E"/>
    <w:rsid w:val="00686F9F"/>
    <w:rsid w:val="00695F80"/>
    <w:rsid w:val="00696B7A"/>
    <w:rsid w:val="006A176F"/>
    <w:rsid w:val="006B21D3"/>
    <w:rsid w:val="006C4E84"/>
    <w:rsid w:val="006D1BAC"/>
    <w:rsid w:val="006D46E1"/>
    <w:rsid w:val="006D651F"/>
    <w:rsid w:val="006E0269"/>
    <w:rsid w:val="006E17D7"/>
    <w:rsid w:val="006E4BF6"/>
    <w:rsid w:val="006E7A10"/>
    <w:rsid w:val="006F2A43"/>
    <w:rsid w:val="006F40DB"/>
    <w:rsid w:val="00712B4F"/>
    <w:rsid w:val="00716105"/>
    <w:rsid w:val="007173BE"/>
    <w:rsid w:val="007200A3"/>
    <w:rsid w:val="00730783"/>
    <w:rsid w:val="00732FBE"/>
    <w:rsid w:val="00734FFE"/>
    <w:rsid w:val="00740E0D"/>
    <w:rsid w:val="00743CFC"/>
    <w:rsid w:val="00747E5C"/>
    <w:rsid w:val="007510D8"/>
    <w:rsid w:val="00753E7A"/>
    <w:rsid w:val="00754180"/>
    <w:rsid w:val="00756CFE"/>
    <w:rsid w:val="00762AF2"/>
    <w:rsid w:val="007630E7"/>
    <w:rsid w:val="007633E2"/>
    <w:rsid w:val="007651DA"/>
    <w:rsid w:val="007652E3"/>
    <w:rsid w:val="00771289"/>
    <w:rsid w:val="00775E87"/>
    <w:rsid w:val="0078198B"/>
    <w:rsid w:val="00794C20"/>
    <w:rsid w:val="00795637"/>
    <w:rsid w:val="0079605D"/>
    <w:rsid w:val="00796345"/>
    <w:rsid w:val="007965CB"/>
    <w:rsid w:val="0079746B"/>
    <w:rsid w:val="007A0110"/>
    <w:rsid w:val="007B0820"/>
    <w:rsid w:val="007B1D62"/>
    <w:rsid w:val="007B525F"/>
    <w:rsid w:val="007C10B4"/>
    <w:rsid w:val="007C34DD"/>
    <w:rsid w:val="007C4682"/>
    <w:rsid w:val="007C6A01"/>
    <w:rsid w:val="007D25DC"/>
    <w:rsid w:val="007D2E43"/>
    <w:rsid w:val="007D2FAF"/>
    <w:rsid w:val="007E0303"/>
    <w:rsid w:val="007E1205"/>
    <w:rsid w:val="007E6E94"/>
    <w:rsid w:val="007E71BF"/>
    <w:rsid w:val="007F03A0"/>
    <w:rsid w:val="007F54F4"/>
    <w:rsid w:val="008008DB"/>
    <w:rsid w:val="00807EE2"/>
    <w:rsid w:val="00812B23"/>
    <w:rsid w:val="00813B83"/>
    <w:rsid w:val="00813E56"/>
    <w:rsid w:val="008200BE"/>
    <w:rsid w:val="0082177B"/>
    <w:rsid w:val="00822DF1"/>
    <w:rsid w:val="00827921"/>
    <w:rsid w:val="00831331"/>
    <w:rsid w:val="008425A5"/>
    <w:rsid w:val="008454B6"/>
    <w:rsid w:val="00855FFA"/>
    <w:rsid w:val="00856CB0"/>
    <w:rsid w:val="00865DCA"/>
    <w:rsid w:val="0087055A"/>
    <w:rsid w:val="00873E5C"/>
    <w:rsid w:val="0087578B"/>
    <w:rsid w:val="008764B5"/>
    <w:rsid w:val="00877957"/>
    <w:rsid w:val="0088312B"/>
    <w:rsid w:val="00884031"/>
    <w:rsid w:val="00885801"/>
    <w:rsid w:val="008862F9"/>
    <w:rsid w:val="00886305"/>
    <w:rsid w:val="008870D8"/>
    <w:rsid w:val="00890A1D"/>
    <w:rsid w:val="00891D49"/>
    <w:rsid w:val="00895C38"/>
    <w:rsid w:val="0089645F"/>
    <w:rsid w:val="008A79BF"/>
    <w:rsid w:val="008B5FAB"/>
    <w:rsid w:val="008B64D7"/>
    <w:rsid w:val="008B752C"/>
    <w:rsid w:val="008C031C"/>
    <w:rsid w:val="008C2AED"/>
    <w:rsid w:val="008D1F3F"/>
    <w:rsid w:val="008D36A3"/>
    <w:rsid w:val="008D3C39"/>
    <w:rsid w:val="008D694B"/>
    <w:rsid w:val="008E2325"/>
    <w:rsid w:val="008E4884"/>
    <w:rsid w:val="008E7ED4"/>
    <w:rsid w:val="008F4D32"/>
    <w:rsid w:val="008F6825"/>
    <w:rsid w:val="00906D85"/>
    <w:rsid w:val="0090738E"/>
    <w:rsid w:val="00913145"/>
    <w:rsid w:val="0091349B"/>
    <w:rsid w:val="0091441E"/>
    <w:rsid w:val="00931718"/>
    <w:rsid w:val="00932AFA"/>
    <w:rsid w:val="00937742"/>
    <w:rsid w:val="0094198B"/>
    <w:rsid w:val="00956D7A"/>
    <w:rsid w:val="009608B9"/>
    <w:rsid w:val="00961779"/>
    <w:rsid w:val="00963013"/>
    <w:rsid w:val="0096536A"/>
    <w:rsid w:val="00965BBC"/>
    <w:rsid w:val="00973420"/>
    <w:rsid w:val="00982BE3"/>
    <w:rsid w:val="00984FB1"/>
    <w:rsid w:val="00985F4A"/>
    <w:rsid w:val="009910DE"/>
    <w:rsid w:val="009956A9"/>
    <w:rsid w:val="009A16A8"/>
    <w:rsid w:val="009A5B7A"/>
    <w:rsid w:val="009A7627"/>
    <w:rsid w:val="009B2092"/>
    <w:rsid w:val="009C17F1"/>
    <w:rsid w:val="009C74BD"/>
    <w:rsid w:val="009D25DD"/>
    <w:rsid w:val="009D5AC0"/>
    <w:rsid w:val="009E4A01"/>
    <w:rsid w:val="009E74F8"/>
    <w:rsid w:val="009F4252"/>
    <w:rsid w:val="009F4555"/>
    <w:rsid w:val="009F7CF1"/>
    <w:rsid w:val="00A11951"/>
    <w:rsid w:val="00A12AA1"/>
    <w:rsid w:val="00A216FF"/>
    <w:rsid w:val="00A22DFD"/>
    <w:rsid w:val="00A322ED"/>
    <w:rsid w:val="00A345A6"/>
    <w:rsid w:val="00A346E4"/>
    <w:rsid w:val="00A42994"/>
    <w:rsid w:val="00A43C4B"/>
    <w:rsid w:val="00A470EB"/>
    <w:rsid w:val="00A4751C"/>
    <w:rsid w:val="00A53F2C"/>
    <w:rsid w:val="00A6281F"/>
    <w:rsid w:val="00A73848"/>
    <w:rsid w:val="00A740D1"/>
    <w:rsid w:val="00A7539F"/>
    <w:rsid w:val="00A9123C"/>
    <w:rsid w:val="00A95D44"/>
    <w:rsid w:val="00AA3F64"/>
    <w:rsid w:val="00AA4646"/>
    <w:rsid w:val="00AA5317"/>
    <w:rsid w:val="00AA71C6"/>
    <w:rsid w:val="00AB09D5"/>
    <w:rsid w:val="00AB589C"/>
    <w:rsid w:val="00AD0098"/>
    <w:rsid w:val="00AD211A"/>
    <w:rsid w:val="00AD3BE6"/>
    <w:rsid w:val="00AD3FF7"/>
    <w:rsid w:val="00AE3D21"/>
    <w:rsid w:val="00AF009A"/>
    <w:rsid w:val="00AF7296"/>
    <w:rsid w:val="00AF7501"/>
    <w:rsid w:val="00B03600"/>
    <w:rsid w:val="00B07739"/>
    <w:rsid w:val="00B1049B"/>
    <w:rsid w:val="00B13581"/>
    <w:rsid w:val="00B217A2"/>
    <w:rsid w:val="00B22DCB"/>
    <w:rsid w:val="00B27E18"/>
    <w:rsid w:val="00B307C1"/>
    <w:rsid w:val="00B31D7D"/>
    <w:rsid w:val="00B34C3F"/>
    <w:rsid w:val="00B416ED"/>
    <w:rsid w:val="00B41F6E"/>
    <w:rsid w:val="00B43BB0"/>
    <w:rsid w:val="00B44E4C"/>
    <w:rsid w:val="00B53109"/>
    <w:rsid w:val="00B55FAB"/>
    <w:rsid w:val="00B56A25"/>
    <w:rsid w:val="00B62F6A"/>
    <w:rsid w:val="00B753AB"/>
    <w:rsid w:val="00B755F9"/>
    <w:rsid w:val="00B76868"/>
    <w:rsid w:val="00B86F6A"/>
    <w:rsid w:val="00B90BE0"/>
    <w:rsid w:val="00B934A0"/>
    <w:rsid w:val="00BA5334"/>
    <w:rsid w:val="00BA6EE8"/>
    <w:rsid w:val="00BB4E6D"/>
    <w:rsid w:val="00BC0B89"/>
    <w:rsid w:val="00BC6E87"/>
    <w:rsid w:val="00BC7DD6"/>
    <w:rsid w:val="00BD7496"/>
    <w:rsid w:val="00BE1948"/>
    <w:rsid w:val="00BE362C"/>
    <w:rsid w:val="00BE7FED"/>
    <w:rsid w:val="00BF03FC"/>
    <w:rsid w:val="00BF0627"/>
    <w:rsid w:val="00BF6E49"/>
    <w:rsid w:val="00C02701"/>
    <w:rsid w:val="00C16FBE"/>
    <w:rsid w:val="00C205F1"/>
    <w:rsid w:val="00C22672"/>
    <w:rsid w:val="00C27153"/>
    <w:rsid w:val="00C301FA"/>
    <w:rsid w:val="00C3367E"/>
    <w:rsid w:val="00C36EC9"/>
    <w:rsid w:val="00C41C4D"/>
    <w:rsid w:val="00C428D5"/>
    <w:rsid w:val="00C42C9E"/>
    <w:rsid w:val="00C4620D"/>
    <w:rsid w:val="00C468B4"/>
    <w:rsid w:val="00C60343"/>
    <w:rsid w:val="00C61183"/>
    <w:rsid w:val="00C628C2"/>
    <w:rsid w:val="00C70F34"/>
    <w:rsid w:val="00C755E0"/>
    <w:rsid w:val="00C81536"/>
    <w:rsid w:val="00C862D4"/>
    <w:rsid w:val="00C867AE"/>
    <w:rsid w:val="00C929B6"/>
    <w:rsid w:val="00C96146"/>
    <w:rsid w:val="00C961FD"/>
    <w:rsid w:val="00CA01F6"/>
    <w:rsid w:val="00CA0F87"/>
    <w:rsid w:val="00CA4734"/>
    <w:rsid w:val="00CA5EAD"/>
    <w:rsid w:val="00CA7604"/>
    <w:rsid w:val="00CB1897"/>
    <w:rsid w:val="00CB1B05"/>
    <w:rsid w:val="00CB2062"/>
    <w:rsid w:val="00CB2DBF"/>
    <w:rsid w:val="00CB578B"/>
    <w:rsid w:val="00CC02CD"/>
    <w:rsid w:val="00CC29A7"/>
    <w:rsid w:val="00CC3358"/>
    <w:rsid w:val="00CC6FE7"/>
    <w:rsid w:val="00CD15A7"/>
    <w:rsid w:val="00CD1B72"/>
    <w:rsid w:val="00CD217F"/>
    <w:rsid w:val="00CD440B"/>
    <w:rsid w:val="00CD5D14"/>
    <w:rsid w:val="00CE045F"/>
    <w:rsid w:val="00CE3BB2"/>
    <w:rsid w:val="00D015C3"/>
    <w:rsid w:val="00D05F5F"/>
    <w:rsid w:val="00D130DE"/>
    <w:rsid w:val="00D14E03"/>
    <w:rsid w:val="00D170DE"/>
    <w:rsid w:val="00D20C2B"/>
    <w:rsid w:val="00D25488"/>
    <w:rsid w:val="00D26673"/>
    <w:rsid w:val="00D27F43"/>
    <w:rsid w:val="00D30E06"/>
    <w:rsid w:val="00D4159C"/>
    <w:rsid w:val="00D4528A"/>
    <w:rsid w:val="00D45BD7"/>
    <w:rsid w:val="00D47223"/>
    <w:rsid w:val="00D52193"/>
    <w:rsid w:val="00D5436E"/>
    <w:rsid w:val="00D603A8"/>
    <w:rsid w:val="00D61340"/>
    <w:rsid w:val="00D712D8"/>
    <w:rsid w:val="00D74F4B"/>
    <w:rsid w:val="00D75F28"/>
    <w:rsid w:val="00D808B4"/>
    <w:rsid w:val="00D81E8D"/>
    <w:rsid w:val="00D822A5"/>
    <w:rsid w:val="00D8696B"/>
    <w:rsid w:val="00D9213B"/>
    <w:rsid w:val="00D92161"/>
    <w:rsid w:val="00D93CAB"/>
    <w:rsid w:val="00D95F2B"/>
    <w:rsid w:val="00DA5F02"/>
    <w:rsid w:val="00DA67ED"/>
    <w:rsid w:val="00DA7320"/>
    <w:rsid w:val="00DB13C4"/>
    <w:rsid w:val="00DB5916"/>
    <w:rsid w:val="00DB6CD7"/>
    <w:rsid w:val="00DC109A"/>
    <w:rsid w:val="00DC14D4"/>
    <w:rsid w:val="00DC3D0A"/>
    <w:rsid w:val="00DC7A07"/>
    <w:rsid w:val="00DD196B"/>
    <w:rsid w:val="00DD4D63"/>
    <w:rsid w:val="00DE125B"/>
    <w:rsid w:val="00DE3D7E"/>
    <w:rsid w:val="00DE5DAE"/>
    <w:rsid w:val="00DE6422"/>
    <w:rsid w:val="00DF0370"/>
    <w:rsid w:val="00DF33E2"/>
    <w:rsid w:val="00DF3F69"/>
    <w:rsid w:val="00DF3FBB"/>
    <w:rsid w:val="00DF5F33"/>
    <w:rsid w:val="00E06527"/>
    <w:rsid w:val="00E244B4"/>
    <w:rsid w:val="00E250FF"/>
    <w:rsid w:val="00E2567C"/>
    <w:rsid w:val="00E258F2"/>
    <w:rsid w:val="00E27A40"/>
    <w:rsid w:val="00E30CD7"/>
    <w:rsid w:val="00E32996"/>
    <w:rsid w:val="00E3588C"/>
    <w:rsid w:val="00E375AB"/>
    <w:rsid w:val="00E3766B"/>
    <w:rsid w:val="00E37CDA"/>
    <w:rsid w:val="00E444A2"/>
    <w:rsid w:val="00E456A5"/>
    <w:rsid w:val="00E462EB"/>
    <w:rsid w:val="00E50A97"/>
    <w:rsid w:val="00E50C9C"/>
    <w:rsid w:val="00E50D3D"/>
    <w:rsid w:val="00E531D6"/>
    <w:rsid w:val="00E55214"/>
    <w:rsid w:val="00E627BB"/>
    <w:rsid w:val="00E63A88"/>
    <w:rsid w:val="00E71865"/>
    <w:rsid w:val="00E748A6"/>
    <w:rsid w:val="00E81528"/>
    <w:rsid w:val="00E82A97"/>
    <w:rsid w:val="00E874E3"/>
    <w:rsid w:val="00E908BA"/>
    <w:rsid w:val="00E91F23"/>
    <w:rsid w:val="00E923A9"/>
    <w:rsid w:val="00E95581"/>
    <w:rsid w:val="00EA5929"/>
    <w:rsid w:val="00EB08E9"/>
    <w:rsid w:val="00EC370D"/>
    <w:rsid w:val="00EC723D"/>
    <w:rsid w:val="00ED0CB3"/>
    <w:rsid w:val="00ED0D55"/>
    <w:rsid w:val="00EE1A79"/>
    <w:rsid w:val="00EE2D84"/>
    <w:rsid w:val="00EE338F"/>
    <w:rsid w:val="00EE3DC9"/>
    <w:rsid w:val="00EE5CDF"/>
    <w:rsid w:val="00EF23A3"/>
    <w:rsid w:val="00F06580"/>
    <w:rsid w:val="00F12814"/>
    <w:rsid w:val="00F13DE1"/>
    <w:rsid w:val="00F14CE0"/>
    <w:rsid w:val="00F2290F"/>
    <w:rsid w:val="00F23B93"/>
    <w:rsid w:val="00F24B83"/>
    <w:rsid w:val="00F26C2D"/>
    <w:rsid w:val="00F3498A"/>
    <w:rsid w:val="00F3653A"/>
    <w:rsid w:val="00F43AB1"/>
    <w:rsid w:val="00F4571A"/>
    <w:rsid w:val="00F5367B"/>
    <w:rsid w:val="00F6463A"/>
    <w:rsid w:val="00F672AE"/>
    <w:rsid w:val="00F73975"/>
    <w:rsid w:val="00F7443E"/>
    <w:rsid w:val="00F74D82"/>
    <w:rsid w:val="00F84433"/>
    <w:rsid w:val="00F84805"/>
    <w:rsid w:val="00F97C32"/>
    <w:rsid w:val="00FA649E"/>
    <w:rsid w:val="00FB11DB"/>
    <w:rsid w:val="00FB3137"/>
    <w:rsid w:val="00FB5937"/>
    <w:rsid w:val="00FB77CD"/>
    <w:rsid w:val="00FC3151"/>
    <w:rsid w:val="00FC4D87"/>
    <w:rsid w:val="00FD5425"/>
    <w:rsid w:val="00FE4390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A5F1642-8847-4DC2-8953-27AB0FA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D196B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libri Light" w:hAnsi="Calibri Light"/>
      <w:b/>
      <w:bCs/>
      <w:kern w:val="3"/>
      <w:sz w:val="40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libri Light" w:hAnsi="Calibri Light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libri Light" w:hAnsi="Calibri Light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Pr>
      <w:rFonts w:ascii="Calibri Light" w:eastAsia="Times New Roman" w:hAnsi="Calibri Light"/>
      <w:b/>
      <w:bCs/>
      <w:iCs/>
      <w:sz w:val="32"/>
      <w:szCs w:val="2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8"/>
      <w:szCs w:val="26"/>
    </w:rPr>
  </w:style>
  <w:style w:type="character" w:customStyle="1" w:styleId="Nagwek1Znak">
    <w:name w:val="Nagłówek 1 Znak"/>
    <w:rPr>
      <w:rFonts w:ascii="Calibri Light" w:eastAsia="Times New Roman" w:hAnsi="Calibri Light"/>
      <w:b/>
      <w:bCs/>
      <w:kern w:val="3"/>
      <w:sz w:val="40"/>
      <w:szCs w:val="32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Poprawka">
    <w:name w:val="Revision"/>
    <w:pPr>
      <w:suppressAutoHyphens/>
      <w:autoSpaceDN w:val="0"/>
      <w:textAlignment w:val="baseline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376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66B"/>
  </w:style>
  <w:style w:type="character" w:styleId="Odwoanieprzypisudolnego">
    <w:name w:val="footnote reference"/>
    <w:semiHidden/>
    <w:unhideWhenUsed/>
    <w:rsid w:val="00E3766B"/>
    <w:rPr>
      <w:vertAlign w:val="superscript"/>
    </w:rPr>
  </w:style>
  <w:style w:type="paragraph" w:styleId="Akapitzlist">
    <w:name w:val="List Paragraph"/>
    <w:basedOn w:val="Normalny"/>
    <w:uiPriority w:val="99"/>
    <w:qFormat/>
    <w:rsid w:val="00072FBD"/>
    <w:pPr>
      <w:suppressAutoHyphens w:val="0"/>
      <w:autoSpaceDN/>
      <w:ind w:left="720"/>
      <w:contextualSpacing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F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2FB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F6BE3"/>
    <w:pPr>
      <w:suppressAutoHyphens w:val="0"/>
      <w:autoSpaceDN/>
      <w:jc w:val="both"/>
      <w:textAlignment w:val="auto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F6BE3"/>
    <w:rPr>
      <w:rFonts w:ascii="Verdana" w:hAnsi="Verdana"/>
      <w:sz w:val="22"/>
      <w:szCs w:val="24"/>
    </w:rPr>
  </w:style>
  <w:style w:type="character" w:styleId="Hipercze">
    <w:name w:val="Hyperlink"/>
    <w:basedOn w:val="Domylnaczcionkaakapitu"/>
    <w:uiPriority w:val="99"/>
    <w:unhideWhenUsed/>
    <w:rsid w:val="005A51BD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6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6CD7"/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3A45CF"/>
    <w:pPr>
      <w:autoSpaceDN/>
      <w:jc w:val="center"/>
      <w:textAlignment w:val="auto"/>
    </w:pPr>
    <w:rPr>
      <w:rFonts w:ascii="Calibri" w:eastAsia="Calibri" w:hAnsi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A45CF"/>
    <w:rPr>
      <w:rFonts w:ascii="Calibri" w:eastAsia="Calibri" w:hAnsi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45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A45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11">
    <w:name w:val="h11"/>
    <w:basedOn w:val="Domylnaczcionkaakapitu"/>
    <w:rsid w:val="008454B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Bezodstpw">
    <w:name w:val="No Spacing"/>
    <w:uiPriority w:val="1"/>
    <w:qFormat/>
    <w:rsid w:val="000F6884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56A2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E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EC6"/>
  </w:style>
  <w:style w:type="character" w:styleId="Odwoanieprzypisukocowego">
    <w:name w:val="endnote reference"/>
    <w:basedOn w:val="Domylnaczcionkaakapitu"/>
    <w:uiPriority w:val="99"/>
    <w:semiHidden/>
    <w:unhideWhenUsed/>
    <w:rsid w:val="001A6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75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84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98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2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8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3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4947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0" w:color="C6C6C6"/>
                            <w:bottom w:val="single" w:sz="6" w:space="0" w:color="C6C6C6"/>
                            <w:right w:val="single" w:sz="6" w:space="0" w:color="C6C6C6"/>
                          </w:divBdr>
                          <w:divsChild>
                            <w:div w:id="17385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8174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97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B775-820D-45A2-AFE7-C3637DA5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Bogdanowicz</dc:creator>
  <cp:keywords/>
  <dc:description/>
  <cp:lastModifiedBy>Joanna Buchowiec</cp:lastModifiedBy>
  <cp:revision>31</cp:revision>
  <cp:lastPrinted>2019-08-29T07:22:00Z</cp:lastPrinted>
  <dcterms:created xsi:type="dcterms:W3CDTF">2019-03-26T12:09:00Z</dcterms:created>
  <dcterms:modified xsi:type="dcterms:W3CDTF">2019-11-29T09:01:00Z</dcterms:modified>
</cp:coreProperties>
</file>