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D81D37" w:rsidRDefault="00C421B6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Prezydent Miasta Białegostoku</w:t>
      </w:r>
    </w:p>
    <w:p w14:paraId="1A7ADA49" w14:textId="77777777" w:rsidR="00C421B6" w:rsidRPr="00D81D37" w:rsidRDefault="00C421B6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ul. Słonimska 1, 15-950 Białystok           </w:t>
      </w:r>
    </w:p>
    <w:p w14:paraId="7614E02F" w14:textId="28E41A6B" w:rsidR="00C421B6" w:rsidRPr="00D81D37" w:rsidRDefault="00C421B6" w:rsidP="00D81D37">
      <w:pPr>
        <w:rPr>
          <w:rFonts w:ascii="Arial" w:hAnsi="Arial" w:cs="Arial"/>
          <w:sz w:val="24"/>
          <w:szCs w:val="24"/>
        </w:rPr>
      </w:pPr>
      <w:r w:rsidRPr="00D81D37">
        <w:rPr>
          <w:rFonts w:ascii="Arial" w:hAnsi="Arial" w:cs="Arial"/>
          <w:sz w:val="24"/>
          <w:szCs w:val="24"/>
        </w:rPr>
        <w:t xml:space="preserve">   Białystok,</w:t>
      </w:r>
      <w:r w:rsidR="00FB7FCA" w:rsidRPr="00D81D37">
        <w:rPr>
          <w:rFonts w:ascii="Arial" w:hAnsi="Arial" w:cs="Arial"/>
          <w:sz w:val="24"/>
          <w:szCs w:val="24"/>
        </w:rPr>
        <w:t xml:space="preserve"> </w:t>
      </w:r>
      <w:r w:rsidR="00D81D37">
        <w:rPr>
          <w:rFonts w:ascii="Arial" w:hAnsi="Arial" w:cs="Arial"/>
          <w:sz w:val="24"/>
          <w:szCs w:val="24"/>
        </w:rPr>
        <w:t>29</w:t>
      </w:r>
      <w:bookmarkStart w:id="0" w:name="_GoBack"/>
      <w:bookmarkEnd w:id="0"/>
      <w:r w:rsidR="00EF6BDA" w:rsidRPr="00D81D37">
        <w:rPr>
          <w:rFonts w:ascii="Arial" w:hAnsi="Arial" w:cs="Arial"/>
          <w:sz w:val="24"/>
          <w:szCs w:val="24"/>
        </w:rPr>
        <w:t xml:space="preserve"> </w:t>
      </w:r>
      <w:r w:rsidRPr="00D81D37">
        <w:rPr>
          <w:rFonts w:ascii="Arial" w:hAnsi="Arial" w:cs="Arial"/>
          <w:sz w:val="24"/>
          <w:szCs w:val="24"/>
        </w:rPr>
        <w:t xml:space="preserve"> </w:t>
      </w:r>
      <w:r w:rsidR="00E93E76" w:rsidRPr="00D81D37">
        <w:rPr>
          <w:rFonts w:ascii="Arial" w:hAnsi="Arial" w:cs="Arial"/>
          <w:sz w:val="24"/>
          <w:szCs w:val="24"/>
        </w:rPr>
        <w:t>października</w:t>
      </w:r>
      <w:r w:rsidRPr="00D81D37">
        <w:rPr>
          <w:rFonts w:ascii="Arial" w:hAnsi="Arial" w:cs="Arial"/>
          <w:sz w:val="24"/>
          <w:szCs w:val="24"/>
        </w:rPr>
        <w:t xml:space="preserve"> 202</w:t>
      </w:r>
      <w:r w:rsidR="00FB7FCA" w:rsidRPr="00D81D37">
        <w:rPr>
          <w:rFonts w:ascii="Arial" w:hAnsi="Arial" w:cs="Arial"/>
          <w:sz w:val="24"/>
          <w:szCs w:val="24"/>
        </w:rPr>
        <w:t>6</w:t>
      </w:r>
      <w:r w:rsidRPr="00D81D37">
        <w:rPr>
          <w:rFonts w:ascii="Arial" w:hAnsi="Arial" w:cs="Arial"/>
          <w:sz w:val="24"/>
          <w:szCs w:val="24"/>
        </w:rPr>
        <w:t xml:space="preserve"> r.</w:t>
      </w:r>
    </w:p>
    <w:p w14:paraId="19E957B9" w14:textId="108E49C8" w:rsidR="00C421B6" w:rsidRPr="00D81D37" w:rsidRDefault="00C421B6" w:rsidP="00D81D37">
      <w:pPr>
        <w:rPr>
          <w:rFonts w:ascii="Arial" w:hAnsi="Arial" w:cs="Arial"/>
          <w:sz w:val="24"/>
          <w:szCs w:val="24"/>
        </w:rPr>
      </w:pPr>
      <w:r w:rsidRPr="00D81D37">
        <w:rPr>
          <w:rFonts w:ascii="Arial" w:hAnsi="Arial" w:cs="Arial"/>
          <w:sz w:val="24"/>
          <w:szCs w:val="24"/>
        </w:rPr>
        <w:t>DGK-II.6131.</w:t>
      </w:r>
      <w:r w:rsidR="0034444E" w:rsidRPr="00D81D37">
        <w:rPr>
          <w:rFonts w:ascii="Arial" w:hAnsi="Arial" w:cs="Arial"/>
          <w:sz w:val="24"/>
          <w:szCs w:val="24"/>
        </w:rPr>
        <w:t>100</w:t>
      </w:r>
      <w:r w:rsidR="00F07A68" w:rsidRPr="00D81D37">
        <w:rPr>
          <w:rFonts w:ascii="Arial" w:hAnsi="Arial" w:cs="Arial"/>
          <w:sz w:val="24"/>
          <w:szCs w:val="24"/>
        </w:rPr>
        <w:t>7</w:t>
      </w:r>
      <w:r w:rsidRPr="00D81D37">
        <w:rPr>
          <w:rFonts w:ascii="Arial" w:hAnsi="Arial" w:cs="Arial"/>
          <w:sz w:val="24"/>
          <w:szCs w:val="24"/>
        </w:rPr>
        <w:t>.202</w:t>
      </w:r>
      <w:r w:rsidR="00FB7FCA" w:rsidRPr="00D81D37">
        <w:rPr>
          <w:rFonts w:ascii="Arial" w:hAnsi="Arial" w:cs="Arial"/>
          <w:sz w:val="24"/>
          <w:szCs w:val="24"/>
        </w:rPr>
        <w:t>6.</w:t>
      </w:r>
      <w:r w:rsidR="00C141DD" w:rsidRPr="00D81D37">
        <w:rPr>
          <w:rFonts w:ascii="Arial" w:hAnsi="Arial" w:cs="Arial"/>
          <w:sz w:val="24"/>
          <w:szCs w:val="24"/>
        </w:rPr>
        <w:t>JG</w:t>
      </w:r>
    </w:p>
    <w:p w14:paraId="58BF2144" w14:textId="77777777" w:rsidR="00682CD9" w:rsidRPr="00D81D37" w:rsidRDefault="00682CD9" w:rsidP="00D81D37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D81D37" w:rsidRDefault="00C421B6" w:rsidP="00D81D37">
      <w:pPr>
        <w:rPr>
          <w:rFonts w:ascii="Arial" w:hAnsi="Arial" w:cs="Arial"/>
          <w:sz w:val="28"/>
          <w:szCs w:val="28"/>
        </w:rPr>
      </w:pPr>
      <w:r w:rsidRPr="00D81D37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D81D37" w:rsidRDefault="00C421B6" w:rsidP="00D81D37">
      <w:pPr>
        <w:rPr>
          <w:rFonts w:ascii="Arial" w:hAnsi="Arial" w:cs="Arial"/>
          <w:sz w:val="28"/>
          <w:szCs w:val="28"/>
        </w:rPr>
      </w:pPr>
    </w:p>
    <w:p w14:paraId="737DED6E" w14:textId="49A6C3CC" w:rsidR="00C421B6" w:rsidRPr="00D81D37" w:rsidRDefault="00C421B6" w:rsidP="00D81D37">
      <w:pPr>
        <w:rPr>
          <w:rFonts w:ascii="Arial" w:hAnsi="Arial" w:cs="Arial"/>
          <w:sz w:val="24"/>
          <w:szCs w:val="24"/>
        </w:rPr>
      </w:pPr>
      <w:r w:rsidRPr="00D81D37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D81D37">
        <w:rPr>
          <w:rFonts w:ascii="Arial" w:hAnsi="Arial" w:cs="Arial"/>
          <w:sz w:val="24"/>
          <w:szCs w:val="24"/>
        </w:rPr>
        <w:t>5</w:t>
      </w:r>
      <w:r w:rsidRPr="00D81D37">
        <w:rPr>
          <w:rFonts w:ascii="Arial" w:hAnsi="Arial" w:cs="Arial"/>
          <w:sz w:val="24"/>
          <w:szCs w:val="24"/>
        </w:rPr>
        <w:t xml:space="preserve"> r. poz. </w:t>
      </w:r>
      <w:r w:rsidR="00FB7FCA" w:rsidRPr="00D81D37">
        <w:rPr>
          <w:rFonts w:ascii="Arial" w:hAnsi="Arial" w:cs="Arial"/>
          <w:sz w:val="24"/>
          <w:szCs w:val="24"/>
        </w:rPr>
        <w:t>1691</w:t>
      </w:r>
      <w:r w:rsidRPr="00D81D37">
        <w:rPr>
          <w:rFonts w:ascii="Arial" w:hAnsi="Arial" w:cs="Arial"/>
          <w:sz w:val="24"/>
          <w:szCs w:val="24"/>
        </w:rPr>
        <w:t xml:space="preserve">), zwanej dalej „Kpa”, </w:t>
      </w:r>
      <w:r w:rsidR="00E5791D" w:rsidRPr="00D81D37">
        <w:rPr>
          <w:rFonts w:ascii="Arial" w:hAnsi="Arial" w:cs="Arial"/>
          <w:sz w:val="24"/>
          <w:szCs w:val="24"/>
        </w:rPr>
        <w:br/>
      </w:r>
      <w:r w:rsidRPr="00D81D37">
        <w:rPr>
          <w:rFonts w:ascii="Arial" w:hAnsi="Arial" w:cs="Arial"/>
          <w:sz w:val="24"/>
          <w:szCs w:val="24"/>
        </w:rPr>
        <w:t>w związku z art. 83a ust. 1 i 7 ustawy z dnia 16 kwietnia 2004 r. o</w:t>
      </w:r>
      <w:r w:rsidR="00E93E76" w:rsidRPr="00D81D37">
        <w:rPr>
          <w:rFonts w:ascii="Arial" w:hAnsi="Arial" w:cs="Arial"/>
          <w:sz w:val="24"/>
          <w:szCs w:val="24"/>
        </w:rPr>
        <w:t xml:space="preserve"> </w:t>
      </w:r>
      <w:r w:rsidRPr="00D81D37">
        <w:rPr>
          <w:rFonts w:ascii="Arial" w:hAnsi="Arial" w:cs="Arial"/>
          <w:sz w:val="24"/>
          <w:szCs w:val="24"/>
        </w:rPr>
        <w:t xml:space="preserve">ochronie przyrody </w:t>
      </w:r>
      <w:r w:rsidR="00E93E76" w:rsidRPr="00D81D37">
        <w:rPr>
          <w:rFonts w:ascii="Arial" w:hAnsi="Arial" w:cs="Arial"/>
          <w:sz w:val="24"/>
          <w:szCs w:val="24"/>
        </w:rPr>
        <w:br/>
      </w:r>
      <w:r w:rsidRPr="00D81D37">
        <w:rPr>
          <w:rFonts w:ascii="Arial" w:hAnsi="Arial" w:cs="Arial"/>
          <w:sz w:val="24"/>
          <w:szCs w:val="24"/>
        </w:rPr>
        <w:t>(Dz. U. z 202</w:t>
      </w:r>
      <w:r w:rsidR="00FB7FCA" w:rsidRPr="00D81D37">
        <w:rPr>
          <w:rFonts w:ascii="Arial" w:hAnsi="Arial" w:cs="Arial"/>
          <w:sz w:val="24"/>
          <w:szCs w:val="24"/>
        </w:rPr>
        <w:t>6</w:t>
      </w:r>
      <w:r w:rsidRPr="00D81D37">
        <w:rPr>
          <w:rFonts w:ascii="Arial" w:hAnsi="Arial" w:cs="Arial"/>
          <w:sz w:val="24"/>
          <w:szCs w:val="24"/>
        </w:rPr>
        <w:t xml:space="preserve"> r.</w:t>
      </w:r>
      <w:r w:rsidR="00E5791D" w:rsidRPr="00D81D37">
        <w:rPr>
          <w:rFonts w:ascii="Arial" w:hAnsi="Arial" w:cs="Arial"/>
          <w:sz w:val="24"/>
          <w:szCs w:val="24"/>
        </w:rPr>
        <w:t xml:space="preserve"> </w:t>
      </w:r>
      <w:r w:rsidRPr="00D81D37">
        <w:rPr>
          <w:rFonts w:ascii="Arial" w:hAnsi="Arial" w:cs="Arial"/>
          <w:sz w:val="24"/>
          <w:szCs w:val="24"/>
        </w:rPr>
        <w:t>poz. 1</w:t>
      </w:r>
      <w:r w:rsidR="00FB7FCA" w:rsidRPr="00D81D37">
        <w:rPr>
          <w:rFonts w:ascii="Arial" w:hAnsi="Arial" w:cs="Arial"/>
          <w:sz w:val="24"/>
          <w:szCs w:val="24"/>
        </w:rPr>
        <w:t>3</w:t>
      </w:r>
      <w:r w:rsidR="00454635" w:rsidRPr="00D81D37">
        <w:rPr>
          <w:rFonts w:ascii="Arial" w:hAnsi="Arial" w:cs="Arial"/>
          <w:sz w:val="24"/>
          <w:szCs w:val="24"/>
        </w:rPr>
        <w:t>15</w:t>
      </w:r>
      <w:r w:rsidRPr="00D81D37">
        <w:rPr>
          <w:rFonts w:ascii="Arial" w:hAnsi="Arial" w:cs="Arial"/>
          <w:sz w:val="24"/>
          <w:szCs w:val="24"/>
        </w:rPr>
        <w:t>)</w:t>
      </w:r>
      <w:r w:rsidR="000F1C33" w:rsidRPr="00D81D37">
        <w:rPr>
          <w:rFonts w:ascii="Arial" w:hAnsi="Arial" w:cs="Arial"/>
          <w:sz w:val="24"/>
          <w:szCs w:val="24"/>
        </w:rPr>
        <w:t>,</w:t>
      </w:r>
      <w:r w:rsidRPr="00D81D37">
        <w:rPr>
          <w:rFonts w:ascii="Arial" w:hAnsi="Arial" w:cs="Arial"/>
          <w:sz w:val="24"/>
          <w:szCs w:val="24"/>
        </w:rPr>
        <w:t xml:space="preserve"> 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D81D37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1D37">
        <w:rPr>
          <w:rFonts w:ascii="Arial" w:hAnsi="Arial" w:cs="Arial"/>
          <w:color w:val="000000"/>
          <w:sz w:val="24"/>
          <w:szCs w:val="24"/>
        </w:rPr>
        <w:t>Spółdzielni Mieszkaniowej</w:t>
      </w:r>
      <w:r w:rsidR="0034444E" w:rsidRPr="00D81D37">
        <w:rPr>
          <w:rFonts w:ascii="Arial" w:hAnsi="Arial" w:cs="Arial"/>
          <w:color w:val="000000"/>
          <w:sz w:val="24"/>
          <w:szCs w:val="24"/>
        </w:rPr>
        <w:t>, 15</w:t>
      </w:r>
      <w:r w:rsidR="00E93E76"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D81D37">
        <w:rPr>
          <w:rFonts w:ascii="Arial" w:hAnsi="Arial" w:cs="Arial"/>
          <w:color w:val="000000"/>
          <w:sz w:val="24"/>
          <w:szCs w:val="24"/>
        </w:rPr>
        <w:t>października</w:t>
      </w:r>
      <w:r w:rsidRPr="00D81D37">
        <w:rPr>
          <w:rFonts w:ascii="Arial" w:hAnsi="Arial" w:cs="Arial"/>
          <w:sz w:val="24"/>
          <w:szCs w:val="24"/>
        </w:rPr>
        <w:t xml:space="preserve"> 202</w:t>
      </w:r>
      <w:r w:rsidR="00FB7FCA" w:rsidRPr="00D81D37">
        <w:rPr>
          <w:rFonts w:ascii="Arial" w:hAnsi="Arial" w:cs="Arial"/>
          <w:sz w:val="24"/>
          <w:szCs w:val="24"/>
        </w:rPr>
        <w:t>6</w:t>
      </w:r>
      <w:r w:rsidRPr="00D81D37">
        <w:rPr>
          <w:rFonts w:ascii="Arial" w:hAnsi="Arial" w:cs="Arial"/>
          <w:sz w:val="24"/>
          <w:szCs w:val="24"/>
        </w:rPr>
        <w:t> r.,</w:t>
      </w:r>
      <w:r w:rsidR="00E5791D" w:rsidRPr="00D81D37">
        <w:rPr>
          <w:rFonts w:ascii="Arial" w:hAnsi="Arial" w:cs="Arial"/>
          <w:sz w:val="24"/>
          <w:szCs w:val="24"/>
        </w:rPr>
        <w:t xml:space="preserve"> </w:t>
      </w:r>
      <w:r w:rsidRPr="00D81D37">
        <w:rPr>
          <w:rFonts w:ascii="Arial" w:hAnsi="Arial" w:cs="Arial"/>
          <w:sz w:val="24"/>
          <w:szCs w:val="24"/>
        </w:rPr>
        <w:t>wszczęto postępowanie administracyjne</w:t>
      </w:r>
      <w:r w:rsidR="00E93E76" w:rsidRPr="00D81D37">
        <w:rPr>
          <w:rFonts w:ascii="Arial" w:hAnsi="Arial" w:cs="Arial"/>
          <w:sz w:val="24"/>
          <w:szCs w:val="24"/>
        </w:rPr>
        <w:t xml:space="preserve"> </w:t>
      </w:r>
      <w:r w:rsidR="00E93E76" w:rsidRPr="00D81D37">
        <w:rPr>
          <w:rFonts w:ascii="Arial" w:hAnsi="Arial" w:cs="Arial"/>
          <w:sz w:val="24"/>
          <w:szCs w:val="24"/>
        </w:rPr>
        <w:br/>
      </w:r>
      <w:r w:rsidRPr="00D81D37">
        <w:rPr>
          <w:rFonts w:ascii="Arial" w:hAnsi="Arial" w:cs="Arial"/>
          <w:sz w:val="24"/>
          <w:szCs w:val="24"/>
        </w:rPr>
        <w:t>w</w:t>
      </w:r>
      <w:r w:rsidR="00E93E76" w:rsidRPr="00D81D37">
        <w:rPr>
          <w:rFonts w:ascii="Arial" w:hAnsi="Arial" w:cs="Arial"/>
          <w:sz w:val="24"/>
          <w:szCs w:val="24"/>
        </w:rPr>
        <w:t xml:space="preserve"> </w:t>
      </w:r>
      <w:r w:rsidRPr="00D81D37">
        <w:rPr>
          <w:rFonts w:ascii="Arial" w:hAnsi="Arial" w:cs="Arial"/>
          <w:sz w:val="24"/>
          <w:szCs w:val="24"/>
        </w:rPr>
        <w:t>sprawie wydania zezwolenia na usunięcie</w:t>
      </w:r>
      <w:r w:rsidR="00E93E76" w:rsidRPr="00D81D37">
        <w:rPr>
          <w:rFonts w:ascii="Arial" w:hAnsi="Arial" w:cs="Arial"/>
          <w:sz w:val="24"/>
          <w:szCs w:val="24"/>
        </w:rPr>
        <w:t xml:space="preserve"> drzew</w:t>
      </w:r>
      <w:r w:rsidR="000F045F" w:rsidRPr="00D81D37">
        <w:rPr>
          <w:rFonts w:ascii="Arial" w:hAnsi="Arial" w:cs="Arial"/>
          <w:sz w:val="24"/>
          <w:szCs w:val="24"/>
        </w:rPr>
        <w:t>a</w:t>
      </w:r>
      <w:r w:rsidR="00454635" w:rsidRPr="00D81D37">
        <w:rPr>
          <w:rFonts w:ascii="Arial" w:hAnsi="Arial" w:cs="Arial"/>
          <w:sz w:val="24"/>
          <w:szCs w:val="24"/>
        </w:rPr>
        <w:t xml:space="preserve"> rosnąc</w:t>
      </w:r>
      <w:r w:rsidR="00090C8B" w:rsidRPr="00D81D37">
        <w:rPr>
          <w:rFonts w:ascii="Arial" w:hAnsi="Arial" w:cs="Arial"/>
          <w:sz w:val="24"/>
          <w:szCs w:val="24"/>
        </w:rPr>
        <w:t>ego</w:t>
      </w:r>
      <w:r w:rsidR="00454635" w:rsidRPr="00D81D37">
        <w:rPr>
          <w:rFonts w:ascii="Arial" w:hAnsi="Arial" w:cs="Arial"/>
          <w:sz w:val="24"/>
          <w:szCs w:val="24"/>
        </w:rPr>
        <w:t xml:space="preserve"> </w:t>
      </w:r>
      <w:r w:rsidR="00E93E76" w:rsidRPr="00D81D37">
        <w:rPr>
          <w:rFonts w:ascii="Arial" w:hAnsi="Arial" w:cs="Arial"/>
          <w:sz w:val="24"/>
          <w:szCs w:val="24"/>
        </w:rPr>
        <w:t>przy</w:t>
      </w:r>
      <w:r w:rsidR="000F045F" w:rsidRPr="00D81D37">
        <w:rPr>
          <w:rFonts w:ascii="Arial" w:hAnsi="Arial" w:cs="Arial"/>
          <w:sz w:val="24"/>
          <w:szCs w:val="24"/>
        </w:rPr>
        <w:t xml:space="preserve"> </w:t>
      </w:r>
      <w:r w:rsidR="00E93E76" w:rsidRPr="00D81D37">
        <w:rPr>
          <w:rFonts w:ascii="Arial" w:hAnsi="Arial" w:cs="Arial"/>
          <w:sz w:val="24"/>
          <w:szCs w:val="24"/>
        </w:rPr>
        <w:t xml:space="preserve">ul. </w:t>
      </w:r>
      <w:r w:rsidR="00670947" w:rsidRPr="00D81D37">
        <w:rPr>
          <w:rFonts w:ascii="Arial" w:hAnsi="Arial" w:cs="Arial"/>
          <w:sz w:val="24"/>
          <w:szCs w:val="24"/>
        </w:rPr>
        <w:t>Ciepłej 21B</w:t>
      </w:r>
      <w:r w:rsidR="000F045F" w:rsidRPr="00D81D37">
        <w:rPr>
          <w:rFonts w:ascii="Arial" w:hAnsi="Arial" w:cs="Arial"/>
          <w:sz w:val="24"/>
          <w:szCs w:val="24"/>
        </w:rPr>
        <w:t xml:space="preserve">, </w:t>
      </w:r>
      <w:r w:rsidR="0034444E" w:rsidRPr="00D81D37">
        <w:rPr>
          <w:rFonts w:ascii="Arial" w:hAnsi="Arial" w:cs="Arial"/>
          <w:sz w:val="24"/>
          <w:szCs w:val="24"/>
        </w:rPr>
        <w:br/>
      </w:r>
      <w:r w:rsidR="00E93E76" w:rsidRPr="00D81D37">
        <w:rPr>
          <w:rFonts w:ascii="Arial" w:hAnsi="Arial" w:cs="Arial"/>
          <w:sz w:val="24"/>
          <w:szCs w:val="24"/>
        </w:rPr>
        <w:t xml:space="preserve">w Białymstoku, na działce nr geod. </w:t>
      </w:r>
      <w:r w:rsidR="00D046CB" w:rsidRPr="00D81D37">
        <w:rPr>
          <w:rFonts w:ascii="Arial" w:hAnsi="Arial" w:cs="Arial"/>
          <w:sz w:val="24"/>
          <w:szCs w:val="24"/>
        </w:rPr>
        <w:t>64/</w:t>
      </w:r>
      <w:r w:rsidR="0034444E" w:rsidRPr="00D81D37">
        <w:rPr>
          <w:rFonts w:ascii="Arial" w:hAnsi="Arial" w:cs="Arial"/>
          <w:sz w:val="24"/>
          <w:szCs w:val="24"/>
        </w:rPr>
        <w:t>2</w:t>
      </w:r>
      <w:r w:rsidR="00D046CB" w:rsidRPr="00D81D37">
        <w:rPr>
          <w:rFonts w:ascii="Arial" w:hAnsi="Arial" w:cs="Arial"/>
          <w:sz w:val="24"/>
          <w:szCs w:val="24"/>
        </w:rPr>
        <w:t>1</w:t>
      </w:r>
      <w:r w:rsidR="00E93E76" w:rsidRPr="00D81D37">
        <w:rPr>
          <w:rFonts w:ascii="Arial" w:hAnsi="Arial" w:cs="Arial"/>
          <w:sz w:val="24"/>
          <w:szCs w:val="24"/>
        </w:rPr>
        <w:t>, obręb 1</w:t>
      </w:r>
      <w:r w:rsidR="0034444E" w:rsidRPr="00D81D37">
        <w:rPr>
          <w:rFonts w:ascii="Arial" w:hAnsi="Arial" w:cs="Arial"/>
          <w:sz w:val="24"/>
          <w:szCs w:val="24"/>
        </w:rPr>
        <w:t>7</w:t>
      </w:r>
      <w:r w:rsidR="00454635" w:rsidRPr="00D81D37">
        <w:rPr>
          <w:rFonts w:ascii="Arial" w:hAnsi="Arial" w:cs="Arial"/>
          <w:sz w:val="24"/>
          <w:szCs w:val="24"/>
        </w:rPr>
        <w:t xml:space="preserve"> – </w:t>
      </w:r>
      <w:r w:rsidR="0034444E" w:rsidRPr="00D81D37">
        <w:rPr>
          <w:rFonts w:ascii="Arial" w:hAnsi="Arial" w:cs="Arial"/>
          <w:sz w:val="24"/>
          <w:szCs w:val="24"/>
        </w:rPr>
        <w:t>Bojary</w:t>
      </w:r>
      <w:r w:rsidR="006546C0" w:rsidRPr="00D81D37">
        <w:rPr>
          <w:rFonts w:ascii="Arial" w:hAnsi="Arial" w:cs="Arial"/>
          <w:sz w:val="24"/>
          <w:szCs w:val="24"/>
        </w:rPr>
        <w:t>.</w:t>
      </w:r>
    </w:p>
    <w:p w14:paraId="410A7BC3" w14:textId="0C32012F" w:rsidR="00C421B6" w:rsidRPr="00D81D37" w:rsidRDefault="00C421B6" w:rsidP="00D81D37">
      <w:pPr>
        <w:rPr>
          <w:rFonts w:ascii="Arial" w:hAnsi="Arial" w:cs="Arial"/>
          <w:color w:val="000000"/>
          <w:sz w:val="24"/>
          <w:szCs w:val="24"/>
        </w:rPr>
      </w:pPr>
      <w:r w:rsidRPr="00D81D37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861C45" w:rsidRPr="00D81D37">
        <w:rPr>
          <w:rFonts w:ascii="Arial" w:hAnsi="Arial" w:cs="Arial"/>
          <w:color w:val="000000"/>
          <w:sz w:val="24"/>
          <w:szCs w:val="24"/>
        </w:rPr>
        <w:t>ego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861C45" w:rsidRPr="00D81D37">
        <w:rPr>
          <w:rFonts w:ascii="Arial" w:hAnsi="Arial" w:cs="Arial"/>
          <w:color w:val="000000"/>
          <w:sz w:val="24"/>
          <w:szCs w:val="24"/>
        </w:rPr>
        <w:t>a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="0034444E" w:rsidRPr="00D81D37">
        <w:rPr>
          <w:rFonts w:ascii="Arial" w:hAnsi="Arial" w:cs="Arial"/>
          <w:color w:val="000000"/>
          <w:sz w:val="24"/>
          <w:szCs w:val="24"/>
        </w:rPr>
        <w:t>23</w:t>
      </w:r>
      <w:r w:rsidR="00E93E76"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D81D37">
        <w:rPr>
          <w:rFonts w:ascii="Arial" w:hAnsi="Arial" w:cs="Arial"/>
          <w:color w:val="000000"/>
          <w:sz w:val="24"/>
          <w:szCs w:val="24"/>
        </w:rPr>
        <w:t>listopada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D81D37">
        <w:rPr>
          <w:rFonts w:ascii="Arial" w:hAnsi="Arial" w:cs="Arial"/>
          <w:color w:val="000000"/>
          <w:sz w:val="24"/>
          <w:szCs w:val="24"/>
        </w:rPr>
        <w:t>6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34444E" w:rsidRPr="00D81D37">
        <w:rPr>
          <w:rFonts w:ascii="Arial" w:hAnsi="Arial" w:cs="Arial"/>
          <w:color w:val="000000"/>
          <w:sz w:val="24"/>
          <w:szCs w:val="24"/>
        </w:rPr>
        <w:t>9</w:t>
      </w:r>
      <w:r w:rsidR="000F045F" w:rsidRPr="00D81D37">
        <w:rPr>
          <w:rFonts w:ascii="Arial" w:hAnsi="Arial" w:cs="Arial"/>
          <w:color w:val="000000"/>
          <w:sz w:val="24"/>
          <w:szCs w:val="24"/>
        </w:rPr>
        <w:t>.</w:t>
      </w:r>
      <w:r w:rsidR="00670947" w:rsidRPr="00D81D37">
        <w:rPr>
          <w:rFonts w:ascii="Arial" w:hAnsi="Arial" w:cs="Arial"/>
          <w:color w:val="000000"/>
          <w:sz w:val="24"/>
          <w:szCs w:val="24"/>
        </w:rPr>
        <w:t>4</w:t>
      </w:r>
      <w:r w:rsidR="00454635" w:rsidRPr="00D81D37">
        <w:rPr>
          <w:rFonts w:ascii="Arial" w:hAnsi="Arial" w:cs="Arial"/>
          <w:color w:val="000000"/>
          <w:sz w:val="24"/>
          <w:szCs w:val="24"/>
        </w:rPr>
        <w:t>0</w:t>
      </w:r>
      <w:r w:rsidR="00E5791D"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1D37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34444E" w:rsidRPr="00D81D37">
        <w:rPr>
          <w:rFonts w:ascii="Arial" w:hAnsi="Arial" w:cs="Arial"/>
          <w:color w:val="000000"/>
          <w:sz w:val="24"/>
          <w:szCs w:val="24"/>
        </w:rPr>
        <w:br/>
      </w:r>
      <w:r w:rsidRPr="00D81D37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3D269273" w:rsidR="00C421B6" w:rsidRPr="00D81D37" w:rsidRDefault="00C421B6" w:rsidP="00D81D37">
      <w:pPr>
        <w:rPr>
          <w:rFonts w:ascii="Arial" w:hAnsi="Arial" w:cs="Arial"/>
          <w:color w:val="000000"/>
          <w:sz w:val="24"/>
          <w:szCs w:val="24"/>
        </w:rPr>
      </w:pPr>
      <w:r w:rsidRPr="00D81D37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Pr="00D81D37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D81D37">
        <w:rPr>
          <w:rFonts w:ascii="Arial" w:hAnsi="Arial" w:cs="Arial"/>
          <w:color w:val="000000"/>
        </w:rPr>
        <w:t xml:space="preserve"> </w:t>
      </w:r>
      <w:r w:rsidRPr="00D81D37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="0034444E" w:rsidRPr="00D81D37">
        <w:rPr>
          <w:rFonts w:ascii="Arial" w:hAnsi="Arial" w:cs="Arial"/>
          <w:color w:val="000000"/>
          <w:sz w:val="24"/>
          <w:szCs w:val="24"/>
        </w:rPr>
        <w:t>15</w:t>
      </w:r>
      <w:r w:rsidR="00254A8C" w:rsidRPr="00D81D37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D81D37">
        <w:rPr>
          <w:rFonts w:ascii="Arial" w:hAnsi="Arial" w:cs="Arial"/>
          <w:color w:val="000000"/>
          <w:sz w:val="24"/>
          <w:szCs w:val="24"/>
        </w:rPr>
        <w:t>grudnia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D81D37">
        <w:rPr>
          <w:rFonts w:ascii="Arial" w:hAnsi="Arial" w:cs="Arial"/>
          <w:color w:val="000000"/>
          <w:sz w:val="24"/>
          <w:szCs w:val="24"/>
        </w:rPr>
        <w:t>6</w:t>
      </w:r>
      <w:r w:rsidRPr="00D81D37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D81D37" w:rsidRDefault="00C421B6" w:rsidP="00D81D37">
      <w:pPr>
        <w:rPr>
          <w:rFonts w:ascii="Arial" w:hAnsi="Arial" w:cs="Arial"/>
        </w:rPr>
      </w:pPr>
      <w:r w:rsidRPr="00D81D37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D81D37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1364D67B" w:rsidR="00C421B6" w:rsidRPr="00D81D37" w:rsidRDefault="00C421B6" w:rsidP="00D81D37">
      <w:pPr>
        <w:rPr>
          <w:rFonts w:ascii="Arial" w:hAnsi="Arial" w:cs="Arial"/>
          <w:sz w:val="24"/>
          <w:szCs w:val="24"/>
        </w:rPr>
      </w:pPr>
      <w:r w:rsidRPr="00D81D37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D81D37">
        <w:rPr>
          <w:rFonts w:ascii="Arial" w:hAnsi="Arial" w:cs="Arial"/>
          <w:sz w:val="24"/>
          <w:szCs w:val="24"/>
        </w:rPr>
        <w:t>zne ogłoszenie, tj. od dnia 29</w:t>
      </w:r>
      <w:r w:rsidRPr="00D81D37">
        <w:rPr>
          <w:rFonts w:ascii="Arial" w:hAnsi="Arial" w:cs="Arial"/>
          <w:sz w:val="24"/>
          <w:szCs w:val="24"/>
        </w:rPr>
        <w:t xml:space="preserve"> </w:t>
      </w:r>
      <w:r w:rsidR="006A7E04" w:rsidRPr="00D81D37">
        <w:rPr>
          <w:rFonts w:ascii="Arial" w:hAnsi="Arial" w:cs="Arial"/>
          <w:sz w:val="24"/>
          <w:szCs w:val="24"/>
        </w:rPr>
        <w:t>października</w:t>
      </w:r>
      <w:r w:rsidRPr="00D81D37">
        <w:rPr>
          <w:rFonts w:ascii="Arial" w:hAnsi="Arial" w:cs="Arial"/>
          <w:sz w:val="24"/>
          <w:szCs w:val="24"/>
        </w:rPr>
        <w:t xml:space="preserve"> 202</w:t>
      </w:r>
      <w:r w:rsidR="00FB7FCA" w:rsidRPr="00D81D37">
        <w:rPr>
          <w:rFonts w:ascii="Arial" w:hAnsi="Arial" w:cs="Arial"/>
          <w:sz w:val="24"/>
          <w:szCs w:val="24"/>
        </w:rPr>
        <w:t>6</w:t>
      </w:r>
      <w:r w:rsidRPr="00D81D37">
        <w:rPr>
          <w:rFonts w:ascii="Arial" w:hAnsi="Arial" w:cs="Arial"/>
          <w:sz w:val="24"/>
          <w:szCs w:val="24"/>
        </w:rPr>
        <w:t xml:space="preserve"> r. </w:t>
      </w:r>
    </w:p>
    <w:p w14:paraId="67B5983E" w14:textId="77777777" w:rsidR="00D81D37" w:rsidRDefault="00D81D37" w:rsidP="00D81D37">
      <w:pPr>
        <w:rPr>
          <w:rFonts w:ascii="Arial" w:hAnsi="Arial" w:cs="Arial"/>
        </w:rPr>
      </w:pPr>
    </w:p>
    <w:p w14:paraId="3459E735" w14:textId="23DCC671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Informacja o przetwarzaniu danych osobowych:</w:t>
      </w:r>
    </w:p>
    <w:p w14:paraId="7807B80A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eastAsia="Calibri" w:hAnsi="Arial" w:cs="Arial"/>
        </w:rPr>
        <w:t> </w:t>
      </w:r>
    </w:p>
    <w:p w14:paraId="5B2C52DA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D81D37">
        <w:rPr>
          <w:rFonts w:ascii="Arial" w:hAnsi="Arial" w:cs="Arial"/>
        </w:rPr>
        <w:t>sprost</w:t>
      </w:r>
      <w:proofErr w:type="spellEnd"/>
      <w:r w:rsidRPr="00D81D37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1)   Administratorem danych jest Prezydent Miasta Białegostoku, Urząd Miejski w Białymstoku, </w:t>
      </w:r>
      <w:r w:rsidRPr="00D81D37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D81D37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D81D37">
        <w:rPr>
          <w:rFonts w:ascii="Arial" w:hAnsi="Arial" w:cs="Arial"/>
        </w:rPr>
        <w:t>;</w:t>
      </w:r>
    </w:p>
    <w:p w14:paraId="3A22EC22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3)  Pani/Pana dane będą przetwarzane w celu prowadzenia postępowania administracyjnego </w:t>
      </w:r>
      <w:r w:rsidRPr="00D81D37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lastRenderedPageBreak/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D81D37" w:rsidRDefault="00D8170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1</w:t>
      </w:r>
      <w:r w:rsidR="008404E5" w:rsidRPr="00D81D37">
        <w:rPr>
          <w:rFonts w:ascii="Arial" w:hAnsi="Arial" w:cs="Arial"/>
        </w:rPr>
        <w:t>0</w:t>
      </w:r>
      <w:r w:rsidRPr="00D81D37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D81D37" w:rsidRDefault="00D8170B" w:rsidP="00D81D37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57E9367A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28DBD48B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14759365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7DA43452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1F783B8E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62918389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32565F38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368FC202" w14:textId="77777777" w:rsidR="00C421B6" w:rsidRPr="00D81D37" w:rsidRDefault="00C421B6" w:rsidP="00D81D37">
      <w:pPr>
        <w:rPr>
          <w:rFonts w:ascii="Arial" w:hAnsi="Arial" w:cs="Arial"/>
        </w:rPr>
      </w:pPr>
    </w:p>
    <w:p w14:paraId="3C87AF24" w14:textId="77777777" w:rsidR="00DB33FB" w:rsidRPr="00D81D37" w:rsidRDefault="00DB33F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Sprawę prowadzi: podinspektor Jędrzej </w:t>
      </w:r>
      <w:proofErr w:type="spellStart"/>
      <w:r w:rsidRPr="00D81D37">
        <w:rPr>
          <w:rFonts w:ascii="Arial" w:hAnsi="Arial" w:cs="Arial"/>
        </w:rPr>
        <w:t>Grygoruk</w:t>
      </w:r>
      <w:proofErr w:type="spellEnd"/>
    </w:p>
    <w:p w14:paraId="3C56DDAE" w14:textId="77777777" w:rsidR="00DB33FB" w:rsidRPr="00D81D37" w:rsidRDefault="00DB33F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Urząd Miejski w Białymstoku</w:t>
      </w:r>
    </w:p>
    <w:p w14:paraId="6B8341BD" w14:textId="77777777" w:rsidR="00DB33FB" w:rsidRPr="00D81D37" w:rsidRDefault="00DB33F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Departament Gospodarki Komunalnej i Ochrony Środowiska  </w:t>
      </w:r>
    </w:p>
    <w:p w14:paraId="257DCE39" w14:textId="77777777" w:rsidR="00DB33FB" w:rsidRPr="00D81D37" w:rsidRDefault="00DB33F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 xml:space="preserve">ul. Kamienna 17, pok. 304,  </w:t>
      </w:r>
    </w:p>
    <w:p w14:paraId="665D1D2C" w14:textId="77777777" w:rsidR="00DB33FB" w:rsidRPr="00D81D37" w:rsidRDefault="00DB33FB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tel. (085) 869-68-54</w:t>
      </w:r>
    </w:p>
    <w:p w14:paraId="6822579B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0887D54A" w14:textId="77777777" w:rsidR="00C421B6" w:rsidRPr="00D81D37" w:rsidRDefault="00C421B6" w:rsidP="00D81D37">
      <w:pPr>
        <w:rPr>
          <w:rFonts w:ascii="Arial" w:hAnsi="Arial" w:cs="Arial"/>
          <w:u w:val="single"/>
        </w:rPr>
      </w:pPr>
    </w:p>
    <w:p w14:paraId="5E0E34A6" w14:textId="77777777" w:rsidR="00C421B6" w:rsidRPr="00D81D37" w:rsidRDefault="00C421B6" w:rsidP="00D81D37">
      <w:pPr>
        <w:rPr>
          <w:rFonts w:ascii="Arial" w:hAnsi="Arial" w:cs="Arial"/>
          <w:u w:val="single"/>
        </w:rPr>
      </w:pPr>
      <w:r w:rsidRPr="00D81D37">
        <w:rPr>
          <w:rFonts w:ascii="Arial" w:hAnsi="Arial" w:cs="Arial"/>
          <w:u w:val="single"/>
        </w:rPr>
        <w:t>Otrzymują:</w:t>
      </w:r>
    </w:p>
    <w:p w14:paraId="6206AA0E" w14:textId="77777777" w:rsidR="00C421B6" w:rsidRPr="00D81D37" w:rsidRDefault="00C421B6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D81D37" w:rsidRDefault="00C421B6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Strona internetowa – www.bip.bialystok.pl</w:t>
      </w:r>
    </w:p>
    <w:p w14:paraId="641ECD8A" w14:textId="77777777" w:rsidR="00E15EA5" w:rsidRPr="00D81D37" w:rsidRDefault="00C421B6" w:rsidP="00D81D37">
      <w:pPr>
        <w:rPr>
          <w:rFonts w:ascii="Arial" w:hAnsi="Arial" w:cs="Arial"/>
        </w:rPr>
      </w:pPr>
      <w:r w:rsidRPr="00D81D37">
        <w:rPr>
          <w:rFonts w:ascii="Arial" w:hAnsi="Arial" w:cs="Arial"/>
        </w:rPr>
        <w:t>aa</w:t>
      </w:r>
    </w:p>
    <w:sectPr w:rsidR="00E15EA5" w:rsidRPr="00D81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90C8B"/>
    <w:rsid w:val="000F045F"/>
    <w:rsid w:val="000F1C33"/>
    <w:rsid w:val="00137A9A"/>
    <w:rsid w:val="00157DBD"/>
    <w:rsid w:val="00190D13"/>
    <w:rsid w:val="00254A8C"/>
    <w:rsid w:val="00282351"/>
    <w:rsid w:val="002F710C"/>
    <w:rsid w:val="0034444E"/>
    <w:rsid w:val="00407F13"/>
    <w:rsid w:val="00454635"/>
    <w:rsid w:val="004B33EA"/>
    <w:rsid w:val="004E0CF3"/>
    <w:rsid w:val="004F3095"/>
    <w:rsid w:val="0050732C"/>
    <w:rsid w:val="00514DA4"/>
    <w:rsid w:val="005B563E"/>
    <w:rsid w:val="006546C0"/>
    <w:rsid w:val="00670947"/>
    <w:rsid w:val="00682CD9"/>
    <w:rsid w:val="006A4E1C"/>
    <w:rsid w:val="006A7E04"/>
    <w:rsid w:val="007B7913"/>
    <w:rsid w:val="007F0F3F"/>
    <w:rsid w:val="008404E5"/>
    <w:rsid w:val="00861C45"/>
    <w:rsid w:val="00893188"/>
    <w:rsid w:val="00967A27"/>
    <w:rsid w:val="009E0DD3"/>
    <w:rsid w:val="00A0172C"/>
    <w:rsid w:val="00A05108"/>
    <w:rsid w:val="00A20147"/>
    <w:rsid w:val="00A90E9C"/>
    <w:rsid w:val="00AA6402"/>
    <w:rsid w:val="00AC237E"/>
    <w:rsid w:val="00AC7253"/>
    <w:rsid w:val="00AD7217"/>
    <w:rsid w:val="00B37BFA"/>
    <w:rsid w:val="00B37E4F"/>
    <w:rsid w:val="00B72FDD"/>
    <w:rsid w:val="00B927FA"/>
    <w:rsid w:val="00BD577D"/>
    <w:rsid w:val="00C00871"/>
    <w:rsid w:val="00C13638"/>
    <w:rsid w:val="00C141DD"/>
    <w:rsid w:val="00C31ABD"/>
    <w:rsid w:val="00C421B6"/>
    <w:rsid w:val="00CA2A3D"/>
    <w:rsid w:val="00CF4E33"/>
    <w:rsid w:val="00D046CB"/>
    <w:rsid w:val="00D42F3C"/>
    <w:rsid w:val="00D8170B"/>
    <w:rsid w:val="00D81D37"/>
    <w:rsid w:val="00DB33FB"/>
    <w:rsid w:val="00E15EA5"/>
    <w:rsid w:val="00E5791D"/>
    <w:rsid w:val="00E6596F"/>
    <w:rsid w:val="00E7436E"/>
    <w:rsid w:val="00E93E76"/>
    <w:rsid w:val="00EF6BDA"/>
    <w:rsid w:val="00F07A68"/>
    <w:rsid w:val="00F34B2F"/>
    <w:rsid w:val="00FB3746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C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C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2026-10-19T08:14:00Z</cp:lastPrinted>
  <dcterms:created xsi:type="dcterms:W3CDTF">2026-10-29T14:13:00Z</dcterms:created>
  <dcterms:modified xsi:type="dcterms:W3CDTF">2026-10-29T14:13:00Z</dcterms:modified>
</cp:coreProperties>
</file>