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84ED" w14:textId="52ABE35F" w:rsidR="00C613B7" w:rsidRPr="00380E2A" w:rsidRDefault="008B1FBE" w:rsidP="00380E2A">
      <w:pPr>
        <w:spacing w:line="240" w:lineRule="auto"/>
        <w:jc w:val="left"/>
        <w:rPr>
          <w:rFonts w:ascii="Tahoma" w:eastAsia="Times New Roman" w:hAnsi="Tahoma" w:cs="Tahoma"/>
          <w:b/>
          <w:szCs w:val="24"/>
          <w:lang w:eastAsia="pl-PL"/>
        </w:rPr>
      </w:pPr>
      <w:r w:rsidRPr="00380E2A">
        <w:rPr>
          <w:rFonts w:ascii="Tahoma" w:eastAsia="Times New Roman" w:hAnsi="Tahoma" w:cs="Tahoma"/>
          <w:b/>
          <w:szCs w:val="24"/>
          <w:lang w:eastAsia="pl-PL"/>
        </w:rPr>
        <w:t xml:space="preserve">Wykaz Nr </w:t>
      </w:r>
      <w:r w:rsidR="008527D3" w:rsidRPr="00380E2A">
        <w:rPr>
          <w:rFonts w:ascii="Tahoma" w:eastAsia="Times New Roman" w:hAnsi="Tahoma" w:cs="Tahoma"/>
          <w:b/>
          <w:szCs w:val="24"/>
          <w:lang w:eastAsia="pl-PL"/>
        </w:rPr>
        <w:t>47</w:t>
      </w:r>
      <w:r w:rsidR="006850E2" w:rsidRPr="00380E2A">
        <w:rPr>
          <w:rFonts w:ascii="Tahoma" w:eastAsia="Times New Roman" w:hAnsi="Tahoma" w:cs="Tahoma"/>
          <w:b/>
          <w:szCs w:val="24"/>
          <w:lang w:eastAsia="pl-PL"/>
        </w:rPr>
        <w:t>/202</w:t>
      </w:r>
      <w:r w:rsidR="00B82F48" w:rsidRPr="00380E2A">
        <w:rPr>
          <w:rFonts w:ascii="Tahoma" w:eastAsia="Times New Roman" w:hAnsi="Tahoma" w:cs="Tahoma"/>
          <w:b/>
          <w:szCs w:val="24"/>
          <w:lang w:eastAsia="pl-PL"/>
        </w:rPr>
        <w:t>6</w:t>
      </w:r>
    </w:p>
    <w:p w14:paraId="21AFB0F2" w14:textId="3C3EDD88" w:rsidR="00E95341" w:rsidRPr="00380E2A" w:rsidRDefault="00C613B7" w:rsidP="00380E2A">
      <w:pPr>
        <w:spacing w:line="240" w:lineRule="auto"/>
        <w:jc w:val="left"/>
        <w:rPr>
          <w:rFonts w:ascii="Tahoma" w:eastAsia="Times New Roman" w:hAnsi="Tahoma" w:cs="Tahoma"/>
          <w:szCs w:val="24"/>
          <w:lang w:eastAsia="pl-PL"/>
        </w:rPr>
      </w:pPr>
      <w:r w:rsidRPr="00380E2A">
        <w:rPr>
          <w:rFonts w:ascii="Tahoma" w:eastAsia="Times New Roman" w:hAnsi="Tahoma" w:cs="Tahoma"/>
          <w:szCs w:val="24"/>
          <w:lang w:eastAsia="pl-PL"/>
        </w:rPr>
        <w:t>nieruchomości przeznaczonej do zbycia w trybie ustawy z dnia 21 sierpnia 1997 r. o gospodarce nieruchomościami (Dz. U. z 202</w:t>
      </w:r>
      <w:r w:rsidR="007B18EA" w:rsidRPr="00380E2A">
        <w:rPr>
          <w:rFonts w:ascii="Tahoma" w:eastAsia="Times New Roman" w:hAnsi="Tahoma" w:cs="Tahoma"/>
          <w:szCs w:val="24"/>
          <w:lang w:eastAsia="pl-PL"/>
        </w:rPr>
        <w:t>6</w:t>
      </w:r>
      <w:r w:rsidRPr="00380E2A">
        <w:rPr>
          <w:rFonts w:ascii="Tahoma" w:eastAsia="Times New Roman" w:hAnsi="Tahoma" w:cs="Tahoma"/>
          <w:szCs w:val="24"/>
          <w:lang w:eastAsia="pl-PL"/>
        </w:rPr>
        <w:t xml:space="preserve"> r. poz. </w:t>
      </w:r>
      <w:r w:rsidR="007B18EA" w:rsidRPr="00380E2A">
        <w:rPr>
          <w:rFonts w:ascii="Tahoma" w:eastAsia="Times New Roman" w:hAnsi="Tahoma" w:cs="Tahoma"/>
          <w:szCs w:val="24"/>
          <w:lang w:eastAsia="pl-PL"/>
        </w:rPr>
        <w:t>3</w:t>
      </w:r>
      <w:r w:rsidRPr="00380E2A">
        <w:rPr>
          <w:rFonts w:ascii="Tahoma" w:eastAsia="Times New Roman" w:hAnsi="Tahoma" w:cs="Tahoma"/>
          <w:szCs w:val="24"/>
          <w:lang w:eastAsia="pl-PL"/>
        </w:rPr>
        <w:t>99</w:t>
      </w:r>
      <w:r w:rsidR="00554E2D" w:rsidRPr="00380E2A">
        <w:rPr>
          <w:rFonts w:ascii="Tahoma" w:eastAsia="Times New Roman" w:hAnsi="Tahoma" w:cs="Tahoma"/>
          <w:szCs w:val="24"/>
          <w:lang w:eastAsia="pl-PL"/>
        </w:rPr>
        <w:t xml:space="preserve"> ze zm.</w:t>
      </w:r>
      <w:r w:rsidRPr="00380E2A">
        <w:rPr>
          <w:rFonts w:ascii="Tahoma" w:eastAsia="Times New Roman" w:hAnsi="Tahoma" w:cs="Tahoma"/>
          <w:szCs w:val="24"/>
          <w:lang w:eastAsia="pl-PL"/>
        </w:rPr>
        <w:t>)</w:t>
      </w:r>
    </w:p>
    <w:tbl>
      <w:tblPr>
        <w:tblStyle w:val="Tabela-Siatka"/>
        <w:tblpPr w:leftFromText="141" w:rightFromText="141" w:vertAnchor="text" w:tblpXSpec="center" w:tblpY="1"/>
        <w:tblOverlap w:val="never"/>
        <w:tblW w:w="21683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830"/>
        <w:gridCol w:w="3828"/>
        <w:gridCol w:w="2835"/>
        <w:gridCol w:w="1848"/>
        <w:gridCol w:w="1979"/>
        <w:gridCol w:w="1984"/>
        <w:gridCol w:w="6379"/>
      </w:tblGrid>
      <w:tr w:rsidR="005205DC" w:rsidRPr="00380E2A" w14:paraId="52045FE9" w14:textId="77777777" w:rsidTr="00127096">
        <w:trPr>
          <w:trHeight w:val="69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D403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 xml:space="preserve">Oznaczenie nieruchomości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5BD3" w14:textId="5D7FDBB0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Opis</w:t>
            </w:r>
            <w:r w:rsidR="005205DC" w:rsidRPr="00380E2A">
              <w:rPr>
                <w:rFonts w:ascii="Tahoma" w:hAnsi="Tahoma" w:cs="Tahoma"/>
                <w:b/>
                <w:szCs w:val="24"/>
                <w:lang w:eastAsia="pl-PL"/>
              </w:rPr>
              <w:t xml:space="preserve"> </w:t>
            </w: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nieruchomości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349D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Przeznaczenie nieruchomości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2079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Cena nieruchomości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D50C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Opłaty jednorazowe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CF60" w14:textId="334C45E6" w:rsidR="007D05EB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Informacja</w:t>
            </w:r>
            <w:r w:rsidR="005205DC" w:rsidRPr="00380E2A">
              <w:rPr>
                <w:rFonts w:ascii="Tahoma" w:hAnsi="Tahoma" w:cs="Tahoma"/>
                <w:b/>
                <w:szCs w:val="24"/>
                <w:lang w:eastAsia="pl-PL"/>
              </w:rPr>
              <w:t xml:space="preserve"> </w:t>
            </w: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o</w:t>
            </w:r>
            <w:r w:rsidR="00386C4A" w:rsidRPr="00380E2A">
              <w:rPr>
                <w:rFonts w:ascii="Tahoma" w:hAnsi="Tahoma" w:cs="Tahoma"/>
                <w:b/>
                <w:szCs w:val="24"/>
                <w:lang w:eastAsia="pl-PL"/>
              </w:rPr>
              <w:t xml:space="preserve"> </w:t>
            </w: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przeznaczeniu</w:t>
            </w:r>
            <w:r w:rsidR="005205DC" w:rsidRPr="00380E2A">
              <w:rPr>
                <w:rFonts w:ascii="Tahoma" w:hAnsi="Tahoma" w:cs="Tahoma"/>
                <w:b/>
                <w:szCs w:val="24"/>
                <w:lang w:eastAsia="pl-PL"/>
              </w:rPr>
              <w:t xml:space="preserve"> </w:t>
            </w: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do sprzedaży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6DCE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b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b/>
                <w:szCs w:val="24"/>
                <w:lang w:eastAsia="pl-PL"/>
              </w:rPr>
              <w:t>Uwagi</w:t>
            </w:r>
          </w:p>
        </w:tc>
      </w:tr>
      <w:tr w:rsidR="005205DC" w:rsidRPr="00380E2A" w14:paraId="5FD354BC" w14:textId="77777777" w:rsidTr="00127096">
        <w:trPr>
          <w:trHeight w:val="14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5307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DDCE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EC66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3.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C040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4.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1DC2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7265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5B25" w14:textId="77777777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Cs w:val="24"/>
                <w:lang w:eastAsia="pl-PL"/>
              </w:rPr>
            </w:pPr>
            <w:r w:rsidRPr="00380E2A">
              <w:rPr>
                <w:rFonts w:ascii="Tahoma" w:hAnsi="Tahoma" w:cs="Tahoma"/>
                <w:szCs w:val="24"/>
                <w:lang w:eastAsia="pl-PL"/>
              </w:rPr>
              <w:t>7.</w:t>
            </w:r>
          </w:p>
        </w:tc>
      </w:tr>
      <w:tr w:rsidR="005205DC" w:rsidRPr="00380E2A" w14:paraId="7D615E52" w14:textId="77777777" w:rsidTr="00127096">
        <w:trPr>
          <w:trHeight w:val="580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4B93" w14:textId="6ECD7210" w:rsidR="00EB3701" w:rsidRPr="00380E2A" w:rsidRDefault="00E9539E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sz w:val="20"/>
                <w:lang w:eastAsia="pl-PL"/>
              </w:rPr>
              <w:t>Nieruchomo</w:t>
            </w:r>
            <w:r w:rsidR="00B82F48" w:rsidRPr="00380E2A">
              <w:rPr>
                <w:rFonts w:ascii="Tahoma" w:hAnsi="Tahoma" w:cs="Tahoma"/>
                <w:sz w:val="20"/>
                <w:lang w:eastAsia="pl-PL"/>
              </w:rPr>
              <w:t>ś</w:t>
            </w:r>
            <w:r w:rsidR="00EB3701" w:rsidRPr="00380E2A">
              <w:rPr>
                <w:rFonts w:ascii="Tahoma" w:hAnsi="Tahoma" w:cs="Tahoma"/>
                <w:sz w:val="20"/>
                <w:lang w:eastAsia="pl-PL"/>
              </w:rPr>
              <w:t>ć</w:t>
            </w:r>
            <w:r w:rsidR="008B1FBE" w:rsidRPr="00380E2A">
              <w:rPr>
                <w:rFonts w:ascii="Tahoma" w:hAnsi="Tahoma" w:cs="Tahoma"/>
                <w:sz w:val="20"/>
                <w:lang w:eastAsia="pl-PL"/>
              </w:rPr>
              <w:t xml:space="preserve"> </w:t>
            </w:r>
            <w:r w:rsidR="00EB3701" w:rsidRPr="00380E2A">
              <w:rPr>
                <w:rFonts w:ascii="Tahoma" w:hAnsi="Tahoma" w:cs="Tahoma"/>
                <w:sz w:val="20"/>
                <w:lang w:eastAsia="pl-PL"/>
              </w:rPr>
              <w:t>oznaczona numerem:</w:t>
            </w:r>
            <w:r w:rsidR="00DC1545" w:rsidRPr="00380E2A">
              <w:rPr>
                <w:rFonts w:ascii="Tahoma" w:hAnsi="Tahoma" w:cs="Tahoma"/>
                <w:sz w:val="20"/>
                <w:lang w:eastAsia="pl-PL"/>
              </w:rPr>
              <w:t xml:space="preserve"> </w:t>
            </w:r>
            <w:r w:rsidR="008527D3" w:rsidRPr="00380E2A">
              <w:rPr>
                <w:rFonts w:ascii="Tahoma" w:hAnsi="Tahoma" w:cs="Tahoma"/>
                <w:b/>
                <w:sz w:val="20"/>
                <w:lang w:eastAsia="pl-PL"/>
              </w:rPr>
              <w:t>1823</w:t>
            </w:r>
            <w:r w:rsidR="00DC1545" w:rsidRPr="00380E2A">
              <w:rPr>
                <w:rFonts w:ascii="Tahoma" w:hAnsi="Tahoma" w:cs="Tahoma"/>
                <w:b/>
                <w:sz w:val="20"/>
                <w:lang w:eastAsia="pl-PL"/>
              </w:rPr>
              <w:t xml:space="preserve"> </w:t>
            </w:r>
            <w:r w:rsidR="00EB3701" w:rsidRPr="00380E2A">
              <w:rPr>
                <w:rFonts w:ascii="Tahoma" w:hAnsi="Tahoma" w:cs="Tahoma"/>
                <w:sz w:val="20"/>
                <w:lang w:eastAsia="pl-PL"/>
              </w:rPr>
              <w:t>o pow. 0,</w:t>
            </w:r>
            <w:r w:rsidR="008527D3" w:rsidRPr="00380E2A">
              <w:rPr>
                <w:rFonts w:ascii="Tahoma" w:hAnsi="Tahoma" w:cs="Tahoma"/>
                <w:sz w:val="20"/>
                <w:lang w:eastAsia="pl-PL"/>
              </w:rPr>
              <w:t>0224</w:t>
            </w:r>
            <w:r w:rsidR="00EB3701" w:rsidRPr="00380E2A">
              <w:rPr>
                <w:rFonts w:ascii="Tahoma" w:hAnsi="Tahoma" w:cs="Tahoma"/>
                <w:sz w:val="20"/>
                <w:lang w:eastAsia="pl-PL"/>
              </w:rPr>
              <w:t xml:space="preserve"> ha</w:t>
            </w:r>
            <w:r w:rsidR="00DC1545" w:rsidRPr="00380E2A">
              <w:rPr>
                <w:rFonts w:ascii="Tahoma" w:hAnsi="Tahoma" w:cs="Tahoma"/>
                <w:sz w:val="20"/>
                <w:lang w:eastAsia="pl-PL"/>
              </w:rPr>
              <w:t xml:space="preserve"> </w:t>
            </w:r>
            <w:r w:rsidR="00EB3701" w:rsidRPr="00380E2A">
              <w:rPr>
                <w:rFonts w:ascii="Tahoma" w:hAnsi="Tahoma" w:cs="Tahoma"/>
                <w:sz w:val="20"/>
                <w:lang w:eastAsia="pl-PL"/>
              </w:rPr>
              <w:t>(użytek: B)</w:t>
            </w:r>
            <w:r w:rsidR="005D006D" w:rsidRPr="00380E2A">
              <w:rPr>
                <w:rFonts w:ascii="Tahoma" w:hAnsi="Tahoma" w:cs="Tahoma"/>
                <w:sz w:val="20"/>
                <w:lang w:eastAsia="pl-PL"/>
              </w:rPr>
              <w:t>.</w:t>
            </w:r>
          </w:p>
          <w:p w14:paraId="59352E55" w14:textId="5AA28ACD" w:rsidR="00EB3701" w:rsidRPr="00380E2A" w:rsidRDefault="00EB3701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b/>
                <w:sz w:val="20"/>
                <w:lang w:eastAsia="pl-PL"/>
              </w:rPr>
              <w:t>KW</w:t>
            </w:r>
            <w:r w:rsidR="00DC1545" w:rsidRPr="00380E2A">
              <w:rPr>
                <w:rFonts w:ascii="Tahoma" w:hAnsi="Tahoma" w:cs="Tahoma"/>
                <w:b/>
                <w:sz w:val="20"/>
                <w:lang w:eastAsia="pl-PL"/>
              </w:rPr>
              <w:t xml:space="preserve"> </w:t>
            </w:r>
            <w:r w:rsidRPr="00380E2A">
              <w:rPr>
                <w:rFonts w:ascii="Tahoma" w:hAnsi="Tahoma" w:cs="Tahoma"/>
                <w:b/>
                <w:sz w:val="20"/>
                <w:lang w:eastAsia="pl-PL"/>
              </w:rPr>
              <w:t>BI1B/</w:t>
            </w:r>
            <w:r w:rsidR="008527D3" w:rsidRPr="00380E2A">
              <w:rPr>
                <w:rFonts w:ascii="Tahoma" w:hAnsi="Tahoma" w:cs="Tahoma"/>
                <w:b/>
                <w:sz w:val="20"/>
                <w:lang w:eastAsia="pl-PL"/>
              </w:rPr>
              <w:t>00037826</w:t>
            </w:r>
            <w:r w:rsidRPr="00380E2A">
              <w:rPr>
                <w:rFonts w:ascii="Tahoma" w:hAnsi="Tahoma" w:cs="Tahoma"/>
                <w:b/>
                <w:sz w:val="20"/>
                <w:lang w:eastAsia="pl-PL"/>
              </w:rPr>
              <w:t>/</w:t>
            </w:r>
            <w:r w:rsidR="008527D3" w:rsidRPr="00380E2A">
              <w:rPr>
                <w:rFonts w:ascii="Tahoma" w:hAnsi="Tahoma" w:cs="Tahoma"/>
                <w:b/>
                <w:sz w:val="20"/>
                <w:lang w:eastAsia="pl-PL"/>
              </w:rPr>
              <w:t>2</w:t>
            </w:r>
            <w:r w:rsidR="00DC1545" w:rsidRPr="00380E2A">
              <w:rPr>
                <w:rFonts w:ascii="Tahoma" w:hAnsi="Tahoma" w:cs="Tahoma"/>
                <w:b/>
                <w:sz w:val="20"/>
                <w:lang w:eastAsia="pl-PL"/>
              </w:rPr>
              <w:t xml:space="preserve"> </w:t>
            </w:r>
            <w:r w:rsidR="005205DC" w:rsidRPr="00380E2A">
              <w:rPr>
                <w:rFonts w:ascii="Tahoma" w:hAnsi="Tahoma" w:cs="Tahoma"/>
                <w:sz w:val="20"/>
                <w:lang w:eastAsia="pl-PL"/>
              </w:rPr>
              <w:t>p</w:t>
            </w:r>
            <w:r w:rsidR="008B1FBE" w:rsidRPr="00380E2A">
              <w:rPr>
                <w:rFonts w:ascii="Tahoma" w:hAnsi="Tahoma" w:cs="Tahoma"/>
                <w:sz w:val="20"/>
                <w:lang w:eastAsia="pl-PL"/>
              </w:rPr>
              <w:t>ołożon</w:t>
            </w:r>
            <w:r w:rsidRPr="00380E2A">
              <w:rPr>
                <w:rFonts w:ascii="Tahoma" w:hAnsi="Tahoma" w:cs="Tahoma"/>
                <w:sz w:val="20"/>
                <w:lang w:eastAsia="pl-PL"/>
              </w:rPr>
              <w:t>a</w:t>
            </w:r>
            <w:r w:rsidR="005205DC" w:rsidRPr="00380E2A">
              <w:rPr>
                <w:rFonts w:ascii="Tahoma" w:hAnsi="Tahoma" w:cs="Tahoma"/>
                <w:sz w:val="20"/>
                <w:lang w:eastAsia="pl-PL"/>
              </w:rPr>
              <w:t xml:space="preserve"> </w:t>
            </w:r>
            <w:r w:rsidR="008B1FBE" w:rsidRPr="00380E2A">
              <w:rPr>
                <w:rFonts w:ascii="Tahoma" w:hAnsi="Tahoma" w:cs="Tahoma"/>
                <w:sz w:val="20"/>
                <w:lang w:eastAsia="pl-PL"/>
              </w:rPr>
              <w:t>w Białymstoku,</w:t>
            </w:r>
            <w:r w:rsidR="005205DC" w:rsidRPr="00380E2A">
              <w:rPr>
                <w:rFonts w:ascii="Tahoma" w:hAnsi="Tahoma" w:cs="Tahoma"/>
                <w:sz w:val="20"/>
                <w:lang w:eastAsia="pl-PL"/>
              </w:rPr>
              <w:t xml:space="preserve"> </w:t>
            </w:r>
            <w:r w:rsidR="008B1FBE" w:rsidRPr="00380E2A">
              <w:rPr>
                <w:rFonts w:ascii="Tahoma" w:hAnsi="Tahoma" w:cs="Tahoma"/>
                <w:sz w:val="20"/>
                <w:lang w:eastAsia="pl-PL"/>
              </w:rPr>
              <w:t xml:space="preserve">obręb </w:t>
            </w:r>
            <w:r w:rsidR="008527D3" w:rsidRPr="00380E2A">
              <w:rPr>
                <w:rFonts w:ascii="Tahoma" w:hAnsi="Tahoma" w:cs="Tahoma"/>
                <w:sz w:val="20"/>
                <w:lang w:eastAsia="pl-PL"/>
              </w:rPr>
              <w:t>14</w:t>
            </w:r>
            <w:r w:rsidR="008B1FBE" w:rsidRPr="00380E2A">
              <w:rPr>
                <w:rFonts w:ascii="Tahoma" w:hAnsi="Tahoma" w:cs="Tahoma"/>
                <w:sz w:val="20"/>
                <w:lang w:eastAsia="pl-PL"/>
              </w:rPr>
              <w:t xml:space="preserve"> – </w:t>
            </w:r>
            <w:r w:rsidR="008527D3" w:rsidRPr="00380E2A">
              <w:rPr>
                <w:rFonts w:ascii="Tahoma" w:hAnsi="Tahoma" w:cs="Tahoma"/>
                <w:sz w:val="20"/>
                <w:lang w:eastAsia="pl-PL"/>
              </w:rPr>
              <w:t>Pietrasze</w:t>
            </w:r>
            <w:r w:rsidR="005D006D" w:rsidRPr="00380E2A">
              <w:rPr>
                <w:rFonts w:ascii="Tahoma" w:hAnsi="Tahoma" w:cs="Tahoma"/>
                <w:sz w:val="20"/>
                <w:lang w:eastAsia="pl-PL"/>
              </w:rPr>
              <w:t>.</w:t>
            </w:r>
          </w:p>
          <w:p w14:paraId="756363AC" w14:textId="4CB4F0A8" w:rsidR="00C613B7" w:rsidRPr="00380E2A" w:rsidRDefault="00EB3701" w:rsidP="00380E2A">
            <w:pPr>
              <w:spacing w:line="240" w:lineRule="auto"/>
              <w:jc w:val="left"/>
              <w:rPr>
                <w:rFonts w:ascii="Tahoma" w:hAnsi="Tahoma" w:cs="Tahoma"/>
                <w:b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sz w:val="20"/>
                <w:lang w:eastAsia="pl-PL"/>
              </w:rPr>
              <w:t xml:space="preserve">Arkusz </w:t>
            </w:r>
            <w:r w:rsidR="008527D3" w:rsidRPr="00380E2A">
              <w:rPr>
                <w:rFonts w:ascii="Tahoma" w:hAnsi="Tahoma" w:cs="Tahoma"/>
                <w:sz w:val="20"/>
                <w:lang w:eastAsia="pl-PL"/>
              </w:rPr>
              <w:t>3</w:t>
            </w:r>
            <w:r w:rsidR="005D006D" w:rsidRPr="00380E2A">
              <w:rPr>
                <w:rFonts w:ascii="Tahoma" w:hAnsi="Tahoma" w:cs="Tahoma"/>
                <w:sz w:val="20"/>
                <w:lang w:eastAsia="pl-PL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EBA8" w14:textId="7DF649B4" w:rsidR="00C77F2D" w:rsidRPr="00380E2A" w:rsidRDefault="00C77F2D" w:rsidP="00380E2A">
            <w:pPr>
              <w:spacing w:line="240" w:lineRule="auto"/>
              <w:jc w:val="left"/>
              <w:rPr>
                <w:rFonts w:ascii="Tahoma" w:eastAsia="TT5A782o00" w:hAnsi="Tahoma" w:cs="Tahoma"/>
                <w:sz w:val="20"/>
                <w:lang w:eastAsia="pl-PL"/>
              </w:rPr>
            </w:pPr>
            <w:bookmarkStart w:id="0" w:name="_Hlk226985888"/>
            <w:bookmarkStart w:id="1" w:name="_Hlk242179558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Nieruchomość </w:t>
            </w:r>
            <w:bookmarkStart w:id="2" w:name="_Hlk242179918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>oznaczona n</w:t>
            </w:r>
            <w:r w:rsidR="007C5A7A" w:rsidRPr="00380E2A">
              <w:rPr>
                <w:rFonts w:ascii="Tahoma" w:eastAsia="TT5A782o00" w:hAnsi="Tahoma" w:cs="Tahoma"/>
                <w:sz w:val="20"/>
                <w:lang w:eastAsia="pl-PL"/>
              </w:rPr>
              <w:t>umerem</w:t>
            </w:r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 </w:t>
            </w:r>
            <w:r w:rsidR="008527D3" w:rsidRPr="00380E2A">
              <w:rPr>
                <w:rFonts w:ascii="Tahoma" w:eastAsia="TT5A782o00" w:hAnsi="Tahoma" w:cs="Tahoma"/>
                <w:sz w:val="20"/>
                <w:lang w:eastAsia="pl-PL"/>
              </w:rPr>
              <w:t>1823</w:t>
            </w:r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 w </w:t>
            </w:r>
            <w:proofErr w:type="spellStart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>obr</w:t>
            </w:r>
            <w:proofErr w:type="spellEnd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. </w:t>
            </w:r>
            <w:r w:rsidR="00966AA8" w:rsidRPr="00380E2A">
              <w:rPr>
                <w:rFonts w:ascii="Tahoma" w:eastAsia="TT5A782o00" w:hAnsi="Tahoma" w:cs="Tahoma"/>
                <w:sz w:val="20"/>
                <w:lang w:eastAsia="pl-PL"/>
              </w:rPr>
              <w:t>14</w:t>
            </w:r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 </w:t>
            </w:r>
            <w:r w:rsidR="00295857"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– </w:t>
            </w:r>
            <w:r w:rsidR="00966AA8" w:rsidRPr="00380E2A">
              <w:rPr>
                <w:rFonts w:ascii="Tahoma" w:eastAsia="TT5A782o00" w:hAnsi="Tahoma" w:cs="Tahoma"/>
                <w:sz w:val="20"/>
                <w:lang w:eastAsia="pl-PL"/>
              </w:rPr>
              <w:t>Pietrasze</w:t>
            </w:r>
            <w:r w:rsidR="00C05FAB"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 jest niezabudowana,</w:t>
            </w:r>
            <w:r w:rsidR="00966AA8" w:rsidRPr="00380E2A">
              <w:rPr>
                <w:rFonts w:ascii="Tahoma" w:eastAsia="TTE8FE2o00" w:hAnsi="Tahoma" w:cs="Tahoma"/>
                <w:sz w:val="20"/>
                <w:lang w:eastAsia="pl-PL"/>
              </w:rPr>
              <w:t xml:space="preserve"> posiada kształt prostokąta, zwarty</w:t>
            </w:r>
            <w:bookmarkEnd w:id="2"/>
            <w:r w:rsidR="00966AA8" w:rsidRPr="00380E2A">
              <w:rPr>
                <w:rFonts w:ascii="Tahoma" w:eastAsia="TTE8FE2o00" w:hAnsi="Tahoma" w:cs="Tahoma"/>
                <w:sz w:val="20"/>
                <w:lang w:eastAsia="pl-PL"/>
              </w:rPr>
              <w:t>.</w:t>
            </w:r>
          </w:p>
          <w:p w14:paraId="72AD8F27" w14:textId="3AA2DF66" w:rsidR="00966AA8" w:rsidRPr="00380E2A" w:rsidRDefault="00966AA8" w:rsidP="00380E2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TAA162o00" w:hAnsi="Tahoma" w:cs="Tahoma"/>
                <w:sz w:val="20"/>
                <w:lang w:eastAsia="pl-PL"/>
              </w:rPr>
            </w:pPr>
            <w:bookmarkStart w:id="3" w:name="_Hlk242179936"/>
            <w:r w:rsidRPr="00380E2A">
              <w:rPr>
                <w:rFonts w:ascii="Tahoma" w:eastAsia="TTE8FE2o00" w:hAnsi="Tahoma" w:cs="Tahoma"/>
                <w:sz w:val="20"/>
                <w:lang w:eastAsia="pl-PL"/>
              </w:rPr>
              <w:t xml:space="preserve">Nieruchomość znajduje się w północnej części obrębu, w końcowej części osiedla zabudowy mieszkaniowej jednorodzinnej i mieszkaniowej jednorodzinnej z usługami. Jest to obszar położony w sąsiedztwie ulicy </w:t>
            </w:r>
            <w:proofErr w:type="spellStart"/>
            <w:r w:rsidRPr="00380E2A">
              <w:rPr>
                <w:rFonts w:ascii="Tahoma" w:eastAsia="TTE8FE2o00" w:hAnsi="Tahoma" w:cs="Tahoma"/>
                <w:sz w:val="20"/>
                <w:lang w:eastAsia="pl-PL"/>
              </w:rPr>
              <w:t>Plastusia</w:t>
            </w:r>
            <w:proofErr w:type="spellEnd"/>
            <w:r w:rsidRPr="00380E2A">
              <w:rPr>
                <w:rFonts w:ascii="Tahoma" w:eastAsia="TTE8FE2o00" w:hAnsi="Tahoma" w:cs="Tahoma"/>
                <w:sz w:val="20"/>
                <w:lang w:eastAsia="pl-PL"/>
              </w:rPr>
              <w:t>.</w:t>
            </w:r>
          </w:p>
          <w:p w14:paraId="24149CE5" w14:textId="15610CF2" w:rsidR="00C77F2D" w:rsidRPr="00380E2A" w:rsidRDefault="00C05FAB" w:rsidP="00380E2A">
            <w:pPr>
              <w:pStyle w:val="Bezodstpw"/>
              <w:rPr>
                <w:rFonts w:ascii="Tahoma" w:hAnsi="Tahoma" w:cs="Tahoma"/>
                <w:sz w:val="20"/>
                <w:lang w:eastAsia="pl-PL"/>
              </w:rPr>
            </w:pPr>
            <w:bookmarkStart w:id="4" w:name="_Hlk242179945"/>
            <w:bookmarkEnd w:id="3"/>
            <w:r w:rsidRPr="00380E2A">
              <w:rPr>
                <w:rFonts w:ascii="Tahoma" w:hAnsi="Tahoma" w:cs="Tahoma"/>
                <w:sz w:val="20"/>
                <w:lang w:eastAsia="pl-PL"/>
              </w:rPr>
              <w:t>N</w:t>
            </w:r>
            <w:r w:rsidR="00295857" w:rsidRPr="00380E2A">
              <w:rPr>
                <w:rFonts w:ascii="Tahoma" w:hAnsi="Tahoma" w:cs="Tahoma"/>
                <w:sz w:val="20"/>
                <w:lang w:eastAsia="pl-PL"/>
              </w:rPr>
              <w:t xml:space="preserve">a obszarze </w:t>
            </w:r>
            <w:r w:rsidRPr="00380E2A">
              <w:rPr>
                <w:rFonts w:ascii="Tahoma" w:hAnsi="Tahoma" w:cs="Tahoma"/>
                <w:sz w:val="20"/>
                <w:lang w:eastAsia="pl-PL"/>
              </w:rPr>
              <w:t xml:space="preserve">ww. nieruchomości </w:t>
            </w:r>
            <w:r w:rsidR="00295857" w:rsidRPr="00380E2A">
              <w:rPr>
                <w:rFonts w:ascii="Tahoma" w:hAnsi="Tahoma" w:cs="Tahoma"/>
                <w:sz w:val="20"/>
                <w:lang w:eastAsia="pl-PL"/>
              </w:rPr>
              <w:t>znajduje się pojedyncze zadrzewienie.</w:t>
            </w:r>
          </w:p>
          <w:p w14:paraId="50B81144" w14:textId="473A5EEE" w:rsidR="00815857" w:rsidRPr="00380E2A" w:rsidRDefault="001C333C" w:rsidP="00380E2A">
            <w:pPr>
              <w:spacing w:line="240" w:lineRule="auto"/>
              <w:jc w:val="left"/>
              <w:rPr>
                <w:rFonts w:ascii="Tahoma" w:eastAsia="TT5A782o00" w:hAnsi="Tahoma" w:cs="Tahoma"/>
                <w:sz w:val="20"/>
                <w:lang w:eastAsia="pl-PL"/>
              </w:rPr>
            </w:pPr>
            <w:bookmarkStart w:id="5" w:name="_Hlk242179961"/>
            <w:bookmarkEnd w:id="4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>Przedmiotowa nieruchomość</w:t>
            </w:r>
            <w:r w:rsidR="00815857"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 </w:t>
            </w:r>
            <w:r w:rsidR="00815857" w:rsidRPr="00380E2A">
              <w:rPr>
                <w:rFonts w:ascii="Tahoma" w:hAnsi="Tahoma" w:cs="Tahoma"/>
                <w:sz w:val="20"/>
              </w:rPr>
              <w:t xml:space="preserve">będzie posiadała dostęp do drogi publicznej – ul. Krasnoludków (działka nr 1863 </w:t>
            </w:r>
            <w:proofErr w:type="spellStart"/>
            <w:r w:rsidR="00815857" w:rsidRPr="00380E2A">
              <w:rPr>
                <w:rFonts w:ascii="Tahoma" w:hAnsi="Tahoma" w:cs="Tahoma"/>
                <w:sz w:val="20"/>
              </w:rPr>
              <w:t>obr</w:t>
            </w:r>
            <w:proofErr w:type="spellEnd"/>
            <w:r w:rsidR="00815857" w:rsidRPr="00380E2A">
              <w:rPr>
                <w:rFonts w:ascii="Tahoma" w:hAnsi="Tahoma" w:cs="Tahoma"/>
                <w:sz w:val="20"/>
              </w:rPr>
              <w:t xml:space="preserve">. 14, użytek: „dr” – drogi) przez działkę gminną numer 1828 posiadającą użytek „dr” </w:t>
            </w:r>
            <w:r w:rsidR="009D5106" w:rsidRPr="00380E2A">
              <w:rPr>
                <w:rFonts w:ascii="Tahoma" w:hAnsi="Tahoma" w:cs="Tahoma"/>
                <w:sz w:val="20"/>
              </w:rPr>
              <w:t>–</w:t>
            </w:r>
            <w:r w:rsidR="00815857" w:rsidRPr="00380E2A">
              <w:rPr>
                <w:rFonts w:ascii="Tahoma" w:hAnsi="Tahoma" w:cs="Tahoma"/>
                <w:sz w:val="20"/>
              </w:rPr>
              <w:t xml:space="preserve"> drogi</w:t>
            </w:r>
            <w:r w:rsidR="009D5106" w:rsidRPr="00380E2A">
              <w:rPr>
                <w:rFonts w:ascii="Tahoma" w:hAnsi="Tahoma" w:cs="Tahoma"/>
                <w:sz w:val="20"/>
              </w:rPr>
              <w:t xml:space="preserve"> - ul. </w:t>
            </w:r>
            <w:proofErr w:type="spellStart"/>
            <w:r w:rsidR="009D5106" w:rsidRPr="00380E2A">
              <w:rPr>
                <w:rFonts w:ascii="Tahoma" w:hAnsi="Tahoma" w:cs="Tahoma"/>
                <w:sz w:val="20"/>
              </w:rPr>
              <w:t>Plastusia</w:t>
            </w:r>
            <w:proofErr w:type="spellEnd"/>
            <w:r w:rsidR="009D5106" w:rsidRPr="00380E2A">
              <w:rPr>
                <w:rFonts w:ascii="Tahoma" w:hAnsi="Tahoma" w:cs="Tahoma"/>
                <w:sz w:val="20"/>
              </w:rPr>
              <w:t>.</w:t>
            </w:r>
          </w:p>
          <w:p w14:paraId="31255EAD" w14:textId="75CCCB89" w:rsidR="001C333C" w:rsidRPr="00380E2A" w:rsidRDefault="00815857" w:rsidP="00380E2A">
            <w:pPr>
              <w:spacing w:line="240" w:lineRule="auto"/>
              <w:jc w:val="left"/>
              <w:rPr>
                <w:rFonts w:ascii="Tahoma" w:eastAsia="TT5A782o00" w:hAnsi="Tahoma" w:cs="Tahoma"/>
                <w:sz w:val="20"/>
                <w:lang w:eastAsia="pl-PL"/>
              </w:rPr>
            </w:pPr>
            <w:bookmarkStart w:id="6" w:name="_Hlk242179967"/>
            <w:bookmarkEnd w:id="5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Nieruchomość oznaczona nr 1823 w </w:t>
            </w:r>
            <w:proofErr w:type="spellStart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>obr</w:t>
            </w:r>
            <w:proofErr w:type="spellEnd"/>
            <w:r w:rsidRPr="00380E2A">
              <w:rPr>
                <w:rFonts w:ascii="Tahoma" w:eastAsia="TT5A782o00" w:hAnsi="Tahoma" w:cs="Tahoma"/>
                <w:sz w:val="20"/>
                <w:lang w:eastAsia="pl-PL"/>
              </w:rPr>
              <w:t xml:space="preserve">. 14 </w:t>
            </w:r>
            <w:r w:rsidR="001C333C" w:rsidRPr="00380E2A">
              <w:rPr>
                <w:rFonts w:ascii="Tahoma" w:eastAsia="TT5A782o00" w:hAnsi="Tahoma" w:cs="Tahoma"/>
                <w:sz w:val="20"/>
                <w:lang w:eastAsia="pl-PL"/>
              </w:rPr>
              <w:t>nie posiada zjazdu.</w:t>
            </w:r>
          </w:p>
          <w:p w14:paraId="6CBDCE28" w14:textId="54288D8D" w:rsidR="005E3BCA" w:rsidRPr="00380E2A" w:rsidRDefault="002E5D43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  <w:bookmarkStart w:id="7" w:name="_Hlk242179973"/>
            <w:bookmarkEnd w:id="6"/>
            <w:r w:rsidRPr="00380E2A">
              <w:rPr>
                <w:rFonts w:ascii="Tahoma" w:hAnsi="Tahoma" w:cs="Tahoma"/>
                <w:sz w:val="20"/>
              </w:rPr>
              <w:t>Przebudowa lub budowa zjazd</w:t>
            </w:r>
            <w:r w:rsidR="0044262C" w:rsidRPr="00380E2A">
              <w:rPr>
                <w:rFonts w:ascii="Tahoma" w:hAnsi="Tahoma" w:cs="Tahoma"/>
                <w:sz w:val="20"/>
              </w:rPr>
              <w:t>u</w:t>
            </w:r>
            <w:r w:rsidRPr="00380E2A">
              <w:rPr>
                <w:rFonts w:ascii="Tahoma" w:hAnsi="Tahoma" w:cs="Tahoma"/>
                <w:sz w:val="20"/>
              </w:rPr>
              <w:t xml:space="preserve"> wymaga uzyskania zezwolenia właściwego zarządcy drogi. Zgodnie z art. 16 ustawy z dnia 21 marca 1985 r. o drogach publicznych w przypadku konieczności dostosowania istniejącego układu drogowego do potrzeb nowej inwestycji </w:t>
            </w:r>
            <w:proofErr w:type="spellStart"/>
            <w:r w:rsidRPr="00380E2A">
              <w:rPr>
                <w:rFonts w:ascii="Tahoma" w:hAnsi="Tahoma" w:cs="Tahoma"/>
                <w:sz w:val="20"/>
              </w:rPr>
              <w:t>niedrogowej</w:t>
            </w:r>
            <w:proofErr w:type="spellEnd"/>
            <w:r w:rsidRPr="00380E2A">
              <w:rPr>
                <w:rFonts w:ascii="Tahoma" w:hAnsi="Tahoma" w:cs="Tahoma"/>
                <w:sz w:val="20"/>
              </w:rPr>
              <w:t xml:space="preserve"> – budowa lub przebudowa dróg publicznych spowodowana inwestycją </w:t>
            </w:r>
            <w:proofErr w:type="spellStart"/>
            <w:r w:rsidRPr="00380E2A">
              <w:rPr>
                <w:rFonts w:ascii="Tahoma" w:hAnsi="Tahoma" w:cs="Tahoma"/>
                <w:sz w:val="20"/>
              </w:rPr>
              <w:t>niedrogową</w:t>
            </w:r>
            <w:proofErr w:type="spellEnd"/>
            <w:r w:rsidRPr="00380E2A">
              <w:rPr>
                <w:rFonts w:ascii="Tahoma" w:hAnsi="Tahoma" w:cs="Tahoma"/>
                <w:sz w:val="20"/>
              </w:rPr>
              <w:t xml:space="preserve"> należy do inwestora tego przedsięwzięcia. Szczegółowe warunki budowy lub przebudowy dróg określa umowa między zarządcą drogi a inwestorem</w:t>
            </w:r>
            <w:bookmarkEnd w:id="7"/>
            <w:r w:rsidRPr="00380E2A">
              <w:rPr>
                <w:rFonts w:ascii="Tahoma" w:hAnsi="Tahoma" w:cs="Tahoma"/>
                <w:sz w:val="20"/>
              </w:rPr>
              <w:t>.</w:t>
            </w:r>
            <w:bookmarkEnd w:id="0"/>
          </w:p>
          <w:p w14:paraId="20A78825" w14:textId="31BBD32F" w:rsidR="00B06611" w:rsidRPr="00380E2A" w:rsidRDefault="00B06611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  <w:bookmarkStart w:id="8" w:name="_Hlk242179984"/>
            <w:r w:rsidRPr="00380E2A">
              <w:rPr>
                <w:rFonts w:ascii="Tahoma" w:hAnsi="Tahoma" w:cs="Tahoma"/>
                <w:sz w:val="20"/>
                <w:lang w:eastAsia="pl-PL"/>
              </w:rPr>
              <w:t>W pobliżu przebiegają sieci:</w:t>
            </w:r>
            <w:bookmarkStart w:id="9" w:name="_Hlk242180009"/>
            <w:r w:rsidR="00DC1545" w:rsidRPr="00380E2A">
              <w:rPr>
                <w:rFonts w:ascii="Tahoma" w:hAnsi="Tahoma" w:cs="Tahoma"/>
                <w:sz w:val="20"/>
                <w:lang w:eastAsia="pl-PL"/>
              </w:rPr>
              <w:t xml:space="preserve"> </w:t>
            </w:r>
            <w:r w:rsidRPr="00380E2A">
              <w:rPr>
                <w:rFonts w:ascii="Tahoma" w:hAnsi="Tahoma" w:cs="Tahoma"/>
                <w:sz w:val="20"/>
                <w:lang w:eastAsia="pl-PL"/>
              </w:rPr>
              <w:t>elektroenergetyczna, wodociągowa, kanalizacyjna, gazowa, telekomunikacyjna</w:t>
            </w:r>
            <w:bookmarkEnd w:id="9"/>
            <w:r w:rsidRPr="00380E2A">
              <w:rPr>
                <w:rFonts w:ascii="Tahoma" w:hAnsi="Tahoma" w:cs="Tahoma"/>
                <w:sz w:val="20"/>
                <w:lang w:eastAsia="pl-PL"/>
              </w:rPr>
              <w:t>.</w:t>
            </w:r>
            <w:bookmarkEnd w:id="1"/>
            <w:bookmarkEnd w:id="8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DF69" w14:textId="428A1A84" w:rsidR="009F274B" w:rsidRPr="00380E2A" w:rsidRDefault="00297D72" w:rsidP="00380E2A">
            <w:pPr>
              <w:spacing w:line="240" w:lineRule="auto"/>
              <w:ind w:firstLine="33"/>
              <w:jc w:val="left"/>
              <w:rPr>
                <w:rFonts w:ascii="Tahoma" w:hAnsi="Tahoma" w:cs="Tahoma"/>
                <w:sz w:val="20"/>
              </w:rPr>
            </w:pPr>
            <w:bookmarkStart w:id="10" w:name="_Hlk242180046"/>
            <w:bookmarkStart w:id="11" w:name="_Hlk226986163"/>
            <w:bookmarkStart w:id="12" w:name="_Hlk226986074"/>
            <w:bookmarkStart w:id="13" w:name="_Hlk228954573"/>
            <w:bookmarkStart w:id="14" w:name="_Hlk242179585"/>
            <w:r w:rsidRPr="00380E2A">
              <w:rPr>
                <w:rFonts w:ascii="Tahoma" w:hAnsi="Tahoma" w:cs="Tahoma"/>
                <w:sz w:val="20"/>
              </w:rPr>
              <w:t>Prz</w:t>
            </w:r>
            <w:bookmarkStart w:id="15" w:name="_Hlk242179603"/>
            <w:r w:rsidRPr="00380E2A">
              <w:rPr>
                <w:rFonts w:ascii="Tahoma" w:hAnsi="Tahoma" w:cs="Tahoma"/>
                <w:sz w:val="20"/>
              </w:rPr>
              <w:t>edmiotow</w:t>
            </w:r>
            <w:r w:rsidR="00EB3701" w:rsidRPr="00380E2A">
              <w:rPr>
                <w:rFonts w:ascii="Tahoma" w:hAnsi="Tahoma" w:cs="Tahoma"/>
                <w:sz w:val="20"/>
              </w:rPr>
              <w:t>a</w:t>
            </w:r>
            <w:r w:rsidRPr="00380E2A">
              <w:rPr>
                <w:rFonts w:ascii="Tahoma" w:hAnsi="Tahoma" w:cs="Tahoma"/>
                <w:sz w:val="20"/>
              </w:rPr>
              <w:t xml:space="preserve"> nieruchomoś</w:t>
            </w:r>
            <w:r w:rsidR="00EB3701" w:rsidRPr="00380E2A">
              <w:rPr>
                <w:rFonts w:ascii="Tahoma" w:hAnsi="Tahoma" w:cs="Tahoma"/>
                <w:sz w:val="20"/>
              </w:rPr>
              <w:t>ć</w:t>
            </w:r>
            <w:r w:rsidRPr="00380E2A">
              <w:rPr>
                <w:rFonts w:ascii="Tahoma" w:hAnsi="Tahoma" w:cs="Tahoma"/>
                <w:sz w:val="20"/>
              </w:rPr>
              <w:t xml:space="preserve"> </w:t>
            </w:r>
            <w:r w:rsidR="007862B4" w:rsidRPr="00380E2A">
              <w:rPr>
                <w:rFonts w:ascii="Tahoma" w:hAnsi="Tahoma" w:cs="Tahoma"/>
                <w:sz w:val="20"/>
              </w:rPr>
              <w:t>znajduj</w:t>
            </w:r>
            <w:r w:rsidR="009F274B" w:rsidRPr="00380E2A">
              <w:rPr>
                <w:rFonts w:ascii="Tahoma" w:hAnsi="Tahoma" w:cs="Tahoma"/>
                <w:sz w:val="20"/>
              </w:rPr>
              <w:t>e</w:t>
            </w:r>
            <w:r w:rsidR="007862B4" w:rsidRPr="00380E2A">
              <w:rPr>
                <w:rFonts w:ascii="Tahoma" w:hAnsi="Tahoma" w:cs="Tahoma"/>
                <w:sz w:val="20"/>
              </w:rPr>
              <w:t xml:space="preserve"> się na obszarze miasta Białegostoku, na którym </w:t>
            </w:r>
            <w:r w:rsidR="00966AA8" w:rsidRPr="00380E2A">
              <w:rPr>
                <w:rFonts w:ascii="Tahoma" w:hAnsi="Tahoma" w:cs="Tahoma"/>
                <w:sz w:val="20"/>
              </w:rPr>
              <w:t xml:space="preserve">nie </w:t>
            </w:r>
            <w:r w:rsidR="007862B4" w:rsidRPr="00380E2A">
              <w:rPr>
                <w:rFonts w:ascii="Tahoma" w:hAnsi="Tahoma" w:cs="Tahoma"/>
                <w:sz w:val="20"/>
              </w:rPr>
              <w:t>obowiązuje miejscowy plan zagospodarowania</w:t>
            </w:r>
            <w:r w:rsidR="00DD07CA" w:rsidRPr="00380E2A">
              <w:rPr>
                <w:rFonts w:ascii="Tahoma" w:hAnsi="Tahoma" w:cs="Tahoma"/>
                <w:sz w:val="20"/>
              </w:rPr>
              <w:t xml:space="preserve"> </w:t>
            </w:r>
            <w:bookmarkEnd w:id="15"/>
            <w:r w:rsidR="00DD07CA" w:rsidRPr="00380E2A">
              <w:rPr>
                <w:rFonts w:ascii="Tahoma" w:hAnsi="Tahoma" w:cs="Tahoma"/>
                <w:sz w:val="20"/>
              </w:rPr>
              <w:t>przestrzennego</w:t>
            </w:r>
            <w:bookmarkEnd w:id="10"/>
            <w:r w:rsidR="00966AA8" w:rsidRPr="00380E2A">
              <w:rPr>
                <w:rFonts w:ascii="Tahoma" w:hAnsi="Tahoma" w:cs="Tahoma"/>
                <w:sz w:val="20"/>
              </w:rPr>
              <w:t>.</w:t>
            </w:r>
          </w:p>
          <w:p w14:paraId="2674C453" w14:textId="049C199C" w:rsidR="00886D83" w:rsidRPr="00380E2A" w:rsidRDefault="00966AA8" w:rsidP="00380E2A">
            <w:pPr>
              <w:spacing w:line="240" w:lineRule="auto"/>
              <w:ind w:firstLine="33"/>
              <w:jc w:val="left"/>
              <w:rPr>
                <w:rFonts w:ascii="Tahoma" w:hAnsi="Tahoma" w:cs="Tahoma"/>
                <w:sz w:val="20"/>
              </w:rPr>
            </w:pPr>
            <w:bookmarkStart w:id="16" w:name="_Hlk242180052"/>
            <w:bookmarkEnd w:id="11"/>
            <w:bookmarkEnd w:id="12"/>
            <w:bookmarkEnd w:id="13"/>
            <w:r w:rsidRPr="00380E2A">
              <w:rPr>
                <w:rFonts w:ascii="Tahoma" w:hAnsi="Tahoma" w:cs="Tahoma"/>
                <w:sz w:val="20"/>
              </w:rPr>
              <w:t xml:space="preserve">Dla nieruchomości oznaczonej jako działka nr </w:t>
            </w:r>
            <w:r w:rsidR="00D52A92" w:rsidRPr="00380E2A">
              <w:rPr>
                <w:rFonts w:ascii="Tahoma" w:hAnsi="Tahoma" w:cs="Tahoma"/>
                <w:sz w:val="20"/>
              </w:rPr>
              <w:t>1823</w:t>
            </w:r>
            <w:r w:rsidRPr="00380E2A">
              <w:rPr>
                <w:rFonts w:ascii="Tahoma" w:hAnsi="Tahoma" w:cs="Tahoma"/>
                <w:sz w:val="20"/>
              </w:rPr>
              <w:t xml:space="preserve"> w </w:t>
            </w:r>
            <w:proofErr w:type="spellStart"/>
            <w:r w:rsidRPr="00380E2A">
              <w:rPr>
                <w:rFonts w:ascii="Tahoma" w:hAnsi="Tahoma" w:cs="Tahoma"/>
                <w:sz w:val="20"/>
              </w:rPr>
              <w:t>obr</w:t>
            </w:r>
            <w:proofErr w:type="spellEnd"/>
            <w:r w:rsidRPr="00380E2A">
              <w:rPr>
                <w:rFonts w:ascii="Tahoma" w:hAnsi="Tahoma" w:cs="Tahoma"/>
                <w:sz w:val="20"/>
              </w:rPr>
              <w:t xml:space="preserve">. </w:t>
            </w:r>
            <w:r w:rsidR="00D52A92" w:rsidRPr="00380E2A">
              <w:rPr>
                <w:rFonts w:ascii="Tahoma" w:hAnsi="Tahoma" w:cs="Tahoma"/>
                <w:sz w:val="20"/>
              </w:rPr>
              <w:t>14</w:t>
            </w:r>
            <w:r w:rsidRPr="00380E2A">
              <w:rPr>
                <w:rFonts w:ascii="Tahoma" w:hAnsi="Tahoma" w:cs="Tahoma"/>
                <w:sz w:val="20"/>
              </w:rPr>
              <w:t xml:space="preserve"> – </w:t>
            </w:r>
            <w:r w:rsidR="00D52A92" w:rsidRPr="00380E2A">
              <w:rPr>
                <w:rFonts w:ascii="Tahoma" w:hAnsi="Tahoma" w:cs="Tahoma"/>
                <w:sz w:val="20"/>
              </w:rPr>
              <w:t>Pietrasze</w:t>
            </w:r>
            <w:r w:rsidRPr="00380E2A">
              <w:rPr>
                <w:rFonts w:ascii="Tahoma" w:hAnsi="Tahoma" w:cs="Tahoma"/>
                <w:sz w:val="20"/>
              </w:rPr>
              <w:t xml:space="preserve"> – ustalone zostały decyzją o warunkach zabudowy wydaną z up. Prezydenta Miasta Białegostoku nr </w:t>
            </w:r>
            <w:r w:rsidR="00D52A92" w:rsidRPr="00380E2A">
              <w:rPr>
                <w:rFonts w:ascii="Tahoma" w:hAnsi="Tahoma" w:cs="Tahoma"/>
                <w:sz w:val="20"/>
              </w:rPr>
              <w:t>30</w:t>
            </w:r>
            <w:r w:rsidRPr="00380E2A">
              <w:rPr>
                <w:rFonts w:ascii="Tahoma" w:hAnsi="Tahoma" w:cs="Tahoma"/>
                <w:sz w:val="20"/>
              </w:rPr>
              <w:t>/202</w:t>
            </w:r>
            <w:r w:rsidR="00D52A92" w:rsidRPr="00380E2A">
              <w:rPr>
                <w:rFonts w:ascii="Tahoma" w:hAnsi="Tahoma" w:cs="Tahoma"/>
                <w:sz w:val="20"/>
              </w:rPr>
              <w:t>6</w:t>
            </w:r>
            <w:r w:rsidRPr="00380E2A">
              <w:rPr>
                <w:rFonts w:ascii="Tahoma" w:hAnsi="Tahoma" w:cs="Tahoma"/>
                <w:sz w:val="20"/>
              </w:rPr>
              <w:t xml:space="preserve"> z dnia </w:t>
            </w:r>
            <w:r w:rsidR="00B06611" w:rsidRPr="00380E2A">
              <w:rPr>
                <w:rFonts w:ascii="Tahoma" w:hAnsi="Tahoma" w:cs="Tahoma"/>
                <w:sz w:val="20"/>
              </w:rPr>
              <w:t>06</w:t>
            </w:r>
            <w:r w:rsidRPr="00380E2A">
              <w:rPr>
                <w:rFonts w:ascii="Tahoma" w:hAnsi="Tahoma" w:cs="Tahoma"/>
                <w:sz w:val="20"/>
              </w:rPr>
              <w:t xml:space="preserve"> </w:t>
            </w:r>
            <w:r w:rsidR="00B06611" w:rsidRPr="00380E2A">
              <w:rPr>
                <w:rFonts w:ascii="Tahoma" w:hAnsi="Tahoma" w:cs="Tahoma"/>
                <w:sz w:val="20"/>
              </w:rPr>
              <w:t>marca</w:t>
            </w:r>
            <w:r w:rsidRPr="00380E2A">
              <w:rPr>
                <w:rFonts w:ascii="Tahoma" w:hAnsi="Tahoma" w:cs="Tahoma"/>
                <w:sz w:val="20"/>
              </w:rPr>
              <w:t xml:space="preserve"> 202</w:t>
            </w:r>
            <w:r w:rsidR="00B06611" w:rsidRPr="00380E2A">
              <w:rPr>
                <w:rFonts w:ascii="Tahoma" w:hAnsi="Tahoma" w:cs="Tahoma"/>
                <w:sz w:val="20"/>
              </w:rPr>
              <w:t>6</w:t>
            </w:r>
            <w:r w:rsidRPr="00380E2A">
              <w:rPr>
                <w:rFonts w:ascii="Tahoma" w:hAnsi="Tahoma" w:cs="Tahoma"/>
                <w:sz w:val="20"/>
              </w:rPr>
              <w:t xml:space="preserve"> r. (znak: URB-VIII.6730.</w:t>
            </w:r>
            <w:r w:rsidR="00D52A92" w:rsidRPr="00380E2A">
              <w:rPr>
                <w:rFonts w:ascii="Tahoma" w:hAnsi="Tahoma" w:cs="Tahoma"/>
                <w:sz w:val="20"/>
              </w:rPr>
              <w:t>5</w:t>
            </w:r>
            <w:r w:rsidRPr="00380E2A">
              <w:rPr>
                <w:rFonts w:ascii="Tahoma" w:hAnsi="Tahoma" w:cs="Tahoma"/>
                <w:sz w:val="20"/>
              </w:rPr>
              <w:t>.202</w:t>
            </w:r>
            <w:r w:rsidR="00D52A92" w:rsidRPr="00380E2A">
              <w:rPr>
                <w:rFonts w:ascii="Tahoma" w:hAnsi="Tahoma" w:cs="Tahoma"/>
                <w:sz w:val="20"/>
              </w:rPr>
              <w:t>6</w:t>
            </w:r>
            <w:r w:rsidRPr="00380E2A">
              <w:rPr>
                <w:rFonts w:ascii="Tahoma" w:hAnsi="Tahoma" w:cs="Tahoma"/>
                <w:sz w:val="20"/>
              </w:rPr>
              <w:t xml:space="preserve">) warunki zabudowy inwestycji polegającej na budowie budynku mieszkalnego </w:t>
            </w:r>
            <w:r w:rsidR="00D52A92" w:rsidRPr="00380E2A">
              <w:rPr>
                <w:rFonts w:ascii="Tahoma" w:hAnsi="Tahoma" w:cs="Tahoma"/>
                <w:sz w:val="20"/>
              </w:rPr>
              <w:t>jedno</w:t>
            </w:r>
            <w:r w:rsidRPr="00380E2A">
              <w:rPr>
                <w:rFonts w:ascii="Tahoma" w:hAnsi="Tahoma" w:cs="Tahoma"/>
                <w:sz w:val="20"/>
              </w:rPr>
              <w:t>rodzinnego</w:t>
            </w:r>
            <w:r w:rsidR="00D52A92" w:rsidRPr="00380E2A">
              <w:rPr>
                <w:rFonts w:ascii="Tahoma" w:hAnsi="Tahoma" w:cs="Tahoma"/>
                <w:sz w:val="20"/>
              </w:rPr>
              <w:t xml:space="preserve"> wolno stojącego wraz z zagospodarowaniem terenu na działce nr 1823 (</w:t>
            </w:r>
            <w:proofErr w:type="spellStart"/>
            <w:r w:rsidR="00D52A92" w:rsidRPr="00380E2A">
              <w:rPr>
                <w:rFonts w:ascii="Tahoma" w:hAnsi="Tahoma" w:cs="Tahoma"/>
                <w:sz w:val="20"/>
              </w:rPr>
              <w:t>obr</w:t>
            </w:r>
            <w:proofErr w:type="spellEnd"/>
            <w:r w:rsidR="00D52A92" w:rsidRPr="00380E2A">
              <w:rPr>
                <w:rFonts w:ascii="Tahoma" w:hAnsi="Tahoma" w:cs="Tahoma"/>
                <w:sz w:val="20"/>
              </w:rPr>
              <w:t xml:space="preserve">. 14) położonej przy ul. </w:t>
            </w:r>
            <w:proofErr w:type="spellStart"/>
            <w:r w:rsidR="00D52A92" w:rsidRPr="00380E2A">
              <w:rPr>
                <w:rFonts w:ascii="Tahoma" w:hAnsi="Tahoma" w:cs="Tahoma"/>
                <w:sz w:val="20"/>
              </w:rPr>
              <w:t>Plastusia</w:t>
            </w:r>
            <w:proofErr w:type="spellEnd"/>
            <w:r w:rsidR="00D52A92" w:rsidRPr="00380E2A">
              <w:rPr>
                <w:rFonts w:ascii="Tahoma" w:hAnsi="Tahoma" w:cs="Tahoma"/>
                <w:sz w:val="20"/>
              </w:rPr>
              <w:t xml:space="preserve"> w Białymstoku, z niezbędną infrastrukturą techniczną i projektowanym zjazdem z ul. </w:t>
            </w:r>
            <w:proofErr w:type="spellStart"/>
            <w:r w:rsidR="00D52A92" w:rsidRPr="00380E2A">
              <w:rPr>
                <w:rFonts w:ascii="Tahoma" w:hAnsi="Tahoma" w:cs="Tahoma"/>
                <w:sz w:val="20"/>
              </w:rPr>
              <w:t>Plastusia</w:t>
            </w:r>
            <w:proofErr w:type="spellEnd"/>
            <w:r w:rsidR="00D52A92" w:rsidRPr="00380E2A">
              <w:rPr>
                <w:rFonts w:ascii="Tahoma" w:hAnsi="Tahoma" w:cs="Tahoma"/>
                <w:sz w:val="20"/>
              </w:rPr>
              <w:t xml:space="preserve"> (część działki nr 1828).</w:t>
            </w:r>
            <w:bookmarkEnd w:id="14"/>
            <w:bookmarkEnd w:id="16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8E4F" w14:textId="5E6B77FD" w:rsidR="00C613B7" w:rsidRPr="00380E2A" w:rsidRDefault="00D52A92" w:rsidP="00380E2A">
            <w:pPr>
              <w:spacing w:line="240" w:lineRule="auto"/>
              <w:jc w:val="left"/>
              <w:rPr>
                <w:rFonts w:ascii="Tahoma" w:hAnsi="Tahoma" w:cs="Tahoma"/>
                <w:b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b/>
                <w:sz w:val="20"/>
                <w:lang w:eastAsia="pl-PL"/>
              </w:rPr>
              <w:t>120</w:t>
            </w:r>
            <w:r w:rsidR="00C613B7" w:rsidRPr="00380E2A">
              <w:rPr>
                <w:rFonts w:ascii="Tahoma" w:hAnsi="Tahoma" w:cs="Tahoma"/>
                <w:b/>
                <w:sz w:val="20"/>
                <w:lang w:eastAsia="pl-PL"/>
              </w:rPr>
              <w:t xml:space="preserve"> 000,00 zł</w:t>
            </w:r>
          </w:p>
          <w:p w14:paraId="61327D78" w14:textId="3B0BB4A5" w:rsidR="00862B0B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sz w:val="20"/>
                <w:lang w:eastAsia="pl-PL"/>
              </w:rPr>
              <w:t>1 m</w:t>
            </w:r>
            <w:r w:rsidRPr="00380E2A">
              <w:rPr>
                <w:rFonts w:ascii="Tahoma" w:hAnsi="Tahoma" w:cs="Tahoma"/>
                <w:sz w:val="20"/>
                <w:vertAlign w:val="superscript"/>
                <w:lang w:eastAsia="pl-PL"/>
              </w:rPr>
              <w:t>2</w:t>
            </w:r>
            <w:r w:rsidRPr="00380E2A">
              <w:rPr>
                <w:rFonts w:ascii="Tahoma" w:hAnsi="Tahoma" w:cs="Tahoma"/>
                <w:sz w:val="20"/>
                <w:lang w:eastAsia="pl-PL"/>
              </w:rPr>
              <w:t xml:space="preserve"> powierzchni gruntu:</w:t>
            </w:r>
          </w:p>
          <w:p w14:paraId="7DDD18E5" w14:textId="388B98B5" w:rsidR="00C613B7" w:rsidRPr="00380E2A" w:rsidRDefault="00D52A92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b/>
                <w:sz w:val="20"/>
                <w:lang w:eastAsia="pl-PL"/>
              </w:rPr>
              <w:t>535</w:t>
            </w:r>
            <w:r w:rsidR="00D40762" w:rsidRPr="00380E2A">
              <w:rPr>
                <w:rFonts w:ascii="Tahoma" w:hAnsi="Tahoma" w:cs="Tahoma"/>
                <w:b/>
                <w:sz w:val="20"/>
                <w:lang w:eastAsia="pl-PL"/>
              </w:rPr>
              <w:t>,</w:t>
            </w:r>
            <w:r w:rsidRPr="00380E2A">
              <w:rPr>
                <w:rFonts w:ascii="Tahoma" w:hAnsi="Tahoma" w:cs="Tahoma"/>
                <w:b/>
                <w:sz w:val="20"/>
                <w:lang w:eastAsia="pl-PL"/>
              </w:rPr>
              <w:t>71</w:t>
            </w:r>
            <w:r w:rsidR="00C613B7" w:rsidRPr="00380E2A">
              <w:rPr>
                <w:rFonts w:ascii="Tahoma" w:hAnsi="Tahoma" w:cs="Tahoma"/>
                <w:b/>
                <w:sz w:val="20"/>
                <w:lang w:eastAsia="pl-PL"/>
              </w:rPr>
              <w:t xml:space="preserve"> zł</w:t>
            </w:r>
            <w:r w:rsidR="005D006D" w:rsidRPr="00380E2A">
              <w:rPr>
                <w:rFonts w:ascii="Tahoma" w:hAnsi="Tahoma" w:cs="Tahoma"/>
                <w:b/>
                <w:sz w:val="20"/>
                <w:lang w:eastAsia="pl-PL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60A" w14:textId="7EDBFB82" w:rsidR="007B18EA" w:rsidRPr="00380E2A" w:rsidRDefault="00D52A92" w:rsidP="00380E2A">
            <w:pPr>
              <w:tabs>
                <w:tab w:val="left" w:pos="3332"/>
              </w:tabs>
              <w:spacing w:line="240" w:lineRule="auto"/>
              <w:jc w:val="left"/>
              <w:rPr>
                <w:rFonts w:ascii="Tahoma" w:hAnsi="Tahoma" w:cs="Tahoma"/>
                <w:b/>
                <w:sz w:val="20"/>
              </w:rPr>
            </w:pPr>
            <w:r w:rsidRPr="00380E2A">
              <w:rPr>
                <w:rFonts w:ascii="Tahoma" w:hAnsi="Tahoma" w:cs="Tahoma"/>
                <w:b/>
                <w:bCs/>
                <w:sz w:val="20"/>
              </w:rPr>
              <w:t>49</w:t>
            </w:r>
            <w:r w:rsidR="00EB3701" w:rsidRPr="00380E2A">
              <w:rPr>
                <w:rFonts w:ascii="Tahoma" w:hAnsi="Tahoma" w:cs="Tahoma"/>
                <w:b/>
                <w:bCs/>
                <w:sz w:val="20"/>
              </w:rPr>
              <w:t>0</w:t>
            </w:r>
            <w:r w:rsidR="007B18EA" w:rsidRPr="00380E2A">
              <w:rPr>
                <w:rFonts w:ascii="Tahoma" w:hAnsi="Tahoma" w:cs="Tahoma"/>
                <w:b/>
                <w:bCs/>
                <w:sz w:val="20"/>
              </w:rPr>
              <w:t>,00</w:t>
            </w:r>
            <w:r w:rsidR="007B18EA" w:rsidRPr="00380E2A">
              <w:rPr>
                <w:rFonts w:ascii="Tahoma" w:hAnsi="Tahoma" w:cs="Tahoma"/>
                <w:b/>
                <w:sz w:val="20"/>
              </w:rPr>
              <w:t xml:space="preserve"> zł</w:t>
            </w:r>
          </w:p>
          <w:p w14:paraId="4D4DC761" w14:textId="33086CC6" w:rsidR="00C613B7" w:rsidRPr="00380E2A" w:rsidRDefault="007B18EA" w:rsidP="00380E2A">
            <w:pPr>
              <w:tabs>
                <w:tab w:val="left" w:pos="3332"/>
              </w:tabs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  <w:r w:rsidRPr="00380E2A">
              <w:rPr>
                <w:rFonts w:ascii="Tahoma" w:hAnsi="Tahoma" w:cs="Tahoma"/>
                <w:sz w:val="20"/>
              </w:rPr>
              <w:t>tytułem wykonania operatu szacunkowego</w:t>
            </w:r>
            <w:r w:rsidR="005D006D" w:rsidRPr="00380E2A">
              <w:rPr>
                <w:rFonts w:ascii="Tahoma" w:hAnsi="Tahoma" w:cs="Tahoma"/>
                <w:sz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1FE2" w14:textId="4C808DCA" w:rsidR="00C613B7" w:rsidRPr="00380E2A" w:rsidRDefault="00C613B7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sz w:val="20"/>
                <w:lang w:eastAsia="pl-PL"/>
              </w:rPr>
              <w:t>Zbycie w trybie</w:t>
            </w:r>
            <w:r w:rsidR="007D4909" w:rsidRPr="00380E2A">
              <w:rPr>
                <w:rFonts w:ascii="Tahoma" w:hAnsi="Tahoma" w:cs="Tahoma"/>
                <w:sz w:val="20"/>
                <w:lang w:eastAsia="pl-PL"/>
              </w:rPr>
              <w:t xml:space="preserve"> przetargu ustnego nieograniczonego</w:t>
            </w:r>
            <w:r w:rsidR="005D006D" w:rsidRPr="00380E2A">
              <w:rPr>
                <w:rFonts w:ascii="Tahoma" w:hAnsi="Tahoma" w:cs="Tahoma"/>
                <w:sz w:val="20"/>
                <w:lang w:eastAsia="pl-PL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DF3B" w14:textId="470377E5" w:rsidR="00C613B7" w:rsidRPr="00380E2A" w:rsidRDefault="007A68EE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  <w:lang w:eastAsia="pl-PL"/>
              </w:rPr>
            </w:pPr>
            <w:r w:rsidRPr="00380E2A">
              <w:rPr>
                <w:rFonts w:ascii="Tahoma" w:hAnsi="Tahoma" w:cs="Tahoma"/>
                <w:sz w:val="20"/>
                <w:lang w:eastAsia="pl-PL"/>
              </w:rPr>
              <w:t xml:space="preserve">Termin do złożenia wniosku </w:t>
            </w:r>
            <w:r w:rsidR="00C613B7" w:rsidRPr="00380E2A">
              <w:rPr>
                <w:rFonts w:ascii="Tahoma" w:hAnsi="Tahoma" w:cs="Tahoma"/>
                <w:sz w:val="20"/>
                <w:lang w:eastAsia="pl-PL"/>
              </w:rPr>
              <w:t>przez osoby, którym przysługuje pierwszeństwo w naby</w:t>
            </w:r>
            <w:r w:rsidR="00E95341" w:rsidRPr="00380E2A">
              <w:rPr>
                <w:rFonts w:ascii="Tahoma" w:hAnsi="Tahoma" w:cs="Tahoma"/>
                <w:sz w:val="20"/>
                <w:lang w:eastAsia="pl-PL"/>
              </w:rPr>
              <w:t xml:space="preserve">ciu nieruchomości na podstawie </w:t>
            </w:r>
            <w:r w:rsidR="00C613B7" w:rsidRPr="00380E2A">
              <w:rPr>
                <w:rFonts w:ascii="Tahoma" w:hAnsi="Tahoma" w:cs="Tahoma"/>
                <w:sz w:val="20"/>
                <w:lang w:eastAsia="pl-PL"/>
              </w:rPr>
              <w:t>ar</w:t>
            </w:r>
            <w:r w:rsidR="00E95341" w:rsidRPr="00380E2A">
              <w:rPr>
                <w:rFonts w:ascii="Tahoma" w:hAnsi="Tahoma" w:cs="Tahoma"/>
                <w:sz w:val="20"/>
                <w:lang w:eastAsia="pl-PL"/>
              </w:rPr>
              <w:t xml:space="preserve">t. 34 ust. 1 i 2 ustawy z dnia </w:t>
            </w:r>
            <w:r w:rsidR="00C613B7" w:rsidRPr="00380E2A">
              <w:rPr>
                <w:rFonts w:ascii="Tahoma" w:hAnsi="Tahoma" w:cs="Tahoma"/>
                <w:sz w:val="20"/>
                <w:lang w:eastAsia="pl-PL"/>
              </w:rPr>
              <w:t>21 sierpnia 1997 r. o gospodarce nieruchomościami wynosi 6 tygodni od dnia wywieszenia wykazu.</w:t>
            </w:r>
          </w:p>
          <w:p w14:paraId="07FCBB45" w14:textId="1374061C" w:rsidR="00DD514F" w:rsidRPr="00380E2A" w:rsidRDefault="00DD514F" w:rsidP="00380E2A">
            <w:pPr>
              <w:spacing w:line="240" w:lineRule="auto"/>
              <w:jc w:val="left"/>
              <w:rPr>
                <w:rFonts w:ascii="Tahoma" w:eastAsiaTheme="minorHAnsi" w:hAnsi="Tahoma" w:cs="Tahoma"/>
                <w:sz w:val="20"/>
              </w:rPr>
            </w:pPr>
            <w:bookmarkStart w:id="17" w:name="_Hlk227740579"/>
            <w:r w:rsidRPr="00380E2A">
              <w:rPr>
                <w:rFonts w:ascii="Tahoma" w:eastAsiaTheme="minorHAnsi" w:hAnsi="Tahoma" w:cs="Tahoma"/>
                <w:sz w:val="20"/>
              </w:rPr>
              <w:t>Do ceny zbycia</w:t>
            </w:r>
            <w:bookmarkStart w:id="18" w:name="_Hlk226986389"/>
            <w:r w:rsidR="00D52A92" w:rsidRPr="00380E2A">
              <w:rPr>
                <w:rFonts w:ascii="Tahoma" w:eastAsiaTheme="minorHAnsi" w:hAnsi="Tahoma" w:cs="Tahoma"/>
                <w:sz w:val="20"/>
              </w:rPr>
              <w:t xml:space="preserve"> i</w:t>
            </w:r>
            <w:r w:rsidR="00D40762" w:rsidRPr="00380E2A">
              <w:rPr>
                <w:rFonts w:ascii="Tahoma" w:eastAsiaTheme="minorHAnsi" w:hAnsi="Tahoma" w:cs="Tahoma"/>
                <w:sz w:val="20"/>
              </w:rPr>
              <w:t xml:space="preserve"> opłat</w:t>
            </w:r>
            <w:r w:rsidR="00D52A92" w:rsidRPr="00380E2A">
              <w:rPr>
                <w:rFonts w:ascii="Tahoma" w:eastAsiaTheme="minorHAnsi" w:hAnsi="Tahoma" w:cs="Tahoma"/>
                <w:sz w:val="20"/>
              </w:rPr>
              <w:t>y</w:t>
            </w:r>
            <w:r w:rsidR="00D40762" w:rsidRPr="00380E2A">
              <w:rPr>
                <w:rFonts w:ascii="Tahoma" w:eastAsiaTheme="minorHAnsi" w:hAnsi="Tahoma" w:cs="Tahoma"/>
                <w:sz w:val="20"/>
              </w:rPr>
              <w:t xml:space="preserve"> jednorazow</w:t>
            </w:r>
            <w:r w:rsidR="00D52A92" w:rsidRPr="00380E2A">
              <w:rPr>
                <w:rFonts w:ascii="Tahoma" w:eastAsiaTheme="minorHAnsi" w:hAnsi="Tahoma" w:cs="Tahoma"/>
                <w:sz w:val="20"/>
              </w:rPr>
              <w:t>ej</w:t>
            </w:r>
            <w:r w:rsidR="00D40762" w:rsidRPr="00380E2A">
              <w:rPr>
                <w:rFonts w:ascii="Tahoma" w:eastAsiaTheme="minorHAnsi" w:hAnsi="Tahoma" w:cs="Tahoma"/>
                <w:sz w:val="20"/>
              </w:rPr>
              <w:t xml:space="preserve"> w postaci kosztu wykonania operatu szacunkowego</w:t>
            </w:r>
            <w:r w:rsidR="00D52A92" w:rsidRPr="00380E2A">
              <w:rPr>
                <w:rFonts w:ascii="Tahoma" w:eastAsiaTheme="minorHAnsi" w:hAnsi="Tahoma" w:cs="Tahoma"/>
                <w:sz w:val="20"/>
              </w:rPr>
              <w:t xml:space="preserve"> </w:t>
            </w:r>
            <w:r w:rsidRPr="00380E2A">
              <w:rPr>
                <w:rFonts w:ascii="Tahoma" w:eastAsiaTheme="minorHAnsi" w:hAnsi="Tahoma" w:cs="Tahoma"/>
                <w:sz w:val="20"/>
              </w:rPr>
              <w:t xml:space="preserve">zostanie doliczony 23% podatek VAT zgodnie z ustawą z dnia </w:t>
            </w:r>
            <w:r w:rsidR="0000614A" w:rsidRPr="00380E2A">
              <w:rPr>
                <w:rFonts w:ascii="Tahoma" w:eastAsiaTheme="minorHAnsi" w:hAnsi="Tahoma" w:cs="Tahoma"/>
                <w:sz w:val="20"/>
              </w:rPr>
              <w:t xml:space="preserve">11 marca 2004 r. o podatku </w:t>
            </w:r>
            <w:r w:rsidRPr="00380E2A">
              <w:rPr>
                <w:rFonts w:ascii="Tahoma" w:eastAsiaTheme="minorHAnsi" w:hAnsi="Tahoma" w:cs="Tahoma"/>
                <w:sz w:val="20"/>
              </w:rPr>
              <w:t>od towarów i usług (Dz.U. z 202</w:t>
            </w:r>
            <w:r w:rsidR="00B06611" w:rsidRPr="00380E2A">
              <w:rPr>
                <w:rFonts w:ascii="Tahoma" w:eastAsiaTheme="minorHAnsi" w:hAnsi="Tahoma" w:cs="Tahoma"/>
                <w:sz w:val="20"/>
              </w:rPr>
              <w:t>6</w:t>
            </w:r>
            <w:r w:rsidRPr="00380E2A">
              <w:rPr>
                <w:rFonts w:ascii="Tahoma" w:eastAsiaTheme="minorHAnsi" w:hAnsi="Tahoma" w:cs="Tahoma"/>
                <w:sz w:val="20"/>
              </w:rPr>
              <w:t xml:space="preserve"> r. poz. </w:t>
            </w:r>
            <w:r w:rsidR="00442449" w:rsidRPr="00380E2A">
              <w:rPr>
                <w:rFonts w:ascii="Tahoma" w:eastAsiaTheme="minorHAnsi" w:hAnsi="Tahoma" w:cs="Tahoma"/>
                <w:sz w:val="20"/>
              </w:rPr>
              <w:t>1263</w:t>
            </w:r>
            <w:r w:rsidR="0053168E" w:rsidRPr="00380E2A">
              <w:rPr>
                <w:rFonts w:ascii="Tahoma" w:eastAsiaTheme="minorHAnsi" w:hAnsi="Tahoma" w:cs="Tahoma"/>
                <w:sz w:val="20"/>
              </w:rPr>
              <w:t xml:space="preserve"> ze zm.</w:t>
            </w:r>
            <w:r w:rsidRPr="00380E2A">
              <w:rPr>
                <w:rFonts w:ascii="Tahoma" w:eastAsiaTheme="minorHAnsi" w:hAnsi="Tahoma" w:cs="Tahoma"/>
                <w:sz w:val="20"/>
              </w:rPr>
              <w:t>).</w:t>
            </w:r>
          </w:p>
          <w:p w14:paraId="07F8B3B7" w14:textId="22273467" w:rsidR="006A3EFB" w:rsidRPr="00380E2A" w:rsidRDefault="00375C17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  <w:bookmarkStart w:id="19" w:name="_Hlk228954998"/>
            <w:bookmarkEnd w:id="17"/>
            <w:bookmarkEnd w:id="18"/>
            <w:r w:rsidRPr="00380E2A">
              <w:rPr>
                <w:rFonts w:ascii="Tahoma" w:hAnsi="Tahoma" w:cs="Tahoma"/>
                <w:sz w:val="20"/>
              </w:rPr>
              <w:t>Usunięcie drzew lub krzewów z terenu niebędącego lasem może nastąpić po uzyskaniu stosownego zezwolenia z zachowaniem przepisów ustawy z dnia 16 kwietnia 2004 r. o ochronie przyrody (Dz.U. z 2026 r. poz. 13</w:t>
            </w:r>
            <w:r w:rsidR="00E36EB7" w:rsidRPr="00380E2A">
              <w:rPr>
                <w:rFonts w:ascii="Tahoma" w:hAnsi="Tahoma" w:cs="Tahoma"/>
                <w:sz w:val="20"/>
              </w:rPr>
              <w:t xml:space="preserve"> ze zm.</w:t>
            </w:r>
            <w:r w:rsidRPr="00380E2A">
              <w:rPr>
                <w:rFonts w:ascii="Tahoma" w:hAnsi="Tahoma" w:cs="Tahoma"/>
                <w:sz w:val="20"/>
              </w:rPr>
              <w:t>).</w:t>
            </w:r>
          </w:p>
          <w:bookmarkEnd w:id="19"/>
          <w:p w14:paraId="39228BFE" w14:textId="4A14FF34" w:rsidR="00220D08" w:rsidRPr="00380E2A" w:rsidRDefault="000D306B" w:rsidP="00380E2A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  <w:r w:rsidRPr="00380E2A">
              <w:rPr>
                <w:rFonts w:ascii="Tahoma" w:hAnsi="Tahoma" w:cs="Tahoma"/>
                <w:sz w:val="20"/>
              </w:rPr>
              <w:t>Koszty sporządzenia aktu notarialnego umowy sprzedaży</w:t>
            </w:r>
            <w:bookmarkStart w:id="20" w:name="_Hlk226969598"/>
            <w:r w:rsidR="00805198" w:rsidRPr="00380E2A">
              <w:rPr>
                <w:rFonts w:ascii="Tahoma" w:hAnsi="Tahoma" w:cs="Tahoma"/>
                <w:sz w:val="20"/>
              </w:rPr>
              <w:t xml:space="preserve"> </w:t>
            </w:r>
            <w:r w:rsidRPr="00380E2A">
              <w:rPr>
                <w:rFonts w:ascii="Tahoma" w:hAnsi="Tahoma" w:cs="Tahoma"/>
                <w:sz w:val="20"/>
              </w:rPr>
              <w:t xml:space="preserve">oraz </w:t>
            </w:r>
            <w:r w:rsidR="00195EBE" w:rsidRPr="00380E2A">
              <w:rPr>
                <w:rFonts w:ascii="Tahoma" w:hAnsi="Tahoma" w:cs="Tahoma"/>
                <w:sz w:val="20"/>
              </w:rPr>
              <w:t>koszty</w:t>
            </w:r>
            <w:r w:rsidRPr="00380E2A">
              <w:rPr>
                <w:rFonts w:ascii="Tahoma" w:hAnsi="Tahoma" w:cs="Tahoma"/>
                <w:sz w:val="20"/>
              </w:rPr>
              <w:t xml:space="preserve"> sądow</w:t>
            </w:r>
            <w:r w:rsidR="00195EBE" w:rsidRPr="00380E2A">
              <w:rPr>
                <w:rFonts w:ascii="Tahoma" w:hAnsi="Tahoma" w:cs="Tahoma"/>
                <w:sz w:val="20"/>
              </w:rPr>
              <w:t>e</w:t>
            </w:r>
            <w:r w:rsidRPr="00380E2A">
              <w:rPr>
                <w:rFonts w:ascii="Tahoma" w:hAnsi="Tahoma" w:cs="Tahoma"/>
                <w:sz w:val="20"/>
              </w:rPr>
              <w:t xml:space="preserve"> </w:t>
            </w:r>
            <w:bookmarkEnd w:id="20"/>
            <w:r w:rsidRPr="00380E2A">
              <w:rPr>
                <w:rFonts w:ascii="Tahoma" w:hAnsi="Tahoma" w:cs="Tahoma"/>
                <w:sz w:val="20"/>
              </w:rPr>
              <w:t>ponosi Nabywca.</w:t>
            </w:r>
          </w:p>
        </w:tc>
      </w:tr>
    </w:tbl>
    <w:p w14:paraId="5A24513B" w14:textId="77777777" w:rsidR="002B252F" w:rsidRPr="00F90439" w:rsidRDefault="002B252F" w:rsidP="002B252F">
      <w:pPr>
        <w:rPr>
          <w:rFonts w:ascii="Tahoma" w:hAnsi="Tahoma" w:cs="Tahoma"/>
          <w:sz w:val="20"/>
          <w:szCs w:val="20"/>
        </w:rPr>
      </w:pPr>
      <w:r w:rsidRPr="00F90439">
        <w:rPr>
          <w:rFonts w:ascii="Tahoma" w:hAnsi="Tahoma" w:cs="Tahoma"/>
          <w:sz w:val="20"/>
          <w:szCs w:val="20"/>
        </w:rPr>
        <w:t>wz. PREZYDENTA MIASTA</w:t>
      </w:r>
    </w:p>
    <w:p w14:paraId="3E4D18A7" w14:textId="77777777" w:rsidR="002B252F" w:rsidRPr="00F90439" w:rsidRDefault="002B252F" w:rsidP="002B252F">
      <w:pPr>
        <w:rPr>
          <w:rFonts w:ascii="Tahoma" w:hAnsi="Tahoma" w:cs="Tahoma"/>
          <w:sz w:val="20"/>
          <w:szCs w:val="20"/>
        </w:rPr>
      </w:pPr>
      <w:r w:rsidRPr="00F90439">
        <w:rPr>
          <w:rFonts w:ascii="Tahoma" w:hAnsi="Tahoma" w:cs="Tahoma"/>
          <w:sz w:val="20"/>
          <w:szCs w:val="20"/>
        </w:rPr>
        <w:t>Rafał Rudnicki</w:t>
      </w:r>
    </w:p>
    <w:p w14:paraId="5AF99FC5" w14:textId="0B348B9D" w:rsidR="009E1472" w:rsidRPr="00F90439" w:rsidRDefault="002B252F" w:rsidP="002B252F">
      <w:pPr>
        <w:rPr>
          <w:rFonts w:ascii="Tahoma" w:hAnsi="Tahoma" w:cs="Tahoma"/>
          <w:sz w:val="20"/>
          <w:szCs w:val="20"/>
        </w:rPr>
      </w:pPr>
      <w:r w:rsidRPr="00F90439">
        <w:rPr>
          <w:rFonts w:ascii="Tahoma" w:hAnsi="Tahoma" w:cs="Tahoma"/>
          <w:sz w:val="20"/>
          <w:szCs w:val="20"/>
        </w:rPr>
        <w:t>ZASTĘPCA PREZYDENTA MIASTA</w:t>
      </w:r>
    </w:p>
    <w:sectPr w:rsidR="009E1472" w:rsidRPr="00F90439" w:rsidSect="0018354A">
      <w:headerReference w:type="even" r:id="rId8"/>
      <w:headerReference w:type="default" r:id="rId9"/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47494" w14:textId="77777777" w:rsidR="00E858B1" w:rsidRDefault="00E858B1" w:rsidP="00E858B1">
      <w:pPr>
        <w:spacing w:line="240" w:lineRule="auto"/>
      </w:pPr>
      <w:r>
        <w:separator/>
      </w:r>
    </w:p>
  </w:endnote>
  <w:endnote w:type="continuationSeparator" w:id="0">
    <w:p w14:paraId="48FB9515" w14:textId="77777777" w:rsidR="00E858B1" w:rsidRDefault="00E858B1" w:rsidP="00E858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5A782o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8FE2o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AA162o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1ED8A" w14:textId="77777777" w:rsidR="00E858B1" w:rsidRDefault="00E858B1" w:rsidP="00E858B1">
      <w:pPr>
        <w:spacing w:line="240" w:lineRule="auto"/>
      </w:pPr>
      <w:r>
        <w:separator/>
      </w:r>
    </w:p>
  </w:footnote>
  <w:footnote w:type="continuationSeparator" w:id="0">
    <w:p w14:paraId="3A597905" w14:textId="77777777" w:rsidR="00E858B1" w:rsidRDefault="00E858B1" w:rsidP="00E858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D4D3D" w14:textId="796F7B57" w:rsidR="00BF7B7C" w:rsidRDefault="0018354A" w:rsidP="0018354A">
    <w:pPr>
      <w:pStyle w:val="Nagwek"/>
      <w:tabs>
        <w:tab w:val="clear" w:pos="4536"/>
        <w:tab w:val="clear" w:pos="9072"/>
        <w:tab w:val="left" w:pos="1755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A972" w14:textId="67F406AD" w:rsidR="00E858B1" w:rsidRPr="005205DC" w:rsidRDefault="00E858B1" w:rsidP="005205DC">
    <w:pPr>
      <w:pStyle w:val="Nagwek"/>
      <w:ind w:right="426"/>
      <w:jc w:val="left"/>
      <w:rPr>
        <w:rFonts w:ascii="Tahoma" w:hAnsi="Tahoma" w:cs="Tahoma"/>
        <w:szCs w:val="24"/>
      </w:rPr>
    </w:pPr>
    <w:r w:rsidRPr="005205DC">
      <w:rPr>
        <w:rFonts w:ascii="Tahoma" w:hAnsi="Tahoma" w:cs="Tahoma"/>
        <w:szCs w:val="24"/>
      </w:rPr>
      <w:t>Załącznik</w:t>
    </w:r>
    <w:r w:rsidR="00F00440" w:rsidRPr="005205DC">
      <w:rPr>
        <w:rFonts w:ascii="Tahoma" w:hAnsi="Tahoma" w:cs="Tahoma"/>
        <w:szCs w:val="24"/>
      </w:rPr>
      <w:t xml:space="preserve"> </w:t>
    </w:r>
    <w:r w:rsidRPr="005205DC">
      <w:rPr>
        <w:rFonts w:ascii="Tahoma" w:hAnsi="Tahoma" w:cs="Tahoma"/>
        <w:szCs w:val="24"/>
      </w:rPr>
      <w:t xml:space="preserve">do Zarządzenia nr </w:t>
    </w:r>
    <w:r w:rsidR="00494E27">
      <w:rPr>
        <w:rFonts w:ascii="Tahoma" w:hAnsi="Tahoma" w:cs="Tahoma"/>
        <w:szCs w:val="24"/>
      </w:rPr>
      <w:t>805</w:t>
    </w:r>
    <w:r w:rsidRPr="005205DC">
      <w:rPr>
        <w:rFonts w:ascii="Tahoma" w:hAnsi="Tahoma" w:cs="Tahoma"/>
        <w:szCs w:val="24"/>
      </w:rPr>
      <w:t>/2</w:t>
    </w:r>
    <w:r w:rsidR="00B82F48" w:rsidRPr="005205DC">
      <w:rPr>
        <w:rFonts w:ascii="Tahoma" w:hAnsi="Tahoma" w:cs="Tahoma"/>
        <w:szCs w:val="24"/>
      </w:rPr>
      <w:t>6</w:t>
    </w:r>
  </w:p>
  <w:p w14:paraId="7F01A131" w14:textId="262B83C2" w:rsidR="00F56856" w:rsidRPr="005205DC" w:rsidRDefault="00E858B1" w:rsidP="005205DC">
    <w:pPr>
      <w:pStyle w:val="Nagwek"/>
      <w:jc w:val="left"/>
      <w:rPr>
        <w:rFonts w:ascii="Tahoma" w:hAnsi="Tahoma" w:cs="Tahoma"/>
        <w:szCs w:val="24"/>
      </w:rPr>
    </w:pPr>
    <w:r w:rsidRPr="005205DC">
      <w:rPr>
        <w:rFonts w:ascii="Tahoma" w:hAnsi="Tahoma" w:cs="Tahoma"/>
        <w:szCs w:val="24"/>
      </w:rPr>
      <w:t>Prezydenta Miasta Białegostoku</w:t>
    </w:r>
  </w:p>
  <w:p w14:paraId="0CE845FC" w14:textId="55AF620E" w:rsidR="00E858B1" w:rsidRPr="005205DC" w:rsidRDefault="00AF7C43" w:rsidP="005205DC">
    <w:pPr>
      <w:pStyle w:val="Nagwek"/>
      <w:jc w:val="left"/>
      <w:rPr>
        <w:rFonts w:ascii="Tahoma" w:hAnsi="Tahoma" w:cs="Tahoma"/>
        <w:szCs w:val="24"/>
      </w:rPr>
    </w:pPr>
    <w:r w:rsidRPr="005205DC">
      <w:rPr>
        <w:rFonts w:ascii="Tahoma" w:hAnsi="Tahoma" w:cs="Tahoma"/>
        <w:szCs w:val="24"/>
      </w:rPr>
      <w:t xml:space="preserve">z </w:t>
    </w:r>
    <w:r w:rsidRPr="005205DC">
      <w:rPr>
        <w:rFonts w:ascii="Tahoma" w:hAnsi="Tahoma" w:cs="Tahoma"/>
      </w:rPr>
      <w:t>dnia</w:t>
    </w:r>
    <w:r w:rsidR="00494E27">
      <w:rPr>
        <w:rFonts w:ascii="Tahoma" w:hAnsi="Tahoma" w:cs="Tahoma"/>
      </w:rPr>
      <w:t xml:space="preserve"> 14 </w:t>
    </w:r>
    <w:r w:rsidR="00554E2D" w:rsidRPr="005205DC">
      <w:rPr>
        <w:rFonts w:ascii="Tahoma" w:hAnsi="Tahoma" w:cs="Tahoma"/>
      </w:rPr>
      <w:t>października</w:t>
    </w:r>
    <w:r w:rsidR="00926F97" w:rsidRPr="005205DC">
      <w:rPr>
        <w:rFonts w:ascii="Tahoma" w:hAnsi="Tahoma" w:cs="Tahoma"/>
      </w:rPr>
      <w:t xml:space="preserve"> </w:t>
    </w:r>
    <w:r w:rsidR="00E858B1" w:rsidRPr="005205DC">
      <w:rPr>
        <w:rFonts w:ascii="Tahoma" w:hAnsi="Tahoma" w:cs="Tahoma"/>
      </w:rPr>
      <w:t>202</w:t>
    </w:r>
    <w:r w:rsidR="00B82F48" w:rsidRPr="005205DC">
      <w:rPr>
        <w:rFonts w:ascii="Tahoma" w:hAnsi="Tahoma" w:cs="Tahoma"/>
      </w:rPr>
      <w:t>6</w:t>
    </w:r>
    <w:r w:rsidR="00E858B1" w:rsidRPr="005205DC">
      <w:rPr>
        <w:rFonts w:ascii="Tahoma" w:hAnsi="Tahoma" w:cs="Tahoma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6" style="width:11.25pt;height:11.25pt" coordsize="" o:spt="100" o:bullet="t" adj="0,,0" path="" stroked="f">
        <v:stroke joinstyle="miter"/>
        <v:imagedata r:id="rId1" o:title="image152"/>
        <v:formulas/>
        <v:path o:connecttype="segments"/>
      </v:shape>
    </w:pict>
  </w:numPicBullet>
  <w:abstractNum w:abstractNumId="0" w15:restartNumberingAfterBreak="0">
    <w:nsid w:val="02FF0F05"/>
    <w:multiLevelType w:val="hybridMultilevel"/>
    <w:tmpl w:val="843C5BC4"/>
    <w:lvl w:ilvl="0" w:tplc="B920B4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11A87"/>
    <w:multiLevelType w:val="hybridMultilevel"/>
    <w:tmpl w:val="CBB21A52"/>
    <w:lvl w:ilvl="0" w:tplc="18C6D940">
      <w:start w:val="1"/>
      <w:numFmt w:val="decimal"/>
      <w:lvlText w:val="%1."/>
      <w:lvlJc w:val="left"/>
      <w:pPr>
        <w:tabs>
          <w:tab w:val="num" w:pos="732"/>
        </w:tabs>
        <w:ind w:left="732" w:hanging="360"/>
      </w:pPr>
      <w:rPr>
        <w:b w:val="0"/>
      </w:rPr>
    </w:lvl>
    <w:lvl w:ilvl="1" w:tplc="1F18560A">
      <w:start w:val="1"/>
      <w:numFmt w:val="decimal"/>
      <w:lvlText w:val="%2)"/>
      <w:lvlJc w:val="left"/>
      <w:pPr>
        <w:tabs>
          <w:tab w:val="num" w:pos="1452"/>
        </w:tabs>
        <w:ind w:left="14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5EC2A3F6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2" w15:restartNumberingAfterBreak="0">
    <w:nsid w:val="22B9413A"/>
    <w:multiLevelType w:val="hybridMultilevel"/>
    <w:tmpl w:val="A192D614"/>
    <w:lvl w:ilvl="0" w:tplc="8052547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52752B"/>
    <w:multiLevelType w:val="hybridMultilevel"/>
    <w:tmpl w:val="7EA884C0"/>
    <w:lvl w:ilvl="0" w:tplc="0E9E0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2770C"/>
    <w:multiLevelType w:val="hybridMultilevel"/>
    <w:tmpl w:val="D158A8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A052CD"/>
    <w:multiLevelType w:val="hybridMultilevel"/>
    <w:tmpl w:val="CABADAEC"/>
    <w:lvl w:ilvl="0" w:tplc="0E9E0CB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EF360FB"/>
    <w:multiLevelType w:val="hybridMultilevel"/>
    <w:tmpl w:val="DA7ED6AA"/>
    <w:lvl w:ilvl="0" w:tplc="85E62C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381"/>
    <w:rsid w:val="0000614A"/>
    <w:rsid w:val="0001067B"/>
    <w:rsid w:val="000336FD"/>
    <w:rsid w:val="00035D4A"/>
    <w:rsid w:val="00051F63"/>
    <w:rsid w:val="00054375"/>
    <w:rsid w:val="00066F56"/>
    <w:rsid w:val="00097CFA"/>
    <w:rsid w:val="000B334B"/>
    <w:rsid w:val="000B3396"/>
    <w:rsid w:val="000C120F"/>
    <w:rsid w:val="000C2D9E"/>
    <w:rsid w:val="000D306B"/>
    <w:rsid w:val="000D536B"/>
    <w:rsid w:val="000D66A5"/>
    <w:rsid w:val="000F114A"/>
    <w:rsid w:val="000F43AF"/>
    <w:rsid w:val="00127096"/>
    <w:rsid w:val="001507EF"/>
    <w:rsid w:val="00152224"/>
    <w:rsid w:val="0018354A"/>
    <w:rsid w:val="0019449C"/>
    <w:rsid w:val="00195EBE"/>
    <w:rsid w:val="001B2957"/>
    <w:rsid w:val="001C333C"/>
    <w:rsid w:val="001C7E18"/>
    <w:rsid w:val="001F0EF8"/>
    <w:rsid w:val="002037DC"/>
    <w:rsid w:val="00220D08"/>
    <w:rsid w:val="00223A19"/>
    <w:rsid w:val="00224B61"/>
    <w:rsid w:val="002455E7"/>
    <w:rsid w:val="002529C3"/>
    <w:rsid w:val="00282AD0"/>
    <w:rsid w:val="00295857"/>
    <w:rsid w:val="00297D72"/>
    <w:rsid w:val="002B252F"/>
    <w:rsid w:val="002B2AD1"/>
    <w:rsid w:val="002D341D"/>
    <w:rsid w:val="002E5D43"/>
    <w:rsid w:val="002E77C0"/>
    <w:rsid w:val="002F0EA0"/>
    <w:rsid w:val="002F2ADF"/>
    <w:rsid w:val="002F6FDC"/>
    <w:rsid w:val="0030248F"/>
    <w:rsid w:val="003063CE"/>
    <w:rsid w:val="0031099A"/>
    <w:rsid w:val="003111CE"/>
    <w:rsid w:val="00350A52"/>
    <w:rsid w:val="00355F9A"/>
    <w:rsid w:val="0036035E"/>
    <w:rsid w:val="00371637"/>
    <w:rsid w:val="00375C17"/>
    <w:rsid w:val="00376B6A"/>
    <w:rsid w:val="00380E2A"/>
    <w:rsid w:val="00386C4A"/>
    <w:rsid w:val="003876A4"/>
    <w:rsid w:val="003A110C"/>
    <w:rsid w:val="004034CD"/>
    <w:rsid w:val="004252A4"/>
    <w:rsid w:val="0042565E"/>
    <w:rsid w:val="0042634D"/>
    <w:rsid w:val="00434A64"/>
    <w:rsid w:val="00442449"/>
    <w:rsid w:val="0044262C"/>
    <w:rsid w:val="00450782"/>
    <w:rsid w:val="00474D5C"/>
    <w:rsid w:val="00486310"/>
    <w:rsid w:val="004936EF"/>
    <w:rsid w:val="0049430A"/>
    <w:rsid w:val="00494E27"/>
    <w:rsid w:val="004A77D7"/>
    <w:rsid w:val="004B0043"/>
    <w:rsid w:val="004B195E"/>
    <w:rsid w:val="004B688D"/>
    <w:rsid w:val="004D6C09"/>
    <w:rsid w:val="004E33FB"/>
    <w:rsid w:val="004E682A"/>
    <w:rsid w:val="00503DF0"/>
    <w:rsid w:val="005205DC"/>
    <w:rsid w:val="00523180"/>
    <w:rsid w:val="0052547B"/>
    <w:rsid w:val="0052637D"/>
    <w:rsid w:val="0053168E"/>
    <w:rsid w:val="00532DE3"/>
    <w:rsid w:val="00535106"/>
    <w:rsid w:val="0055109A"/>
    <w:rsid w:val="00554E2D"/>
    <w:rsid w:val="0056507D"/>
    <w:rsid w:val="005762F9"/>
    <w:rsid w:val="00596A7E"/>
    <w:rsid w:val="005B3EE8"/>
    <w:rsid w:val="005B6496"/>
    <w:rsid w:val="005D006D"/>
    <w:rsid w:val="005D2585"/>
    <w:rsid w:val="005D61D9"/>
    <w:rsid w:val="005D6F19"/>
    <w:rsid w:val="005E3BCA"/>
    <w:rsid w:val="005E63F3"/>
    <w:rsid w:val="00602775"/>
    <w:rsid w:val="006107C7"/>
    <w:rsid w:val="006117CA"/>
    <w:rsid w:val="00611DA4"/>
    <w:rsid w:val="00630D74"/>
    <w:rsid w:val="00636955"/>
    <w:rsid w:val="0064596F"/>
    <w:rsid w:val="0065063A"/>
    <w:rsid w:val="00650E8C"/>
    <w:rsid w:val="00666D07"/>
    <w:rsid w:val="00677ED5"/>
    <w:rsid w:val="006850E2"/>
    <w:rsid w:val="006931E1"/>
    <w:rsid w:val="006A3EFB"/>
    <w:rsid w:val="006A64A5"/>
    <w:rsid w:val="006B0D02"/>
    <w:rsid w:val="006B2B9B"/>
    <w:rsid w:val="006B3801"/>
    <w:rsid w:val="006B71D8"/>
    <w:rsid w:val="006C11C3"/>
    <w:rsid w:val="006D6FDB"/>
    <w:rsid w:val="006F71E0"/>
    <w:rsid w:val="0070287F"/>
    <w:rsid w:val="007251B8"/>
    <w:rsid w:val="00736ECB"/>
    <w:rsid w:val="00741A87"/>
    <w:rsid w:val="007429AE"/>
    <w:rsid w:val="0078337B"/>
    <w:rsid w:val="007862B4"/>
    <w:rsid w:val="007A68EE"/>
    <w:rsid w:val="007B18EA"/>
    <w:rsid w:val="007C5A7A"/>
    <w:rsid w:val="007D05EB"/>
    <w:rsid w:val="007D4909"/>
    <w:rsid w:val="007E486C"/>
    <w:rsid w:val="007F4841"/>
    <w:rsid w:val="007F57B8"/>
    <w:rsid w:val="00805198"/>
    <w:rsid w:val="00815857"/>
    <w:rsid w:val="008237AA"/>
    <w:rsid w:val="00840CFE"/>
    <w:rsid w:val="00846BF5"/>
    <w:rsid w:val="008527D3"/>
    <w:rsid w:val="00855DA5"/>
    <w:rsid w:val="00862B0B"/>
    <w:rsid w:val="0088584C"/>
    <w:rsid w:val="00886D83"/>
    <w:rsid w:val="008902B7"/>
    <w:rsid w:val="00893251"/>
    <w:rsid w:val="00896189"/>
    <w:rsid w:val="008A3D66"/>
    <w:rsid w:val="008A5C4E"/>
    <w:rsid w:val="008B1FBE"/>
    <w:rsid w:val="008C17AE"/>
    <w:rsid w:val="008D11F2"/>
    <w:rsid w:val="008F50A7"/>
    <w:rsid w:val="009031DC"/>
    <w:rsid w:val="00907A36"/>
    <w:rsid w:val="0091636F"/>
    <w:rsid w:val="00926F97"/>
    <w:rsid w:val="009339A5"/>
    <w:rsid w:val="00947AB4"/>
    <w:rsid w:val="0095585D"/>
    <w:rsid w:val="00966AA8"/>
    <w:rsid w:val="00977DA9"/>
    <w:rsid w:val="00980324"/>
    <w:rsid w:val="009B050F"/>
    <w:rsid w:val="009C07F0"/>
    <w:rsid w:val="009C08F9"/>
    <w:rsid w:val="009C56FE"/>
    <w:rsid w:val="009C5DFB"/>
    <w:rsid w:val="009D1AB7"/>
    <w:rsid w:val="009D5106"/>
    <w:rsid w:val="009E1472"/>
    <w:rsid w:val="009E4285"/>
    <w:rsid w:val="009E6AA8"/>
    <w:rsid w:val="009F274B"/>
    <w:rsid w:val="009F445F"/>
    <w:rsid w:val="00A0615D"/>
    <w:rsid w:val="00A12B95"/>
    <w:rsid w:val="00A2306D"/>
    <w:rsid w:val="00A35E1A"/>
    <w:rsid w:val="00A44BB5"/>
    <w:rsid w:val="00A71A0D"/>
    <w:rsid w:val="00A860CE"/>
    <w:rsid w:val="00A92A13"/>
    <w:rsid w:val="00A95235"/>
    <w:rsid w:val="00AB75DD"/>
    <w:rsid w:val="00AC1A22"/>
    <w:rsid w:val="00AF7C43"/>
    <w:rsid w:val="00B06611"/>
    <w:rsid w:val="00B1034A"/>
    <w:rsid w:val="00B23053"/>
    <w:rsid w:val="00B43C69"/>
    <w:rsid w:val="00B4605E"/>
    <w:rsid w:val="00B47807"/>
    <w:rsid w:val="00B72428"/>
    <w:rsid w:val="00B767D5"/>
    <w:rsid w:val="00B769F6"/>
    <w:rsid w:val="00B82F48"/>
    <w:rsid w:val="00B9237F"/>
    <w:rsid w:val="00B9598E"/>
    <w:rsid w:val="00BC2705"/>
    <w:rsid w:val="00BD0381"/>
    <w:rsid w:val="00BF7B7C"/>
    <w:rsid w:val="00C05FAB"/>
    <w:rsid w:val="00C06F4F"/>
    <w:rsid w:val="00C072A2"/>
    <w:rsid w:val="00C50FD6"/>
    <w:rsid w:val="00C54187"/>
    <w:rsid w:val="00C5706A"/>
    <w:rsid w:val="00C613B7"/>
    <w:rsid w:val="00C62385"/>
    <w:rsid w:val="00C77F2D"/>
    <w:rsid w:val="00C95CE4"/>
    <w:rsid w:val="00CB103B"/>
    <w:rsid w:val="00CC00F1"/>
    <w:rsid w:val="00CC343A"/>
    <w:rsid w:val="00CE444B"/>
    <w:rsid w:val="00CF687C"/>
    <w:rsid w:val="00D13895"/>
    <w:rsid w:val="00D1471E"/>
    <w:rsid w:val="00D2756C"/>
    <w:rsid w:val="00D40762"/>
    <w:rsid w:val="00D43B8C"/>
    <w:rsid w:val="00D52A92"/>
    <w:rsid w:val="00D649B0"/>
    <w:rsid w:val="00D7201A"/>
    <w:rsid w:val="00D8013B"/>
    <w:rsid w:val="00D83E28"/>
    <w:rsid w:val="00D845D7"/>
    <w:rsid w:val="00D9280A"/>
    <w:rsid w:val="00D95E84"/>
    <w:rsid w:val="00DA7B31"/>
    <w:rsid w:val="00DC1545"/>
    <w:rsid w:val="00DC2FCC"/>
    <w:rsid w:val="00DD07CA"/>
    <w:rsid w:val="00DD514F"/>
    <w:rsid w:val="00DF413C"/>
    <w:rsid w:val="00E03777"/>
    <w:rsid w:val="00E05084"/>
    <w:rsid w:val="00E0771F"/>
    <w:rsid w:val="00E103A1"/>
    <w:rsid w:val="00E36EB7"/>
    <w:rsid w:val="00E443BD"/>
    <w:rsid w:val="00E45EA8"/>
    <w:rsid w:val="00E55AFA"/>
    <w:rsid w:val="00E56B98"/>
    <w:rsid w:val="00E56D36"/>
    <w:rsid w:val="00E637E1"/>
    <w:rsid w:val="00E7431F"/>
    <w:rsid w:val="00E838BA"/>
    <w:rsid w:val="00E858B1"/>
    <w:rsid w:val="00E95341"/>
    <w:rsid w:val="00E9539E"/>
    <w:rsid w:val="00EA617E"/>
    <w:rsid w:val="00EA6A75"/>
    <w:rsid w:val="00EB3701"/>
    <w:rsid w:val="00EB5E2E"/>
    <w:rsid w:val="00ED318D"/>
    <w:rsid w:val="00EE0F96"/>
    <w:rsid w:val="00EF1CCF"/>
    <w:rsid w:val="00F00440"/>
    <w:rsid w:val="00F04E1D"/>
    <w:rsid w:val="00F0598F"/>
    <w:rsid w:val="00F56856"/>
    <w:rsid w:val="00F72949"/>
    <w:rsid w:val="00F90439"/>
    <w:rsid w:val="00F9734E"/>
    <w:rsid w:val="00FA6F41"/>
    <w:rsid w:val="00FB4AB6"/>
    <w:rsid w:val="00FB5D83"/>
    <w:rsid w:val="00FC3C79"/>
    <w:rsid w:val="00FD0940"/>
    <w:rsid w:val="00FE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BDE42"/>
  <w15:chartTrackingRefBased/>
  <w15:docId w15:val="{9D897ADD-2B9B-4184-9E35-D86E7248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3B7"/>
    <w:pPr>
      <w:spacing w:after="0" w:line="288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6F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13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74D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858B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8B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858B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8B1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C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C4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A6F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295857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49A54-B7DE-4708-8F80-DE6F1264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Izabella Jasłowska</cp:lastModifiedBy>
  <cp:revision>2</cp:revision>
  <cp:lastPrinted>2026-04-17T09:10:00Z</cp:lastPrinted>
  <dcterms:created xsi:type="dcterms:W3CDTF">2026-10-15T09:26:00Z</dcterms:created>
  <dcterms:modified xsi:type="dcterms:W3CDTF">2026-10-15T09:26:00Z</dcterms:modified>
</cp:coreProperties>
</file>