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Prezydent Miasta Białegostoku</w:t>
      </w:r>
    </w:p>
    <w:p w14:paraId="1A7ADA49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 xml:space="preserve">ul. Słonimska 1, 15-950 Białystok           </w:t>
      </w:r>
    </w:p>
    <w:p w14:paraId="7614E02F" w14:textId="03A589AE" w:rsidR="00C421B6" w:rsidRPr="001010BB" w:rsidRDefault="00C421B6" w:rsidP="001010BB">
      <w:pPr>
        <w:pStyle w:val="Bezodstpw"/>
        <w:rPr>
          <w:rFonts w:ascii="Arial" w:hAnsi="Arial" w:cs="Arial"/>
          <w:sz w:val="24"/>
          <w:szCs w:val="24"/>
        </w:rPr>
      </w:pPr>
      <w:r w:rsidRPr="001010BB">
        <w:rPr>
          <w:rFonts w:ascii="Arial" w:hAnsi="Arial" w:cs="Arial"/>
          <w:sz w:val="24"/>
          <w:szCs w:val="24"/>
        </w:rPr>
        <w:t>Białystok,</w:t>
      </w:r>
      <w:r w:rsidR="001010BB" w:rsidRPr="001010BB">
        <w:rPr>
          <w:rFonts w:ascii="Arial" w:hAnsi="Arial" w:cs="Arial"/>
          <w:sz w:val="24"/>
          <w:szCs w:val="24"/>
        </w:rPr>
        <w:t xml:space="preserve"> 02</w:t>
      </w:r>
      <w:r w:rsidRPr="001010BB">
        <w:rPr>
          <w:rFonts w:ascii="Arial" w:hAnsi="Arial" w:cs="Arial"/>
          <w:sz w:val="24"/>
          <w:szCs w:val="24"/>
        </w:rPr>
        <w:t xml:space="preserve"> </w:t>
      </w:r>
      <w:r w:rsidR="00E93E76" w:rsidRPr="001010BB">
        <w:rPr>
          <w:rFonts w:ascii="Arial" w:hAnsi="Arial" w:cs="Arial"/>
          <w:sz w:val="24"/>
          <w:szCs w:val="24"/>
        </w:rPr>
        <w:t>października</w:t>
      </w:r>
      <w:r w:rsidRPr="001010BB">
        <w:rPr>
          <w:rFonts w:ascii="Arial" w:hAnsi="Arial" w:cs="Arial"/>
          <w:sz w:val="24"/>
          <w:szCs w:val="24"/>
        </w:rPr>
        <w:t xml:space="preserve"> 202</w:t>
      </w:r>
      <w:r w:rsidR="00FB7FCA" w:rsidRPr="001010BB">
        <w:rPr>
          <w:rFonts w:ascii="Arial" w:hAnsi="Arial" w:cs="Arial"/>
          <w:sz w:val="24"/>
          <w:szCs w:val="24"/>
        </w:rPr>
        <w:t>6</w:t>
      </w:r>
      <w:r w:rsidRPr="001010BB">
        <w:rPr>
          <w:rFonts w:ascii="Arial" w:hAnsi="Arial" w:cs="Arial"/>
          <w:sz w:val="24"/>
          <w:szCs w:val="24"/>
        </w:rPr>
        <w:t xml:space="preserve"> r.</w:t>
      </w:r>
    </w:p>
    <w:p w14:paraId="19E957B9" w14:textId="546C2529" w:rsidR="00C421B6" w:rsidRPr="001010BB" w:rsidRDefault="00C421B6" w:rsidP="001010BB">
      <w:pPr>
        <w:pStyle w:val="Bezodstpw"/>
        <w:rPr>
          <w:rFonts w:ascii="Arial" w:hAnsi="Arial" w:cs="Arial"/>
          <w:sz w:val="24"/>
          <w:szCs w:val="24"/>
        </w:rPr>
      </w:pPr>
      <w:r w:rsidRPr="001010BB">
        <w:rPr>
          <w:rFonts w:ascii="Arial" w:hAnsi="Arial" w:cs="Arial"/>
          <w:sz w:val="24"/>
          <w:szCs w:val="24"/>
        </w:rPr>
        <w:t>DGK-II.6131.</w:t>
      </w:r>
      <w:r w:rsidR="00E93E76" w:rsidRPr="001010BB">
        <w:rPr>
          <w:rFonts w:ascii="Arial" w:hAnsi="Arial" w:cs="Arial"/>
          <w:sz w:val="24"/>
          <w:szCs w:val="24"/>
        </w:rPr>
        <w:t>90</w:t>
      </w:r>
      <w:r w:rsidR="00E83FE5" w:rsidRPr="001010BB">
        <w:rPr>
          <w:rFonts w:ascii="Arial" w:hAnsi="Arial" w:cs="Arial"/>
          <w:sz w:val="24"/>
          <w:szCs w:val="24"/>
        </w:rPr>
        <w:t>3</w:t>
      </w:r>
      <w:r w:rsidRPr="001010BB">
        <w:rPr>
          <w:rFonts w:ascii="Arial" w:hAnsi="Arial" w:cs="Arial"/>
          <w:sz w:val="24"/>
          <w:szCs w:val="24"/>
        </w:rPr>
        <w:t>.202</w:t>
      </w:r>
      <w:r w:rsidR="00FB7FCA" w:rsidRPr="001010BB">
        <w:rPr>
          <w:rFonts w:ascii="Arial" w:hAnsi="Arial" w:cs="Arial"/>
          <w:sz w:val="24"/>
          <w:szCs w:val="24"/>
        </w:rPr>
        <w:t>6.PB</w:t>
      </w:r>
    </w:p>
    <w:p w14:paraId="58BF2144" w14:textId="77777777" w:rsidR="00682CD9" w:rsidRPr="001010BB" w:rsidRDefault="00682CD9" w:rsidP="001010BB">
      <w:pPr>
        <w:pStyle w:val="Bezodstpw"/>
        <w:rPr>
          <w:rFonts w:ascii="Arial" w:hAnsi="Arial" w:cs="Arial"/>
          <w:sz w:val="28"/>
          <w:szCs w:val="28"/>
        </w:rPr>
      </w:pPr>
    </w:p>
    <w:p w14:paraId="72CFDAD8" w14:textId="77777777" w:rsidR="00C421B6" w:rsidRPr="001010BB" w:rsidRDefault="00C421B6" w:rsidP="001010BB">
      <w:pPr>
        <w:pStyle w:val="Bezodstpw"/>
        <w:rPr>
          <w:rFonts w:ascii="Arial" w:hAnsi="Arial" w:cs="Arial"/>
          <w:sz w:val="28"/>
          <w:szCs w:val="28"/>
        </w:rPr>
      </w:pPr>
      <w:r w:rsidRPr="001010BB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1010BB" w:rsidRDefault="00C421B6" w:rsidP="001010BB">
      <w:pPr>
        <w:pStyle w:val="Bezodstpw"/>
        <w:rPr>
          <w:rFonts w:ascii="Arial" w:hAnsi="Arial" w:cs="Arial"/>
          <w:sz w:val="28"/>
          <w:szCs w:val="28"/>
        </w:rPr>
      </w:pPr>
    </w:p>
    <w:p w14:paraId="737DED6E" w14:textId="106D6E85" w:rsidR="00C421B6" w:rsidRPr="001010BB" w:rsidRDefault="00C421B6" w:rsidP="001010BB">
      <w:pPr>
        <w:pStyle w:val="Bezodstpw"/>
        <w:rPr>
          <w:rFonts w:ascii="Arial" w:hAnsi="Arial" w:cs="Arial"/>
          <w:sz w:val="24"/>
          <w:szCs w:val="24"/>
        </w:rPr>
      </w:pPr>
      <w:r w:rsidRPr="001010BB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1010BB">
        <w:rPr>
          <w:rFonts w:ascii="Arial" w:hAnsi="Arial" w:cs="Arial"/>
          <w:sz w:val="24"/>
          <w:szCs w:val="24"/>
        </w:rPr>
        <w:t>5</w:t>
      </w:r>
      <w:r w:rsidRPr="001010BB">
        <w:rPr>
          <w:rFonts w:ascii="Arial" w:hAnsi="Arial" w:cs="Arial"/>
          <w:sz w:val="24"/>
          <w:szCs w:val="24"/>
        </w:rPr>
        <w:t xml:space="preserve"> r. poz. </w:t>
      </w:r>
      <w:r w:rsidR="00FB7FCA" w:rsidRPr="001010BB">
        <w:rPr>
          <w:rFonts w:ascii="Arial" w:hAnsi="Arial" w:cs="Arial"/>
          <w:sz w:val="24"/>
          <w:szCs w:val="24"/>
        </w:rPr>
        <w:t>1691</w:t>
      </w:r>
      <w:r w:rsidRPr="001010BB">
        <w:rPr>
          <w:rFonts w:ascii="Arial" w:hAnsi="Arial" w:cs="Arial"/>
          <w:sz w:val="24"/>
          <w:szCs w:val="24"/>
        </w:rPr>
        <w:t>), zwanej dalej „Kpa”, w związku z art. 83a ust. 1 i 7 ustawy z dnia 16 kwietnia 2004 r. o</w:t>
      </w:r>
      <w:r w:rsidR="00E93E76" w:rsidRPr="001010BB">
        <w:rPr>
          <w:rFonts w:ascii="Arial" w:hAnsi="Arial" w:cs="Arial"/>
          <w:sz w:val="24"/>
          <w:szCs w:val="24"/>
        </w:rPr>
        <w:t xml:space="preserve"> </w:t>
      </w:r>
      <w:r w:rsidRPr="001010BB">
        <w:rPr>
          <w:rFonts w:ascii="Arial" w:hAnsi="Arial" w:cs="Arial"/>
          <w:sz w:val="24"/>
          <w:szCs w:val="24"/>
        </w:rPr>
        <w:t>ochronie przyrody (Dz. U. z 202</w:t>
      </w:r>
      <w:r w:rsidR="00FB7FCA" w:rsidRPr="001010BB">
        <w:rPr>
          <w:rFonts w:ascii="Arial" w:hAnsi="Arial" w:cs="Arial"/>
          <w:sz w:val="24"/>
          <w:szCs w:val="24"/>
        </w:rPr>
        <w:t>6</w:t>
      </w:r>
      <w:r w:rsidRPr="001010BB">
        <w:rPr>
          <w:rFonts w:ascii="Arial" w:hAnsi="Arial" w:cs="Arial"/>
          <w:sz w:val="24"/>
          <w:szCs w:val="24"/>
        </w:rPr>
        <w:t xml:space="preserve"> r.</w:t>
      </w:r>
      <w:r w:rsidR="00E5791D" w:rsidRPr="001010BB">
        <w:rPr>
          <w:rFonts w:ascii="Arial" w:hAnsi="Arial" w:cs="Arial"/>
          <w:sz w:val="24"/>
          <w:szCs w:val="24"/>
        </w:rPr>
        <w:t xml:space="preserve"> </w:t>
      </w:r>
      <w:r w:rsidRPr="001010BB">
        <w:rPr>
          <w:rFonts w:ascii="Arial" w:hAnsi="Arial" w:cs="Arial"/>
          <w:sz w:val="24"/>
          <w:szCs w:val="24"/>
        </w:rPr>
        <w:t>poz. 1</w:t>
      </w:r>
      <w:r w:rsidR="00FB7FCA" w:rsidRPr="001010BB">
        <w:rPr>
          <w:rFonts w:ascii="Arial" w:hAnsi="Arial" w:cs="Arial"/>
          <w:sz w:val="24"/>
          <w:szCs w:val="24"/>
        </w:rPr>
        <w:t>3</w:t>
      </w:r>
      <w:r w:rsidR="00254A8C" w:rsidRPr="001010BB">
        <w:rPr>
          <w:rFonts w:ascii="Arial" w:hAnsi="Arial" w:cs="Arial"/>
          <w:sz w:val="24"/>
          <w:szCs w:val="24"/>
        </w:rPr>
        <w:t xml:space="preserve"> z późn. zm.</w:t>
      </w:r>
      <w:r w:rsidRPr="001010BB">
        <w:rPr>
          <w:rFonts w:ascii="Arial" w:hAnsi="Arial" w:cs="Arial"/>
          <w:sz w:val="24"/>
          <w:szCs w:val="24"/>
        </w:rPr>
        <w:t>)</w:t>
      </w:r>
      <w:r w:rsidR="000F1C33" w:rsidRPr="001010BB">
        <w:rPr>
          <w:rFonts w:ascii="Arial" w:hAnsi="Arial" w:cs="Arial"/>
          <w:sz w:val="24"/>
          <w:szCs w:val="24"/>
        </w:rPr>
        <w:t>,</w:t>
      </w:r>
      <w:r w:rsidRPr="001010BB">
        <w:rPr>
          <w:rFonts w:ascii="Arial" w:hAnsi="Arial" w:cs="Arial"/>
          <w:sz w:val="24"/>
          <w:szCs w:val="24"/>
        </w:rPr>
        <w:t xml:space="preserve"> 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1010BB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1010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Spółdzielni Mieszkaniowej, dnia </w:t>
      </w:r>
      <w:r w:rsidR="00E93E76" w:rsidRPr="001010BB">
        <w:rPr>
          <w:rFonts w:ascii="Arial" w:hAnsi="Arial" w:cs="Arial"/>
          <w:color w:val="000000"/>
          <w:sz w:val="24"/>
          <w:szCs w:val="24"/>
        </w:rPr>
        <w:t>23 września</w:t>
      </w:r>
      <w:r w:rsidRPr="001010BB">
        <w:rPr>
          <w:rFonts w:ascii="Arial" w:hAnsi="Arial" w:cs="Arial"/>
          <w:sz w:val="24"/>
          <w:szCs w:val="24"/>
        </w:rPr>
        <w:t xml:space="preserve"> 202</w:t>
      </w:r>
      <w:r w:rsidR="00FB7FCA" w:rsidRPr="001010BB">
        <w:rPr>
          <w:rFonts w:ascii="Arial" w:hAnsi="Arial" w:cs="Arial"/>
          <w:sz w:val="24"/>
          <w:szCs w:val="24"/>
        </w:rPr>
        <w:t>6</w:t>
      </w:r>
      <w:r w:rsidRPr="001010BB">
        <w:rPr>
          <w:rFonts w:ascii="Arial" w:hAnsi="Arial" w:cs="Arial"/>
          <w:sz w:val="24"/>
          <w:szCs w:val="24"/>
        </w:rPr>
        <w:t> r.,</w:t>
      </w:r>
      <w:r w:rsidR="00E5791D" w:rsidRPr="001010BB">
        <w:rPr>
          <w:rFonts w:ascii="Arial" w:hAnsi="Arial" w:cs="Arial"/>
          <w:sz w:val="24"/>
          <w:szCs w:val="24"/>
        </w:rPr>
        <w:t xml:space="preserve"> </w:t>
      </w:r>
      <w:r w:rsidRPr="001010BB">
        <w:rPr>
          <w:rFonts w:ascii="Arial" w:hAnsi="Arial" w:cs="Arial"/>
          <w:sz w:val="24"/>
          <w:szCs w:val="24"/>
        </w:rPr>
        <w:t>wszczęto postępowanie administracyjne</w:t>
      </w:r>
      <w:r w:rsidR="00E93E76" w:rsidRPr="001010BB">
        <w:rPr>
          <w:rFonts w:ascii="Arial" w:hAnsi="Arial" w:cs="Arial"/>
          <w:sz w:val="24"/>
          <w:szCs w:val="24"/>
        </w:rPr>
        <w:t xml:space="preserve"> </w:t>
      </w:r>
      <w:r w:rsidRPr="001010BB">
        <w:rPr>
          <w:rFonts w:ascii="Arial" w:hAnsi="Arial" w:cs="Arial"/>
          <w:sz w:val="24"/>
          <w:szCs w:val="24"/>
        </w:rPr>
        <w:t>w</w:t>
      </w:r>
      <w:r w:rsidR="00E93E76" w:rsidRPr="001010BB">
        <w:rPr>
          <w:rFonts w:ascii="Arial" w:hAnsi="Arial" w:cs="Arial"/>
          <w:sz w:val="24"/>
          <w:szCs w:val="24"/>
        </w:rPr>
        <w:t xml:space="preserve"> </w:t>
      </w:r>
      <w:r w:rsidRPr="001010BB">
        <w:rPr>
          <w:rFonts w:ascii="Arial" w:hAnsi="Arial" w:cs="Arial"/>
          <w:sz w:val="24"/>
          <w:szCs w:val="24"/>
        </w:rPr>
        <w:t>sprawie wydania zezwolenia na usunięcie</w:t>
      </w:r>
      <w:r w:rsidR="00E83FE5" w:rsidRPr="001010BB">
        <w:rPr>
          <w:rFonts w:ascii="Arial" w:hAnsi="Arial" w:cs="Arial"/>
          <w:sz w:val="24"/>
          <w:szCs w:val="24"/>
        </w:rPr>
        <w:t xml:space="preserve"> 1 szt. drzewa z gat. modrzew europejski, rosnącego przy ul. Olsztyńskiej 7 w Białymstoku, na działce nr geod. 411/2, obręb 12 – Białostoczek Płd</w:t>
      </w:r>
      <w:r w:rsidR="006546C0" w:rsidRPr="001010BB">
        <w:rPr>
          <w:rFonts w:ascii="Arial" w:hAnsi="Arial" w:cs="Arial"/>
          <w:sz w:val="24"/>
          <w:szCs w:val="24"/>
        </w:rPr>
        <w:t>.</w:t>
      </w:r>
    </w:p>
    <w:p w14:paraId="410A7BC3" w14:textId="43646497" w:rsidR="00C421B6" w:rsidRPr="001010BB" w:rsidRDefault="00C421B6" w:rsidP="001010BB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1010BB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E83FE5" w:rsidRPr="001010BB">
        <w:rPr>
          <w:rFonts w:ascii="Arial" w:hAnsi="Arial" w:cs="Arial"/>
          <w:color w:val="000000"/>
          <w:sz w:val="24"/>
          <w:szCs w:val="24"/>
        </w:rPr>
        <w:t>ego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E83FE5" w:rsidRPr="001010BB">
        <w:rPr>
          <w:rFonts w:ascii="Arial" w:hAnsi="Arial" w:cs="Arial"/>
          <w:color w:val="000000"/>
          <w:sz w:val="24"/>
          <w:szCs w:val="24"/>
        </w:rPr>
        <w:t>a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 dnia </w:t>
      </w:r>
      <w:r w:rsidR="00E93E76" w:rsidRPr="001010BB">
        <w:rPr>
          <w:rFonts w:ascii="Arial" w:hAnsi="Arial" w:cs="Arial"/>
          <w:color w:val="000000"/>
          <w:sz w:val="24"/>
          <w:szCs w:val="24"/>
        </w:rPr>
        <w:t>27 października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1010BB">
        <w:rPr>
          <w:rFonts w:ascii="Arial" w:hAnsi="Arial" w:cs="Arial"/>
          <w:color w:val="000000"/>
          <w:sz w:val="24"/>
          <w:szCs w:val="24"/>
        </w:rPr>
        <w:t>6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E5791D" w:rsidRPr="001010BB">
        <w:rPr>
          <w:rFonts w:ascii="Arial" w:hAnsi="Arial" w:cs="Arial"/>
          <w:color w:val="000000"/>
          <w:sz w:val="24"/>
          <w:szCs w:val="24"/>
        </w:rPr>
        <w:t>1</w:t>
      </w:r>
      <w:r w:rsidR="00E83FE5" w:rsidRPr="001010BB">
        <w:rPr>
          <w:rFonts w:ascii="Arial" w:hAnsi="Arial" w:cs="Arial"/>
          <w:color w:val="000000"/>
          <w:sz w:val="24"/>
          <w:szCs w:val="24"/>
        </w:rPr>
        <w:t>3</w:t>
      </w:r>
      <w:r w:rsidR="00E5791D" w:rsidRPr="001010BB">
        <w:rPr>
          <w:rFonts w:ascii="Arial" w:hAnsi="Arial" w:cs="Arial"/>
          <w:color w:val="000000"/>
          <w:sz w:val="24"/>
          <w:szCs w:val="24"/>
        </w:rPr>
        <w:t>.</w:t>
      </w:r>
      <w:r w:rsidR="00E83FE5" w:rsidRPr="001010BB">
        <w:rPr>
          <w:rFonts w:ascii="Arial" w:hAnsi="Arial" w:cs="Arial"/>
          <w:color w:val="000000"/>
          <w:sz w:val="24"/>
          <w:szCs w:val="24"/>
        </w:rPr>
        <w:t>1</w:t>
      </w:r>
      <w:r w:rsidR="00E7436E" w:rsidRPr="001010BB">
        <w:rPr>
          <w:rFonts w:ascii="Arial" w:hAnsi="Arial" w:cs="Arial"/>
          <w:color w:val="000000"/>
          <w:sz w:val="24"/>
          <w:szCs w:val="24"/>
        </w:rPr>
        <w:t>0</w:t>
      </w:r>
      <w:r w:rsidR="00E5791D" w:rsidRPr="001010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1010BB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1010BB">
        <w:rPr>
          <w:rFonts w:ascii="Arial" w:hAnsi="Arial" w:cs="Arial"/>
          <w:color w:val="000000"/>
          <w:sz w:val="24"/>
          <w:szCs w:val="24"/>
        </w:rPr>
        <w:t xml:space="preserve"> </w:t>
      </w:r>
      <w:r w:rsidR="00E93E76" w:rsidRPr="001010BB">
        <w:rPr>
          <w:rFonts w:ascii="Arial" w:hAnsi="Arial" w:cs="Arial"/>
          <w:color w:val="000000"/>
          <w:sz w:val="24"/>
          <w:szCs w:val="24"/>
        </w:rPr>
        <w:br/>
      </w:r>
      <w:r w:rsidRPr="001010BB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30C3E644" w:rsidR="00C421B6" w:rsidRPr="001010BB" w:rsidRDefault="00C421B6" w:rsidP="001010BB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1010BB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="001010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1010BB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1010BB">
        <w:rPr>
          <w:rFonts w:ascii="Arial" w:hAnsi="Arial" w:cs="Arial"/>
          <w:color w:val="000000"/>
        </w:rPr>
        <w:t xml:space="preserve"> </w:t>
      </w:r>
      <w:r w:rsidRPr="001010BB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1010BB">
        <w:rPr>
          <w:rFonts w:ascii="Arial" w:hAnsi="Arial" w:cs="Arial"/>
          <w:color w:val="000000"/>
          <w:sz w:val="24"/>
          <w:szCs w:val="24"/>
        </w:rPr>
        <w:t xml:space="preserve"> </w:t>
      </w:r>
      <w:r w:rsidR="006A7E04" w:rsidRPr="001010BB">
        <w:rPr>
          <w:rFonts w:ascii="Arial" w:hAnsi="Arial" w:cs="Arial"/>
          <w:color w:val="000000"/>
          <w:sz w:val="24"/>
          <w:szCs w:val="24"/>
        </w:rPr>
        <w:t>2</w:t>
      </w:r>
      <w:r w:rsidR="00254A8C" w:rsidRPr="001010BB">
        <w:rPr>
          <w:rFonts w:ascii="Arial" w:hAnsi="Arial" w:cs="Arial"/>
          <w:color w:val="000000"/>
          <w:sz w:val="24"/>
          <w:szCs w:val="24"/>
        </w:rPr>
        <w:t xml:space="preserve">7 </w:t>
      </w:r>
      <w:r w:rsidR="006A7E04" w:rsidRPr="001010BB">
        <w:rPr>
          <w:rFonts w:ascii="Arial" w:hAnsi="Arial" w:cs="Arial"/>
          <w:color w:val="000000"/>
          <w:sz w:val="24"/>
          <w:szCs w:val="24"/>
        </w:rPr>
        <w:t>listopada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1010BB">
        <w:rPr>
          <w:rFonts w:ascii="Arial" w:hAnsi="Arial" w:cs="Arial"/>
          <w:color w:val="000000"/>
          <w:sz w:val="24"/>
          <w:szCs w:val="24"/>
        </w:rPr>
        <w:t>6</w:t>
      </w:r>
      <w:r w:rsidRPr="001010BB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66659A6A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1010BB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6B7AC0AE" w14:textId="62E1BAEF" w:rsidR="00C421B6" w:rsidRPr="001010BB" w:rsidRDefault="00C421B6" w:rsidP="001010BB">
      <w:pPr>
        <w:pStyle w:val="Bezodstpw"/>
        <w:rPr>
          <w:rFonts w:ascii="Arial" w:hAnsi="Arial" w:cs="Arial"/>
          <w:sz w:val="24"/>
          <w:szCs w:val="24"/>
        </w:rPr>
      </w:pPr>
      <w:r w:rsidRPr="001010BB">
        <w:rPr>
          <w:rFonts w:ascii="Arial" w:hAnsi="Arial" w:cs="Arial"/>
          <w:sz w:val="24"/>
          <w:szCs w:val="24"/>
        </w:rPr>
        <w:t>Zgodnie z art. 49 Kpa zawiadomienie uważa się za dokonane po upływie 14 dni od dnia, w którym nastąpiło publiczne ogłoszenie, tj. od dnia</w:t>
      </w:r>
      <w:r w:rsidR="001010BB" w:rsidRPr="001010BB">
        <w:rPr>
          <w:rFonts w:ascii="Arial" w:hAnsi="Arial" w:cs="Arial"/>
          <w:sz w:val="24"/>
          <w:szCs w:val="24"/>
        </w:rPr>
        <w:t xml:space="preserve"> 02</w:t>
      </w:r>
      <w:r w:rsidRPr="001010BB">
        <w:rPr>
          <w:rFonts w:ascii="Arial" w:hAnsi="Arial" w:cs="Arial"/>
          <w:sz w:val="24"/>
          <w:szCs w:val="24"/>
        </w:rPr>
        <w:t xml:space="preserve"> </w:t>
      </w:r>
      <w:r w:rsidR="006A7E04" w:rsidRPr="001010BB">
        <w:rPr>
          <w:rFonts w:ascii="Arial" w:hAnsi="Arial" w:cs="Arial"/>
          <w:sz w:val="24"/>
          <w:szCs w:val="24"/>
        </w:rPr>
        <w:t>października</w:t>
      </w:r>
      <w:r w:rsidRPr="001010BB">
        <w:rPr>
          <w:rFonts w:ascii="Arial" w:hAnsi="Arial" w:cs="Arial"/>
          <w:sz w:val="24"/>
          <w:szCs w:val="24"/>
        </w:rPr>
        <w:t xml:space="preserve"> 202</w:t>
      </w:r>
      <w:r w:rsidR="00FB7FCA" w:rsidRPr="001010BB">
        <w:rPr>
          <w:rFonts w:ascii="Arial" w:hAnsi="Arial" w:cs="Arial"/>
          <w:sz w:val="24"/>
          <w:szCs w:val="24"/>
        </w:rPr>
        <w:t>6</w:t>
      </w:r>
      <w:r w:rsidRPr="001010BB">
        <w:rPr>
          <w:rFonts w:ascii="Arial" w:hAnsi="Arial" w:cs="Arial"/>
          <w:sz w:val="24"/>
          <w:szCs w:val="24"/>
        </w:rPr>
        <w:t xml:space="preserve"> r. </w:t>
      </w:r>
    </w:p>
    <w:p w14:paraId="5D1462EB" w14:textId="77777777" w:rsidR="00C421B6" w:rsidRPr="001010BB" w:rsidRDefault="00C421B6" w:rsidP="001010BB">
      <w:pPr>
        <w:pStyle w:val="Bezodstpw"/>
        <w:rPr>
          <w:rFonts w:ascii="Arial" w:hAnsi="Arial" w:cs="Arial"/>
          <w:u w:val="single"/>
        </w:rPr>
      </w:pPr>
    </w:p>
    <w:p w14:paraId="7223B65F" w14:textId="77777777" w:rsidR="00C421B6" w:rsidRPr="001010BB" w:rsidRDefault="00C421B6" w:rsidP="001010BB">
      <w:pPr>
        <w:pStyle w:val="Bezodstpw"/>
        <w:rPr>
          <w:rFonts w:ascii="Arial" w:hAnsi="Arial" w:cs="Arial"/>
          <w:u w:val="single"/>
        </w:rPr>
      </w:pPr>
    </w:p>
    <w:p w14:paraId="10B8EBB9" w14:textId="77777777" w:rsidR="00033480" w:rsidRPr="001010BB" w:rsidRDefault="00033480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Z up. PREZYDENTA MIASTA</w:t>
      </w:r>
    </w:p>
    <w:p w14:paraId="2137D247" w14:textId="77777777" w:rsidR="00033480" w:rsidRPr="001010BB" w:rsidRDefault="00033480" w:rsidP="001010BB">
      <w:pPr>
        <w:pStyle w:val="Bezodstpw"/>
        <w:rPr>
          <w:rFonts w:ascii="Arial" w:hAnsi="Arial" w:cs="Arial"/>
          <w:iCs/>
        </w:rPr>
      </w:pPr>
    </w:p>
    <w:p w14:paraId="758ABEDD" w14:textId="77777777" w:rsidR="00033480" w:rsidRPr="001010BB" w:rsidRDefault="00033480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  <w:iCs/>
        </w:rPr>
        <w:t>Kamil Dariusz Tomasiewicz</w:t>
      </w:r>
    </w:p>
    <w:p w14:paraId="66C912A7" w14:textId="50E6CA59" w:rsidR="00033480" w:rsidRPr="001010BB" w:rsidRDefault="00033480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p.o. Zastępcy Dyrektora</w:t>
      </w:r>
    </w:p>
    <w:p w14:paraId="1818C320" w14:textId="40EDA1AE" w:rsidR="00254A8C" w:rsidRPr="001010BB" w:rsidRDefault="00033480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 xml:space="preserve">Departamentu Gospodarki Komunalnej </w:t>
      </w:r>
      <w:r w:rsidRPr="001010BB">
        <w:rPr>
          <w:rFonts w:ascii="Arial" w:hAnsi="Arial" w:cs="Arial"/>
        </w:rPr>
        <w:br/>
        <w:t>i Ochrony Środowiska</w:t>
      </w:r>
    </w:p>
    <w:p w14:paraId="0D6B888B" w14:textId="77777777" w:rsidR="00C421B6" w:rsidRPr="001010BB" w:rsidRDefault="00C421B6" w:rsidP="001010BB">
      <w:pPr>
        <w:pStyle w:val="Bezodstpw"/>
        <w:rPr>
          <w:rFonts w:ascii="Arial" w:hAnsi="Arial" w:cs="Arial"/>
          <w:u w:val="single"/>
        </w:rPr>
      </w:pPr>
    </w:p>
    <w:p w14:paraId="3459E735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Informacja o przetwarzaniu danych osobowych:</w:t>
      </w:r>
    </w:p>
    <w:p w14:paraId="7807B80A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eastAsia="Calibri" w:hAnsi="Arial" w:cs="Arial"/>
        </w:rPr>
        <w:t> </w:t>
      </w:r>
    </w:p>
    <w:p w14:paraId="5B2C52DA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sprost. Dz. Urz. UE. L 2018, 127, str. 2) (w skrócie „RODO”), informujemy, że:</w:t>
      </w:r>
    </w:p>
    <w:p w14:paraId="4E735720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 xml:space="preserve">1)   Administratorem danych jest Prezydent Miasta Białegostoku, Urząd Miejski w Białymstoku, </w:t>
      </w:r>
      <w:r w:rsidRPr="001010BB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1010BB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1010BB">
        <w:rPr>
          <w:rFonts w:ascii="Arial" w:hAnsi="Arial" w:cs="Arial"/>
        </w:rPr>
        <w:t>;</w:t>
      </w:r>
    </w:p>
    <w:p w14:paraId="3A22EC22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1010BB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32565F38" w14:textId="776078E2" w:rsidR="00C421B6" w:rsidRPr="001010BB" w:rsidRDefault="00D8170B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1</w:t>
      </w:r>
      <w:r w:rsidR="008404E5" w:rsidRPr="001010BB">
        <w:rPr>
          <w:rFonts w:ascii="Arial" w:hAnsi="Arial" w:cs="Arial"/>
        </w:rPr>
        <w:t>0</w:t>
      </w:r>
      <w:r w:rsidRPr="001010BB">
        <w:rPr>
          <w:rFonts w:ascii="Arial" w:hAnsi="Arial" w:cs="Arial"/>
        </w:rPr>
        <w:t>)  Dane nie będą podlegały zautomatyzowanemu podejmowaniu decyzji, w tym profilowaniu.</w:t>
      </w:r>
    </w:p>
    <w:p w14:paraId="368FC202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</w:p>
    <w:p w14:paraId="44129853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Sprawę prowadzi: inspektor Paweł Bochenek</w:t>
      </w:r>
    </w:p>
    <w:p w14:paraId="186A7A94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Urząd Miejski w Białymstoku</w:t>
      </w:r>
    </w:p>
    <w:p w14:paraId="47ED2BC0" w14:textId="3EA9E3F9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Departament Gospodarki Komunalnej</w:t>
      </w:r>
      <w:r w:rsidR="00190D13" w:rsidRPr="001010BB">
        <w:rPr>
          <w:rFonts w:ascii="Arial" w:hAnsi="Arial" w:cs="Arial"/>
        </w:rPr>
        <w:t xml:space="preserve"> i Ochrony Środowiska</w:t>
      </w:r>
      <w:r w:rsidRPr="001010BB">
        <w:rPr>
          <w:rFonts w:ascii="Arial" w:hAnsi="Arial" w:cs="Arial"/>
        </w:rPr>
        <w:t xml:space="preserve"> </w:t>
      </w:r>
    </w:p>
    <w:p w14:paraId="70B43020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 xml:space="preserve">ul. Kamienna 17, pok. 304,  </w:t>
      </w:r>
    </w:p>
    <w:p w14:paraId="4BA7317D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tel. (085) 879-73-82</w:t>
      </w:r>
    </w:p>
    <w:p w14:paraId="6822579B" w14:textId="77777777" w:rsidR="00C421B6" w:rsidRPr="001010BB" w:rsidRDefault="00C421B6" w:rsidP="001010BB">
      <w:pPr>
        <w:pStyle w:val="Bezodstpw"/>
        <w:rPr>
          <w:rFonts w:ascii="Arial" w:hAnsi="Arial" w:cs="Arial"/>
          <w:u w:val="single"/>
        </w:rPr>
      </w:pPr>
    </w:p>
    <w:p w14:paraId="0887D54A" w14:textId="77777777" w:rsidR="00C421B6" w:rsidRPr="001010BB" w:rsidRDefault="00C421B6" w:rsidP="001010BB">
      <w:pPr>
        <w:pStyle w:val="Bezodstpw"/>
        <w:rPr>
          <w:rFonts w:ascii="Arial" w:hAnsi="Arial" w:cs="Arial"/>
          <w:u w:val="single"/>
        </w:rPr>
      </w:pPr>
    </w:p>
    <w:p w14:paraId="5E0E34A6" w14:textId="77777777" w:rsidR="00C421B6" w:rsidRPr="001010BB" w:rsidRDefault="00C421B6" w:rsidP="001010BB">
      <w:pPr>
        <w:pStyle w:val="Bezodstpw"/>
        <w:rPr>
          <w:rFonts w:ascii="Arial" w:hAnsi="Arial" w:cs="Arial"/>
          <w:u w:val="single"/>
        </w:rPr>
      </w:pPr>
      <w:r w:rsidRPr="001010BB">
        <w:rPr>
          <w:rFonts w:ascii="Arial" w:hAnsi="Arial" w:cs="Arial"/>
          <w:u w:val="single"/>
        </w:rPr>
        <w:t>Otrzymują:</w:t>
      </w:r>
    </w:p>
    <w:p w14:paraId="6206AA0E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Strona internetowa – www.bip.bialystok.pl</w:t>
      </w:r>
    </w:p>
    <w:p w14:paraId="641ECD8A" w14:textId="77777777" w:rsidR="00E15EA5" w:rsidRPr="001010BB" w:rsidRDefault="00C421B6" w:rsidP="001010BB">
      <w:pPr>
        <w:pStyle w:val="Bezodstpw"/>
        <w:rPr>
          <w:rFonts w:ascii="Arial" w:hAnsi="Arial" w:cs="Arial"/>
        </w:rPr>
      </w:pPr>
      <w:r w:rsidRPr="001010BB">
        <w:rPr>
          <w:rFonts w:ascii="Arial" w:hAnsi="Arial" w:cs="Arial"/>
        </w:rPr>
        <w:t>aa</w:t>
      </w:r>
    </w:p>
    <w:sectPr w:rsidR="00E15EA5" w:rsidRPr="00101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33480"/>
    <w:rsid w:val="000F1C33"/>
    <w:rsid w:val="001010BB"/>
    <w:rsid w:val="00137A9A"/>
    <w:rsid w:val="00190D13"/>
    <w:rsid w:val="00254A8C"/>
    <w:rsid w:val="00282351"/>
    <w:rsid w:val="002F710C"/>
    <w:rsid w:val="00407F13"/>
    <w:rsid w:val="004B33EA"/>
    <w:rsid w:val="004E0CF3"/>
    <w:rsid w:val="004F3095"/>
    <w:rsid w:val="0050732C"/>
    <w:rsid w:val="00514DA4"/>
    <w:rsid w:val="005B563E"/>
    <w:rsid w:val="006546C0"/>
    <w:rsid w:val="00682CD9"/>
    <w:rsid w:val="006A4E1C"/>
    <w:rsid w:val="006A7E04"/>
    <w:rsid w:val="007B7913"/>
    <w:rsid w:val="008404E5"/>
    <w:rsid w:val="00893188"/>
    <w:rsid w:val="00967A27"/>
    <w:rsid w:val="009E0DD3"/>
    <w:rsid w:val="00A0172C"/>
    <w:rsid w:val="00A05108"/>
    <w:rsid w:val="00A20147"/>
    <w:rsid w:val="00A6013C"/>
    <w:rsid w:val="00A90E9C"/>
    <w:rsid w:val="00AC237E"/>
    <w:rsid w:val="00AD7217"/>
    <w:rsid w:val="00B37BFA"/>
    <w:rsid w:val="00B37E4F"/>
    <w:rsid w:val="00B72FDD"/>
    <w:rsid w:val="00B927FA"/>
    <w:rsid w:val="00BD577D"/>
    <w:rsid w:val="00C00871"/>
    <w:rsid w:val="00C13638"/>
    <w:rsid w:val="00C31ABD"/>
    <w:rsid w:val="00C421B6"/>
    <w:rsid w:val="00CF4E33"/>
    <w:rsid w:val="00D8170B"/>
    <w:rsid w:val="00E15EA5"/>
    <w:rsid w:val="00E5791D"/>
    <w:rsid w:val="00E6596F"/>
    <w:rsid w:val="00E7436E"/>
    <w:rsid w:val="00E83FE5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customStyle="1" w:styleId="Default">
    <w:name w:val="Default"/>
    <w:rsid w:val="00033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1010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6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Bochenek</cp:lastModifiedBy>
  <cp:revision>67</cp:revision>
  <dcterms:created xsi:type="dcterms:W3CDTF">2024-08-12T10:00:00Z</dcterms:created>
  <dcterms:modified xsi:type="dcterms:W3CDTF">2026-10-02T06:55:00Z</dcterms:modified>
</cp:coreProperties>
</file>