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B7982" w14:textId="36D504CE" w:rsidR="00C52E1A" w:rsidRPr="007C3B3B" w:rsidRDefault="003954A8" w:rsidP="007C3B3B">
      <w:pPr>
        <w:rPr>
          <w:rFonts w:ascii="Arial" w:hAnsi="Arial" w:cs="Arial"/>
          <w:highlight w:val="yellow"/>
        </w:rPr>
      </w:pPr>
      <w:r w:rsidRPr="007C3B3B">
        <w:rPr>
          <w:rFonts w:ascii="Arial" w:hAnsi="Arial" w:cs="Arial"/>
          <w:noProof/>
          <w:highlight w:val="yellow"/>
          <w:lang w:eastAsia="pl-PL"/>
        </w:rPr>
        <w:drawing>
          <wp:inline distT="0" distB="0" distL="0" distR="0" wp14:anchorId="650D0187" wp14:editId="2883BAE9">
            <wp:extent cx="2941954" cy="15811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65" b="6797"/>
                    <a:stretch/>
                  </pic:blipFill>
                  <pic:spPr bwMode="auto">
                    <a:xfrm>
                      <a:off x="0" y="0"/>
                      <a:ext cx="2941954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31651E" w14:textId="42BF9F5D" w:rsidR="003954A8" w:rsidRPr="007C3B3B" w:rsidRDefault="00F43D8A" w:rsidP="007C3B3B">
      <w:pPr>
        <w:rPr>
          <w:rFonts w:ascii="Arial" w:hAnsi="Arial" w:cs="Arial"/>
          <w:b/>
          <w:sz w:val="28"/>
          <w:szCs w:val="28"/>
        </w:rPr>
      </w:pPr>
      <w:r w:rsidRPr="007C3B3B">
        <w:rPr>
          <w:rFonts w:ascii="Arial" w:hAnsi="Arial" w:cs="Arial"/>
          <w:b/>
          <w:sz w:val="28"/>
          <w:szCs w:val="28"/>
        </w:rPr>
        <w:t xml:space="preserve">PROJEKT </w:t>
      </w:r>
      <w:r w:rsidR="00331DB0" w:rsidRPr="007C3B3B">
        <w:rPr>
          <w:rFonts w:ascii="Arial" w:hAnsi="Arial" w:cs="Arial"/>
          <w:b/>
          <w:sz w:val="28"/>
          <w:szCs w:val="28"/>
        </w:rPr>
        <w:t xml:space="preserve">ZMIANY MIEJSCOWEGO PLANU </w:t>
      </w:r>
      <w:r w:rsidR="00331DB0" w:rsidRPr="007C3B3B">
        <w:rPr>
          <w:rFonts w:ascii="Arial" w:hAnsi="Arial" w:cs="Arial"/>
          <w:b/>
          <w:sz w:val="28"/>
          <w:szCs w:val="28"/>
        </w:rPr>
        <w:br/>
        <w:t xml:space="preserve">ZAGOSPODAROWANIA PRZESTRZENNEGO </w:t>
      </w:r>
      <w:r w:rsidR="00331DB0" w:rsidRPr="007C3B3B">
        <w:rPr>
          <w:rFonts w:ascii="Arial" w:hAnsi="Arial" w:cs="Arial"/>
          <w:b/>
          <w:sz w:val="28"/>
          <w:szCs w:val="28"/>
        </w:rPr>
        <w:br/>
      </w:r>
      <w:r w:rsidR="00E97126" w:rsidRPr="007C3B3B">
        <w:rPr>
          <w:rFonts w:ascii="Arial" w:hAnsi="Arial" w:cs="Arial"/>
          <w:b/>
          <w:sz w:val="28"/>
          <w:szCs w:val="28"/>
        </w:rPr>
        <w:t xml:space="preserve">CZĘŚCI </w:t>
      </w:r>
      <w:r w:rsidR="003755D6" w:rsidRPr="007C3B3B">
        <w:rPr>
          <w:rFonts w:ascii="Arial" w:hAnsi="Arial" w:cs="Arial"/>
          <w:b/>
          <w:sz w:val="28"/>
          <w:szCs w:val="28"/>
        </w:rPr>
        <w:t xml:space="preserve">OSIEDLI: SIENKIEWICZA I BOJARY W BIAŁYMSTOKU </w:t>
      </w:r>
      <w:r w:rsidR="003755D6" w:rsidRPr="007C3B3B">
        <w:rPr>
          <w:rFonts w:ascii="Arial" w:hAnsi="Arial" w:cs="Arial"/>
          <w:b/>
          <w:sz w:val="28"/>
          <w:szCs w:val="28"/>
        </w:rPr>
        <w:br/>
        <w:t xml:space="preserve">(W REJONIE ULIC: JUROWIECKIEJ, WARSZAWSKIEJ, OGRODOWEJ I NOWOGRÓDZKIEJ) </w:t>
      </w:r>
      <w:r w:rsidR="003755D6" w:rsidRPr="007C3B3B">
        <w:rPr>
          <w:rFonts w:ascii="Arial" w:hAnsi="Arial" w:cs="Arial"/>
          <w:b/>
          <w:sz w:val="28"/>
          <w:szCs w:val="28"/>
        </w:rPr>
        <w:br/>
      </w:r>
      <w:r w:rsidR="00E97126" w:rsidRPr="007C3B3B">
        <w:rPr>
          <w:rFonts w:ascii="Arial" w:hAnsi="Arial" w:cs="Arial"/>
          <w:b/>
          <w:sz w:val="28"/>
          <w:szCs w:val="28"/>
        </w:rPr>
        <w:t>Z ZASTOSOWANIEM POSTĘPOWANIA UPROSZCZONEGO</w:t>
      </w:r>
    </w:p>
    <w:p w14:paraId="733093C0" w14:textId="77777777" w:rsidR="003954A8" w:rsidRPr="007C3B3B" w:rsidRDefault="003954A8" w:rsidP="007C3B3B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C3B3B">
        <w:rPr>
          <w:rFonts w:ascii="Arial" w:hAnsi="Arial" w:cs="Arial"/>
          <w:b/>
          <w:sz w:val="28"/>
          <w:szCs w:val="28"/>
        </w:rPr>
        <w:t>Raport podsumowujący przebieg konsultacji społecznych</w:t>
      </w:r>
    </w:p>
    <w:p w14:paraId="29A10F22" w14:textId="005829FA" w:rsidR="00295304" w:rsidRPr="007C3B3B" w:rsidRDefault="003755D6" w:rsidP="007C3B3B">
      <w:pPr>
        <w:pStyle w:val="NormalnyWeb"/>
        <w:rPr>
          <w:rFonts w:ascii="Arial" w:hAnsi="Arial" w:cs="Arial"/>
        </w:rPr>
      </w:pPr>
      <w:r w:rsidRPr="007C3B3B">
        <w:rPr>
          <w:rFonts w:ascii="Arial" w:hAnsi="Arial" w:cs="Arial"/>
          <w:noProof/>
        </w:rPr>
        <w:drawing>
          <wp:inline distT="0" distB="0" distL="0" distR="0" wp14:anchorId="04368233" wp14:editId="34F75AEC">
            <wp:extent cx="4038232" cy="4352925"/>
            <wp:effectExtent l="0" t="0" r="63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6" t="27887" r="5258" b="3908"/>
                    <a:stretch/>
                  </pic:blipFill>
                  <pic:spPr bwMode="auto">
                    <a:xfrm>
                      <a:off x="0" y="0"/>
                      <a:ext cx="4049404" cy="436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F758E" w14:textId="77777777" w:rsidR="00090FD4" w:rsidRPr="007C3B3B" w:rsidRDefault="00090FD4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Opracowanie:</w:t>
      </w:r>
    </w:p>
    <w:p w14:paraId="23BDA93F" w14:textId="77777777" w:rsidR="00090FD4" w:rsidRPr="007C3B3B" w:rsidRDefault="00090FD4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Urząd Miejski w Białymstoku</w:t>
      </w:r>
    </w:p>
    <w:p w14:paraId="3E129580" w14:textId="77777777" w:rsidR="00090FD4" w:rsidRPr="007C3B3B" w:rsidRDefault="00090FD4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Departament Urbanistyki </w:t>
      </w:r>
    </w:p>
    <w:p w14:paraId="69FE3181" w14:textId="77777777" w:rsidR="00090FD4" w:rsidRPr="007C3B3B" w:rsidRDefault="00331DB0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ul. Dr</w:t>
      </w:r>
      <w:r w:rsidR="00090FD4" w:rsidRPr="007C3B3B">
        <w:rPr>
          <w:rFonts w:ascii="Arial" w:hAnsi="Arial" w:cs="Arial"/>
          <w:sz w:val="24"/>
          <w:szCs w:val="24"/>
        </w:rPr>
        <w:t xml:space="preserve"> I. Białówny 11, 15-437 Białystok</w:t>
      </w:r>
    </w:p>
    <w:p w14:paraId="57BE122E" w14:textId="77777777" w:rsidR="00114514" w:rsidRPr="007C3B3B" w:rsidRDefault="00114514" w:rsidP="007C3B3B">
      <w:pPr>
        <w:spacing w:after="100" w:line="240" w:lineRule="auto"/>
        <w:rPr>
          <w:rFonts w:ascii="Arial" w:hAnsi="Arial" w:cs="Arial"/>
          <w:sz w:val="10"/>
          <w:szCs w:val="10"/>
        </w:rPr>
      </w:pPr>
    </w:p>
    <w:p w14:paraId="31CC5344" w14:textId="7BB4C183" w:rsidR="003954A8" w:rsidRPr="007C3B3B" w:rsidRDefault="003954A8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Białystok</w:t>
      </w:r>
      <w:r w:rsidR="008A18E9" w:rsidRPr="007C3B3B">
        <w:rPr>
          <w:rFonts w:ascii="Arial" w:hAnsi="Arial" w:cs="Arial"/>
          <w:sz w:val="24"/>
          <w:szCs w:val="24"/>
        </w:rPr>
        <w:t xml:space="preserve">, </w:t>
      </w:r>
      <w:r w:rsidR="003755D6" w:rsidRPr="007C3B3B">
        <w:rPr>
          <w:rFonts w:ascii="Arial" w:hAnsi="Arial" w:cs="Arial"/>
          <w:sz w:val="24"/>
          <w:szCs w:val="24"/>
        </w:rPr>
        <w:t>październik</w:t>
      </w:r>
      <w:r w:rsidRPr="007C3B3B">
        <w:rPr>
          <w:rFonts w:ascii="Arial" w:hAnsi="Arial" w:cs="Arial"/>
          <w:sz w:val="24"/>
          <w:szCs w:val="24"/>
        </w:rPr>
        <w:t xml:space="preserve"> 202</w:t>
      </w:r>
      <w:r w:rsidR="003755D6" w:rsidRPr="007C3B3B">
        <w:rPr>
          <w:rFonts w:ascii="Arial" w:hAnsi="Arial" w:cs="Arial"/>
          <w:sz w:val="24"/>
          <w:szCs w:val="24"/>
        </w:rPr>
        <w:t>6</w:t>
      </w:r>
      <w:r w:rsidRPr="007C3B3B">
        <w:rPr>
          <w:rFonts w:ascii="Arial" w:hAnsi="Arial" w:cs="Arial"/>
          <w:sz w:val="24"/>
          <w:szCs w:val="24"/>
        </w:rPr>
        <w:t xml:space="preserve"> r.</w:t>
      </w:r>
    </w:p>
    <w:p w14:paraId="06A32868" w14:textId="77777777" w:rsidR="003954A8" w:rsidRPr="007C3B3B" w:rsidRDefault="003954A8" w:rsidP="007C3B3B">
      <w:pPr>
        <w:pStyle w:val="Akapitzlist"/>
        <w:spacing w:line="360" w:lineRule="auto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lastRenderedPageBreak/>
        <w:t>Spis tr</w:t>
      </w:r>
      <w:r w:rsidR="00A35301" w:rsidRPr="007C3B3B">
        <w:rPr>
          <w:rFonts w:ascii="Arial" w:hAnsi="Arial" w:cs="Arial"/>
          <w:b/>
          <w:sz w:val="24"/>
          <w:szCs w:val="24"/>
        </w:rPr>
        <w:t>eści</w:t>
      </w:r>
    </w:p>
    <w:p w14:paraId="3C51C2F2" w14:textId="77777777" w:rsidR="00124C25" w:rsidRPr="007C3B3B" w:rsidRDefault="00A35301" w:rsidP="007C3B3B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Wprowadzenie</w:t>
      </w:r>
    </w:p>
    <w:p w14:paraId="27B09B5A" w14:textId="77777777" w:rsidR="00A35301" w:rsidRPr="007C3B3B" w:rsidRDefault="00A35301" w:rsidP="007C3B3B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Podstawa prawna</w:t>
      </w:r>
    </w:p>
    <w:p w14:paraId="3D449294" w14:textId="77777777" w:rsidR="00A35301" w:rsidRPr="007C3B3B" w:rsidRDefault="00A35301" w:rsidP="007C3B3B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Przedmiot i cel opracowania</w:t>
      </w:r>
    </w:p>
    <w:p w14:paraId="0AB80B2A" w14:textId="77777777" w:rsidR="003A7BEA" w:rsidRPr="007C3B3B" w:rsidRDefault="003A7BEA" w:rsidP="007C3B3B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 xml:space="preserve">Organizacja konsultacji </w:t>
      </w:r>
      <w:r w:rsidR="00201C1B" w:rsidRPr="007C3B3B">
        <w:rPr>
          <w:rFonts w:ascii="Arial" w:hAnsi="Arial" w:cs="Arial"/>
          <w:b/>
          <w:sz w:val="24"/>
          <w:szCs w:val="24"/>
        </w:rPr>
        <w:t>społecznych</w:t>
      </w:r>
    </w:p>
    <w:p w14:paraId="5191041A" w14:textId="77777777" w:rsidR="00201C1B" w:rsidRPr="007C3B3B" w:rsidRDefault="00201C1B" w:rsidP="007C3B3B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Podstawa prawna</w:t>
      </w:r>
    </w:p>
    <w:p w14:paraId="43573BFA" w14:textId="77777777" w:rsidR="00201C1B" w:rsidRPr="007C3B3B" w:rsidRDefault="00201C1B" w:rsidP="007C3B3B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Cel</w:t>
      </w:r>
    </w:p>
    <w:p w14:paraId="04A4BA32" w14:textId="77777777" w:rsidR="00201C1B" w:rsidRPr="007C3B3B" w:rsidRDefault="00201C1B" w:rsidP="007C3B3B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Tryb</w:t>
      </w:r>
    </w:p>
    <w:p w14:paraId="3E87B182" w14:textId="77777777" w:rsidR="00201C1B" w:rsidRPr="007C3B3B" w:rsidRDefault="00201C1B" w:rsidP="007C3B3B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Interesariusz</w:t>
      </w:r>
      <w:r w:rsidR="00124C25" w:rsidRPr="007C3B3B">
        <w:rPr>
          <w:rFonts w:ascii="Arial" w:hAnsi="Arial" w:cs="Arial"/>
          <w:sz w:val="24"/>
          <w:szCs w:val="24"/>
        </w:rPr>
        <w:t>e</w:t>
      </w:r>
    </w:p>
    <w:p w14:paraId="76B19B8B" w14:textId="77777777" w:rsidR="00124C25" w:rsidRPr="007C3B3B" w:rsidRDefault="00124C25" w:rsidP="007C3B3B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Przebieg konsultacji społecznych</w:t>
      </w:r>
    </w:p>
    <w:p w14:paraId="16A9231A" w14:textId="77777777" w:rsidR="00124C25" w:rsidRPr="007C3B3B" w:rsidRDefault="00124C25" w:rsidP="007C3B3B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Wyniki konsultacji społecznych</w:t>
      </w:r>
    </w:p>
    <w:p w14:paraId="71B45CCE" w14:textId="77777777" w:rsidR="00A60A58" w:rsidRPr="007C3B3B" w:rsidRDefault="00A60A58" w:rsidP="007C3B3B">
      <w:pPr>
        <w:pStyle w:val="Akapitzlist"/>
        <w:rPr>
          <w:rFonts w:ascii="Arial" w:hAnsi="Arial" w:cs="Arial"/>
          <w:b/>
          <w:sz w:val="24"/>
          <w:szCs w:val="24"/>
        </w:rPr>
      </w:pPr>
    </w:p>
    <w:p w14:paraId="2F594C2A" w14:textId="77777777" w:rsidR="00124C25" w:rsidRPr="007C3B3B" w:rsidRDefault="00A60A58" w:rsidP="007C3B3B">
      <w:pPr>
        <w:pStyle w:val="Akapitzlist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W z</w:t>
      </w:r>
      <w:r w:rsidR="00124C25" w:rsidRPr="007C3B3B">
        <w:rPr>
          <w:rFonts w:ascii="Arial" w:hAnsi="Arial" w:cs="Arial"/>
          <w:b/>
          <w:sz w:val="24"/>
          <w:szCs w:val="24"/>
        </w:rPr>
        <w:t>ałąc</w:t>
      </w:r>
      <w:r w:rsidRPr="007C3B3B">
        <w:rPr>
          <w:rFonts w:ascii="Arial" w:hAnsi="Arial" w:cs="Arial"/>
          <w:b/>
          <w:sz w:val="24"/>
          <w:szCs w:val="24"/>
        </w:rPr>
        <w:t>zeniu:</w:t>
      </w:r>
    </w:p>
    <w:p w14:paraId="0FCBAE85" w14:textId="5CDFCA20" w:rsidR="00A60A58" w:rsidRPr="007C3B3B" w:rsidRDefault="00A60A58" w:rsidP="007C3B3B">
      <w:pPr>
        <w:pStyle w:val="Akapitzlist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P</w:t>
      </w:r>
      <w:r w:rsidR="00695A06" w:rsidRPr="007C3B3B">
        <w:rPr>
          <w:rFonts w:ascii="Arial" w:hAnsi="Arial" w:cs="Arial"/>
          <w:sz w:val="24"/>
          <w:szCs w:val="24"/>
        </w:rPr>
        <w:t xml:space="preserve">rotokół ze zbierania uwag do projektu </w:t>
      </w:r>
      <w:r w:rsidR="00331DB0" w:rsidRPr="007C3B3B">
        <w:rPr>
          <w:rFonts w:ascii="Arial" w:hAnsi="Arial" w:cs="Arial"/>
          <w:sz w:val="24"/>
          <w:szCs w:val="24"/>
        </w:rPr>
        <w:t xml:space="preserve">zmiany miejscowego planu zagospodarowania przestrzennego </w:t>
      </w:r>
      <w:r w:rsidR="003755D6" w:rsidRPr="007C3B3B">
        <w:rPr>
          <w:rFonts w:ascii="Arial" w:hAnsi="Arial" w:cs="Arial"/>
          <w:sz w:val="24"/>
          <w:szCs w:val="24"/>
        </w:rPr>
        <w:t xml:space="preserve">części osiedli: Sienkiewicza i Bojary </w:t>
      </w:r>
      <w:r w:rsidR="003755D6" w:rsidRPr="007C3B3B">
        <w:rPr>
          <w:rFonts w:ascii="Arial" w:hAnsi="Arial" w:cs="Arial"/>
          <w:sz w:val="24"/>
          <w:szCs w:val="24"/>
        </w:rPr>
        <w:br/>
        <w:t xml:space="preserve">w Białymstoku (w rejonie ulic: Jurowieckiej, Warszawskiej, Ogrodowej </w:t>
      </w:r>
      <w:r w:rsidR="003755D6" w:rsidRPr="007C3B3B">
        <w:rPr>
          <w:rFonts w:ascii="Arial" w:hAnsi="Arial" w:cs="Arial"/>
          <w:sz w:val="24"/>
          <w:szCs w:val="24"/>
        </w:rPr>
        <w:br/>
        <w:t xml:space="preserve">i Nowogródzkiej) w </w:t>
      </w:r>
      <w:r w:rsidR="00206689" w:rsidRPr="007C3B3B">
        <w:rPr>
          <w:rFonts w:ascii="Arial" w:hAnsi="Arial" w:cs="Arial"/>
          <w:sz w:val="24"/>
          <w:szCs w:val="24"/>
        </w:rPr>
        <w:t>trakcie</w:t>
      </w:r>
      <w:r w:rsidR="003755D6" w:rsidRPr="007C3B3B">
        <w:rPr>
          <w:rFonts w:ascii="Arial" w:hAnsi="Arial" w:cs="Arial"/>
          <w:sz w:val="24"/>
          <w:szCs w:val="24"/>
        </w:rPr>
        <w:t xml:space="preserve"> konsultacji społecznych </w:t>
      </w:r>
      <w:r w:rsidR="00E97126" w:rsidRPr="007C3B3B">
        <w:rPr>
          <w:rFonts w:ascii="Arial" w:hAnsi="Arial" w:cs="Arial"/>
          <w:sz w:val="24"/>
          <w:szCs w:val="24"/>
        </w:rPr>
        <w:t>z zastosowaniem postępowania uproszczonego</w:t>
      </w:r>
      <w:r w:rsidRPr="007C3B3B">
        <w:rPr>
          <w:rFonts w:ascii="Arial" w:hAnsi="Arial" w:cs="Arial"/>
          <w:sz w:val="24"/>
          <w:szCs w:val="24"/>
        </w:rPr>
        <w:t>.</w:t>
      </w:r>
    </w:p>
    <w:p w14:paraId="13F2CDD4" w14:textId="4F25E6DD" w:rsidR="00695A06" w:rsidRPr="007C3B3B" w:rsidRDefault="003755D6" w:rsidP="007C3B3B">
      <w:pPr>
        <w:pStyle w:val="Akapitzlist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W</w:t>
      </w:r>
      <w:r w:rsidR="00695A06" w:rsidRPr="007C3B3B">
        <w:rPr>
          <w:rFonts w:ascii="Arial" w:hAnsi="Arial" w:cs="Arial"/>
          <w:sz w:val="24"/>
          <w:szCs w:val="24"/>
        </w:rPr>
        <w:t xml:space="preserve">ykaz uwag zgłoszonych do projektu </w:t>
      </w:r>
      <w:bookmarkStart w:id="0" w:name="_Hlk176258010"/>
      <w:r w:rsidR="00331DB0" w:rsidRPr="007C3B3B">
        <w:rPr>
          <w:rFonts w:ascii="Arial" w:hAnsi="Arial" w:cs="Arial"/>
          <w:sz w:val="24"/>
          <w:szCs w:val="24"/>
        </w:rPr>
        <w:t xml:space="preserve">zmiany miejscowego planu zagospodarowania przestrzennego </w:t>
      </w:r>
      <w:r w:rsidRPr="007C3B3B">
        <w:rPr>
          <w:rFonts w:ascii="Arial" w:hAnsi="Arial" w:cs="Arial"/>
          <w:sz w:val="24"/>
          <w:szCs w:val="24"/>
        </w:rPr>
        <w:t xml:space="preserve">części osiedli: Sienkiewicza i Bojary </w:t>
      </w:r>
      <w:r w:rsidRPr="007C3B3B">
        <w:rPr>
          <w:rFonts w:ascii="Arial" w:hAnsi="Arial" w:cs="Arial"/>
          <w:sz w:val="24"/>
          <w:szCs w:val="24"/>
        </w:rPr>
        <w:br/>
        <w:t xml:space="preserve">w Białymstoku (w rejonie ulic: Jurowieckiej, Warszawskiej, Ogrodowej </w:t>
      </w:r>
      <w:r w:rsidRPr="007C3B3B">
        <w:rPr>
          <w:rFonts w:ascii="Arial" w:hAnsi="Arial" w:cs="Arial"/>
          <w:sz w:val="24"/>
          <w:szCs w:val="24"/>
        </w:rPr>
        <w:br/>
        <w:t>i Nowogródzkiej)</w:t>
      </w:r>
      <w:r w:rsidR="00E97126" w:rsidRPr="007C3B3B">
        <w:rPr>
          <w:rFonts w:ascii="Arial" w:hAnsi="Arial" w:cs="Arial"/>
          <w:sz w:val="24"/>
          <w:szCs w:val="24"/>
        </w:rPr>
        <w:t xml:space="preserve"> </w:t>
      </w:r>
      <w:r w:rsidRPr="007C3B3B">
        <w:rPr>
          <w:rFonts w:ascii="Arial" w:hAnsi="Arial" w:cs="Arial"/>
          <w:sz w:val="24"/>
          <w:szCs w:val="24"/>
        </w:rPr>
        <w:t xml:space="preserve">w </w:t>
      </w:r>
      <w:r w:rsidR="00206689" w:rsidRPr="007C3B3B">
        <w:rPr>
          <w:rFonts w:ascii="Arial" w:hAnsi="Arial" w:cs="Arial"/>
          <w:sz w:val="24"/>
          <w:szCs w:val="24"/>
        </w:rPr>
        <w:t>trakcie</w:t>
      </w:r>
      <w:r w:rsidRPr="007C3B3B">
        <w:rPr>
          <w:rFonts w:ascii="Arial" w:hAnsi="Arial" w:cs="Arial"/>
          <w:sz w:val="24"/>
          <w:szCs w:val="24"/>
        </w:rPr>
        <w:t xml:space="preserve"> konsultacji społecznych </w:t>
      </w:r>
      <w:r w:rsidR="00E97126" w:rsidRPr="007C3B3B">
        <w:rPr>
          <w:rFonts w:ascii="Arial" w:hAnsi="Arial" w:cs="Arial"/>
          <w:sz w:val="24"/>
          <w:szCs w:val="24"/>
        </w:rPr>
        <w:t>z zastosowaniem postępowania uproszczonego</w:t>
      </w:r>
      <w:r w:rsidR="006B4405" w:rsidRPr="007C3B3B">
        <w:rPr>
          <w:rFonts w:ascii="Arial" w:hAnsi="Arial" w:cs="Arial"/>
          <w:sz w:val="24"/>
          <w:szCs w:val="24"/>
        </w:rPr>
        <w:t>.</w:t>
      </w:r>
      <w:bookmarkEnd w:id="0"/>
    </w:p>
    <w:p w14:paraId="4FA67DF6" w14:textId="77777777" w:rsidR="007C3B3B" w:rsidRDefault="007C3B3B" w:rsidP="007C3B3B">
      <w:pPr>
        <w:rPr>
          <w:rFonts w:ascii="Arial" w:hAnsi="Arial" w:cs="Arial"/>
          <w:b/>
          <w:highlight w:val="yellow"/>
        </w:rPr>
        <w:sectPr w:rsidR="007C3B3B" w:rsidSect="003E04D2">
          <w:pgSz w:w="11906" w:h="16838"/>
          <w:pgMar w:top="1417" w:right="1417" w:bottom="1135" w:left="1417" w:header="708" w:footer="708" w:gutter="0"/>
          <w:cols w:space="708"/>
          <w:docGrid w:linePitch="360"/>
        </w:sectPr>
      </w:pPr>
    </w:p>
    <w:p w14:paraId="64CF099E" w14:textId="636FB603" w:rsidR="002D2A8A" w:rsidRPr="007C3B3B" w:rsidRDefault="002D2A8A" w:rsidP="007C3B3B">
      <w:pPr>
        <w:rPr>
          <w:rFonts w:ascii="Arial" w:hAnsi="Arial" w:cs="Arial"/>
          <w:b/>
          <w:highlight w:val="yellow"/>
        </w:rPr>
      </w:pPr>
    </w:p>
    <w:p w14:paraId="06898928" w14:textId="77777777" w:rsidR="002D2A8A" w:rsidRPr="007C3B3B" w:rsidRDefault="002D2A8A" w:rsidP="007C3B3B">
      <w:pPr>
        <w:pStyle w:val="Akapitzlist"/>
        <w:numPr>
          <w:ilvl w:val="0"/>
          <w:numId w:val="3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Wprowadzenie</w:t>
      </w:r>
    </w:p>
    <w:p w14:paraId="655F7B47" w14:textId="77777777" w:rsidR="00AC1EED" w:rsidRPr="007C3B3B" w:rsidRDefault="00AC1EED" w:rsidP="007C3B3B">
      <w:pPr>
        <w:pStyle w:val="Akapitzlist"/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1B093208" w14:textId="77777777" w:rsidR="002D2A8A" w:rsidRPr="007C3B3B" w:rsidRDefault="002D2A8A" w:rsidP="007C3B3B">
      <w:pPr>
        <w:pStyle w:val="Akapitzlist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Podstawa prawna</w:t>
      </w:r>
    </w:p>
    <w:p w14:paraId="4AD10B36" w14:textId="6895D20A" w:rsidR="00A142DB" w:rsidRPr="007C3B3B" w:rsidRDefault="003303F7" w:rsidP="007C3B3B">
      <w:pPr>
        <w:pStyle w:val="Akapitzlist"/>
        <w:ind w:left="709" w:firstLine="707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Obowiązek opracowania raportu podsumowującego przebieg konsultacji społecznych</w:t>
      </w:r>
      <w:r w:rsidR="00B27387" w:rsidRPr="007C3B3B">
        <w:rPr>
          <w:rFonts w:ascii="Arial" w:hAnsi="Arial" w:cs="Arial"/>
          <w:sz w:val="24"/>
          <w:szCs w:val="24"/>
        </w:rPr>
        <w:t xml:space="preserve"> wynika z art. 8k ust. 2 ustawy z dnia 27 marca 2003 r. o planowaniu i zagospodarowaniu przestrzennym</w:t>
      </w:r>
      <w:r w:rsidR="00451AEC" w:rsidRPr="007C3B3B">
        <w:rPr>
          <w:rFonts w:ascii="Arial" w:hAnsi="Arial" w:cs="Arial"/>
          <w:sz w:val="24"/>
          <w:szCs w:val="24"/>
        </w:rPr>
        <w:t xml:space="preserve"> (</w:t>
      </w:r>
      <w:r w:rsidR="00823FD5" w:rsidRPr="007C3B3B">
        <w:rPr>
          <w:rFonts w:ascii="Arial" w:hAnsi="Arial" w:cs="Arial"/>
          <w:sz w:val="24"/>
          <w:szCs w:val="24"/>
        </w:rPr>
        <w:t>Dz. U. z 2026 r. poz. 538 z późn. zm.</w:t>
      </w:r>
      <w:r w:rsidR="00451AEC" w:rsidRPr="007C3B3B">
        <w:rPr>
          <w:rFonts w:ascii="Arial" w:hAnsi="Arial" w:cs="Arial"/>
          <w:sz w:val="24"/>
          <w:szCs w:val="24"/>
        </w:rPr>
        <w:t>)</w:t>
      </w:r>
      <w:r w:rsidR="00C80B23" w:rsidRPr="007C3B3B">
        <w:rPr>
          <w:rFonts w:ascii="Arial" w:hAnsi="Arial" w:cs="Arial"/>
          <w:sz w:val="24"/>
          <w:szCs w:val="24"/>
        </w:rPr>
        <w:t>.</w:t>
      </w:r>
    </w:p>
    <w:p w14:paraId="50A7FA32" w14:textId="77777777" w:rsidR="00AC1EED" w:rsidRPr="007C3B3B" w:rsidRDefault="00AC1EED" w:rsidP="007C3B3B">
      <w:pPr>
        <w:pStyle w:val="Akapitzlist"/>
        <w:ind w:left="709"/>
        <w:rPr>
          <w:rFonts w:ascii="Arial" w:hAnsi="Arial" w:cs="Arial"/>
          <w:sz w:val="10"/>
          <w:szCs w:val="10"/>
        </w:rPr>
      </w:pPr>
    </w:p>
    <w:p w14:paraId="5736395D" w14:textId="77777777" w:rsidR="009A40EF" w:rsidRPr="007C3B3B" w:rsidRDefault="00B27387" w:rsidP="007C3B3B">
      <w:pPr>
        <w:pStyle w:val="Akapitzlist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Przedmiot i cel opracowania</w:t>
      </w:r>
    </w:p>
    <w:p w14:paraId="56437F86" w14:textId="548D0CBA" w:rsidR="00B27387" w:rsidRPr="007C3B3B" w:rsidRDefault="00382298" w:rsidP="007C3B3B">
      <w:pPr>
        <w:pStyle w:val="Akapitzlist"/>
        <w:spacing w:before="240" w:after="0" w:line="240" w:lineRule="auto"/>
        <w:ind w:left="709" w:firstLine="707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Przedmiotem opracowania jest r</w:t>
      </w:r>
      <w:r w:rsidR="00B27387" w:rsidRPr="007C3B3B">
        <w:rPr>
          <w:rFonts w:ascii="Arial" w:hAnsi="Arial" w:cs="Arial"/>
          <w:sz w:val="24"/>
          <w:szCs w:val="24"/>
        </w:rPr>
        <w:t>aport</w:t>
      </w:r>
      <w:r w:rsidRPr="007C3B3B">
        <w:rPr>
          <w:rFonts w:ascii="Arial" w:hAnsi="Arial" w:cs="Arial"/>
          <w:sz w:val="24"/>
          <w:szCs w:val="24"/>
        </w:rPr>
        <w:t xml:space="preserve">, którego celem </w:t>
      </w:r>
      <w:r w:rsidR="00B27387" w:rsidRPr="007C3B3B">
        <w:rPr>
          <w:rFonts w:ascii="Arial" w:hAnsi="Arial" w:cs="Arial"/>
          <w:sz w:val="24"/>
          <w:szCs w:val="24"/>
        </w:rPr>
        <w:t>jest podsumowani</w:t>
      </w:r>
      <w:r w:rsidRPr="007C3B3B">
        <w:rPr>
          <w:rFonts w:ascii="Arial" w:hAnsi="Arial" w:cs="Arial"/>
          <w:sz w:val="24"/>
          <w:szCs w:val="24"/>
        </w:rPr>
        <w:t>e</w:t>
      </w:r>
      <w:r w:rsidR="00B27387" w:rsidRPr="007C3B3B">
        <w:rPr>
          <w:rFonts w:ascii="Arial" w:hAnsi="Arial" w:cs="Arial"/>
          <w:sz w:val="24"/>
          <w:szCs w:val="24"/>
        </w:rPr>
        <w:t xml:space="preserve"> procesu konsultacji społecznych organizowanych przez Prezydenta Miasta </w:t>
      </w:r>
      <w:r w:rsidRPr="007C3B3B">
        <w:rPr>
          <w:rFonts w:ascii="Arial" w:hAnsi="Arial" w:cs="Arial"/>
          <w:sz w:val="24"/>
          <w:szCs w:val="24"/>
        </w:rPr>
        <w:t xml:space="preserve">Białegostoku w </w:t>
      </w:r>
      <w:r w:rsidR="00206689" w:rsidRPr="007C3B3B">
        <w:rPr>
          <w:rFonts w:ascii="Arial" w:hAnsi="Arial" w:cs="Arial"/>
          <w:sz w:val="24"/>
          <w:szCs w:val="24"/>
        </w:rPr>
        <w:t>trakcie</w:t>
      </w:r>
      <w:r w:rsidRPr="007C3B3B">
        <w:rPr>
          <w:rFonts w:ascii="Arial" w:hAnsi="Arial" w:cs="Arial"/>
          <w:sz w:val="24"/>
          <w:szCs w:val="24"/>
        </w:rPr>
        <w:t xml:space="preserve"> sporządzania </w:t>
      </w:r>
      <w:r w:rsidR="00552478" w:rsidRPr="007C3B3B">
        <w:rPr>
          <w:rFonts w:ascii="Arial" w:hAnsi="Arial" w:cs="Arial"/>
          <w:sz w:val="24"/>
          <w:szCs w:val="24"/>
        </w:rPr>
        <w:t xml:space="preserve">zmiany miejscowego planu zagospodarowania przestrzennego </w:t>
      </w:r>
      <w:r w:rsidR="00823FD5" w:rsidRPr="007C3B3B">
        <w:rPr>
          <w:rFonts w:ascii="Arial" w:hAnsi="Arial" w:cs="Arial"/>
          <w:sz w:val="24"/>
          <w:szCs w:val="24"/>
        </w:rPr>
        <w:t>części osiedli: Sienkiewicza i Bojary w Białymstoku (w rejonie ulic: Jurowieckiej, Warszawskiej, Ogrodowej i Nowogródzkiej)</w:t>
      </w:r>
      <w:r w:rsidR="00E97126" w:rsidRPr="007C3B3B">
        <w:rPr>
          <w:rFonts w:ascii="Arial" w:hAnsi="Arial" w:cs="Arial"/>
          <w:sz w:val="24"/>
          <w:szCs w:val="24"/>
        </w:rPr>
        <w:t xml:space="preserve">, </w:t>
      </w:r>
      <w:r w:rsidR="00823FD5" w:rsidRPr="007C3B3B">
        <w:rPr>
          <w:rFonts w:ascii="Arial" w:hAnsi="Arial" w:cs="Arial"/>
          <w:sz w:val="24"/>
          <w:szCs w:val="24"/>
        </w:rPr>
        <w:t>uchwalonego uchwałą Nr XLV/523/05 Rady Miejskiej Białegostoku z dnia 25 lipca 2005 r. (Dz. Urz. Woj. Podl. Nr 191, poz. 2176 z 2005 r.), zmienionego uchwałą Nr XXVIII/316/08 Rady Miejskiej Białegostoku z dnia 26 maja 2008 r. (Dz. Urz. Woj. Podl. Nr 153, poz. 1488 z 2008 r.)</w:t>
      </w:r>
      <w:r w:rsidR="00823A88" w:rsidRPr="007C3B3B">
        <w:rPr>
          <w:rFonts w:ascii="Arial" w:hAnsi="Arial" w:cs="Arial"/>
          <w:sz w:val="24"/>
          <w:szCs w:val="24"/>
        </w:rPr>
        <w:t xml:space="preserve">, </w:t>
      </w:r>
      <w:r w:rsidR="00C80B23" w:rsidRPr="007C3B3B">
        <w:rPr>
          <w:rFonts w:ascii="Arial" w:hAnsi="Arial" w:cs="Arial"/>
          <w:sz w:val="24"/>
          <w:szCs w:val="24"/>
        </w:rPr>
        <w:t>zwane</w:t>
      </w:r>
      <w:r w:rsidR="00A67A50" w:rsidRPr="007C3B3B">
        <w:rPr>
          <w:rFonts w:ascii="Arial" w:hAnsi="Arial" w:cs="Arial"/>
          <w:sz w:val="24"/>
          <w:szCs w:val="24"/>
        </w:rPr>
        <w:t>go</w:t>
      </w:r>
      <w:r w:rsidR="00C80B23" w:rsidRPr="007C3B3B">
        <w:rPr>
          <w:rFonts w:ascii="Arial" w:hAnsi="Arial" w:cs="Arial"/>
          <w:sz w:val="24"/>
          <w:szCs w:val="24"/>
        </w:rPr>
        <w:t xml:space="preserve"> dalej projektem </w:t>
      </w:r>
      <w:r w:rsidR="00A67A50" w:rsidRPr="007C3B3B">
        <w:rPr>
          <w:rFonts w:ascii="Arial" w:hAnsi="Arial" w:cs="Arial"/>
          <w:sz w:val="24"/>
          <w:szCs w:val="24"/>
        </w:rPr>
        <w:t xml:space="preserve">zmiany </w:t>
      </w:r>
      <w:r w:rsidR="00C80B23" w:rsidRPr="007C3B3B">
        <w:rPr>
          <w:rFonts w:ascii="Arial" w:hAnsi="Arial" w:cs="Arial"/>
          <w:sz w:val="24"/>
          <w:szCs w:val="24"/>
        </w:rPr>
        <w:t>planu</w:t>
      </w:r>
      <w:r w:rsidR="003E04D2" w:rsidRPr="007C3B3B">
        <w:rPr>
          <w:rFonts w:ascii="Arial" w:hAnsi="Arial" w:cs="Arial"/>
          <w:sz w:val="24"/>
          <w:szCs w:val="24"/>
        </w:rPr>
        <w:t xml:space="preserve"> – z zastosowaniem </w:t>
      </w:r>
      <w:r w:rsidR="00823A88" w:rsidRPr="007C3B3B">
        <w:rPr>
          <w:rFonts w:ascii="Arial" w:hAnsi="Arial" w:cs="Arial"/>
          <w:sz w:val="24"/>
          <w:szCs w:val="24"/>
        </w:rPr>
        <w:t>postępowania uproszczonego</w:t>
      </w:r>
      <w:r w:rsidR="00290E9A" w:rsidRPr="007C3B3B">
        <w:rPr>
          <w:rFonts w:ascii="Arial" w:hAnsi="Arial" w:cs="Arial"/>
          <w:sz w:val="24"/>
          <w:szCs w:val="24"/>
        </w:rPr>
        <w:t>.</w:t>
      </w:r>
    </w:p>
    <w:p w14:paraId="7680103E" w14:textId="1774AA99" w:rsidR="00F625B1" w:rsidRPr="007C3B3B" w:rsidRDefault="00376BBC" w:rsidP="007C3B3B">
      <w:pPr>
        <w:pStyle w:val="Akapitzlist"/>
        <w:spacing w:before="240" w:after="0" w:line="240" w:lineRule="auto"/>
        <w:ind w:left="709" w:firstLine="707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Zgodnie z art. 8k ust. 2 ustawy o planowaniu </w:t>
      </w:r>
      <w:r w:rsidR="00095658" w:rsidRPr="007C3B3B">
        <w:rPr>
          <w:rFonts w:ascii="Arial" w:hAnsi="Arial" w:cs="Arial"/>
          <w:sz w:val="24"/>
          <w:szCs w:val="24"/>
        </w:rPr>
        <w:t>i zagospodarowaniu przestrzennym</w:t>
      </w:r>
      <w:r w:rsidR="00DF0097" w:rsidRPr="007C3B3B">
        <w:rPr>
          <w:rFonts w:ascii="Arial" w:hAnsi="Arial" w:cs="Arial"/>
          <w:sz w:val="24"/>
          <w:szCs w:val="24"/>
        </w:rPr>
        <w:t xml:space="preserve"> </w:t>
      </w:r>
      <w:r w:rsidRPr="007C3B3B">
        <w:rPr>
          <w:rFonts w:ascii="Arial" w:hAnsi="Arial" w:cs="Arial"/>
          <w:sz w:val="24"/>
          <w:szCs w:val="24"/>
        </w:rPr>
        <w:t xml:space="preserve">raport powinien zawierać wykaz zgłoszonych uwag wraz </w:t>
      </w:r>
      <w:r w:rsidR="00D95600" w:rsidRPr="007C3B3B">
        <w:rPr>
          <w:rFonts w:ascii="Arial" w:hAnsi="Arial" w:cs="Arial"/>
          <w:sz w:val="24"/>
          <w:szCs w:val="24"/>
        </w:rPr>
        <w:t> </w:t>
      </w:r>
      <w:r w:rsidRPr="007C3B3B">
        <w:rPr>
          <w:rFonts w:ascii="Arial" w:hAnsi="Arial" w:cs="Arial"/>
          <w:sz w:val="24"/>
          <w:szCs w:val="24"/>
        </w:rPr>
        <w:t>z</w:t>
      </w:r>
      <w:r w:rsidR="00D95600" w:rsidRPr="007C3B3B">
        <w:rPr>
          <w:rFonts w:ascii="Arial" w:hAnsi="Arial" w:cs="Arial"/>
          <w:sz w:val="24"/>
          <w:szCs w:val="24"/>
        </w:rPr>
        <w:t> </w:t>
      </w:r>
      <w:r w:rsidRPr="007C3B3B">
        <w:rPr>
          <w:rFonts w:ascii="Arial" w:hAnsi="Arial" w:cs="Arial"/>
          <w:sz w:val="24"/>
          <w:szCs w:val="24"/>
        </w:rPr>
        <w:t>propozycją ich rozpatrzenia</w:t>
      </w:r>
      <w:r w:rsidR="00A67A50" w:rsidRPr="007C3B3B">
        <w:rPr>
          <w:rFonts w:ascii="Arial" w:hAnsi="Arial" w:cs="Arial"/>
          <w:sz w:val="24"/>
          <w:szCs w:val="24"/>
        </w:rPr>
        <w:t xml:space="preserve"> i uzasadnieniem oraz protokoły z czynności przeprowadzonych w</w:t>
      </w:r>
      <w:r w:rsidR="00206689" w:rsidRPr="007C3B3B">
        <w:rPr>
          <w:rFonts w:ascii="Arial" w:hAnsi="Arial" w:cs="Arial"/>
          <w:sz w:val="24"/>
          <w:szCs w:val="24"/>
        </w:rPr>
        <w:t xml:space="preserve"> trakcie</w:t>
      </w:r>
      <w:r w:rsidR="00A67A50" w:rsidRPr="007C3B3B">
        <w:rPr>
          <w:rFonts w:ascii="Arial" w:hAnsi="Arial" w:cs="Arial"/>
          <w:sz w:val="24"/>
          <w:szCs w:val="24"/>
        </w:rPr>
        <w:t xml:space="preserve"> konsultacji.</w:t>
      </w:r>
    </w:p>
    <w:p w14:paraId="29FC0F30" w14:textId="77777777" w:rsidR="00AC1EED" w:rsidRPr="007C3B3B" w:rsidRDefault="00AC1EED" w:rsidP="007C3B3B">
      <w:pPr>
        <w:pStyle w:val="Akapitzlist"/>
        <w:spacing w:before="240" w:after="0" w:line="240" w:lineRule="auto"/>
        <w:ind w:left="709"/>
        <w:rPr>
          <w:rFonts w:ascii="Arial" w:hAnsi="Arial" w:cs="Arial"/>
          <w:sz w:val="10"/>
          <w:szCs w:val="10"/>
        </w:rPr>
      </w:pPr>
    </w:p>
    <w:p w14:paraId="45DF773C" w14:textId="77777777" w:rsidR="00201C1B" w:rsidRPr="007C3B3B" w:rsidRDefault="00201C1B" w:rsidP="007C3B3B">
      <w:pPr>
        <w:pStyle w:val="Akapitzlist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Organizacja konsultacji społecznych</w:t>
      </w:r>
    </w:p>
    <w:p w14:paraId="28EE07A0" w14:textId="77777777" w:rsidR="00AC1EED" w:rsidRPr="007C3B3B" w:rsidRDefault="00AC1EED" w:rsidP="007C3B3B">
      <w:pPr>
        <w:pStyle w:val="Akapitzlist"/>
        <w:spacing w:line="240" w:lineRule="auto"/>
        <w:rPr>
          <w:rFonts w:ascii="Arial" w:hAnsi="Arial" w:cs="Arial"/>
          <w:b/>
          <w:sz w:val="10"/>
          <w:szCs w:val="10"/>
        </w:rPr>
      </w:pPr>
    </w:p>
    <w:p w14:paraId="4EA73BE6" w14:textId="77777777" w:rsidR="00201C1B" w:rsidRPr="007C3B3B" w:rsidRDefault="00201C1B" w:rsidP="007C3B3B">
      <w:pPr>
        <w:pStyle w:val="Akapitzlist"/>
        <w:numPr>
          <w:ilvl w:val="1"/>
          <w:numId w:val="3"/>
        </w:numPr>
        <w:ind w:left="851" w:hanging="491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Podstawa prawna</w:t>
      </w:r>
    </w:p>
    <w:p w14:paraId="00B1B7EE" w14:textId="7E346096" w:rsidR="00BA3F8B" w:rsidRPr="007C3B3B" w:rsidRDefault="00201C1B" w:rsidP="007C3B3B">
      <w:pPr>
        <w:pStyle w:val="Akapitzlist"/>
        <w:ind w:left="709" w:firstLine="707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Obowiązek przeprowadzenia konsultacji społecznych dotyczących projektów </w:t>
      </w:r>
      <w:r w:rsidR="00D0578A" w:rsidRPr="007C3B3B">
        <w:rPr>
          <w:rFonts w:ascii="Arial" w:hAnsi="Arial" w:cs="Arial"/>
          <w:sz w:val="24"/>
          <w:szCs w:val="24"/>
        </w:rPr>
        <w:t>(</w:t>
      </w:r>
      <w:r w:rsidR="009116D9" w:rsidRPr="007C3B3B">
        <w:rPr>
          <w:rFonts w:ascii="Arial" w:hAnsi="Arial" w:cs="Arial"/>
          <w:sz w:val="24"/>
          <w:szCs w:val="24"/>
        </w:rPr>
        <w:t xml:space="preserve">lub </w:t>
      </w:r>
      <w:r w:rsidR="00505F75" w:rsidRPr="007C3B3B">
        <w:rPr>
          <w:rFonts w:ascii="Arial" w:hAnsi="Arial" w:cs="Arial"/>
          <w:sz w:val="24"/>
          <w:szCs w:val="24"/>
        </w:rPr>
        <w:t xml:space="preserve">projektów </w:t>
      </w:r>
      <w:r w:rsidR="009116D9" w:rsidRPr="007C3B3B">
        <w:rPr>
          <w:rFonts w:ascii="Arial" w:hAnsi="Arial" w:cs="Arial"/>
          <w:sz w:val="24"/>
          <w:szCs w:val="24"/>
        </w:rPr>
        <w:t>zmian</w:t>
      </w:r>
      <w:r w:rsidR="00D0578A" w:rsidRPr="007C3B3B">
        <w:rPr>
          <w:rFonts w:ascii="Arial" w:hAnsi="Arial" w:cs="Arial"/>
          <w:sz w:val="24"/>
          <w:szCs w:val="24"/>
        </w:rPr>
        <w:t>)</w:t>
      </w:r>
      <w:r w:rsidR="009116D9" w:rsidRPr="007C3B3B">
        <w:rPr>
          <w:rFonts w:ascii="Arial" w:hAnsi="Arial" w:cs="Arial"/>
          <w:sz w:val="24"/>
          <w:szCs w:val="24"/>
        </w:rPr>
        <w:t xml:space="preserve"> </w:t>
      </w:r>
      <w:r w:rsidRPr="007C3B3B">
        <w:rPr>
          <w:rFonts w:ascii="Arial" w:hAnsi="Arial" w:cs="Arial"/>
          <w:sz w:val="24"/>
          <w:szCs w:val="24"/>
        </w:rPr>
        <w:t>miejscowych planów zagospodarowania przestrzennego</w:t>
      </w:r>
      <w:r w:rsidR="00D95600" w:rsidRPr="007C3B3B">
        <w:rPr>
          <w:rFonts w:ascii="Arial" w:hAnsi="Arial" w:cs="Arial"/>
          <w:sz w:val="24"/>
          <w:szCs w:val="24"/>
        </w:rPr>
        <w:t xml:space="preserve"> </w:t>
      </w:r>
      <w:r w:rsidR="00D0578A" w:rsidRPr="007C3B3B">
        <w:rPr>
          <w:rFonts w:ascii="Arial" w:hAnsi="Arial" w:cs="Arial"/>
          <w:sz w:val="24"/>
          <w:szCs w:val="24"/>
        </w:rPr>
        <w:t>z</w:t>
      </w:r>
      <w:r w:rsidR="00D95600" w:rsidRPr="007C3B3B">
        <w:rPr>
          <w:rFonts w:ascii="Arial" w:hAnsi="Arial" w:cs="Arial"/>
          <w:sz w:val="24"/>
          <w:szCs w:val="24"/>
        </w:rPr>
        <w:t> </w:t>
      </w:r>
      <w:r w:rsidR="00D0578A" w:rsidRPr="007C3B3B">
        <w:rPr>
          <w:rFonts w:ascii="Arial" w:hAnsi="Arial" w:cs="Arial"/>
          <w:sz w:val="24"/>
          <w:szCs w:val="24"/>
        </w:rPr>
        <w:t xml:space="preserve">zastosowaniem postępowania uproszczonego </w:t>
      </w:r>
      <w:r w:rsidRPr="007C3B3B">
        <w:rPr>
          <w:rFonts w:ascii="Arial" w:hAnsi="Arial" w:cs="Arial"/>
          <w:sz w:val="24"/>
          <w:szCs w:val="24"/>
        </w:rPr>
        <w:t xml:space="preserve">wynika z art. </w:t>
      </w:r>
      <w:r w:rsidR="00D0578A" w:rsidRPr="007C3B3B">
        <w:rPr>
          <w:rFonts w:ascii="Arial" w:hAnsi="Arial" w:cs="Arial"/>
          <w:sz w:val="24"/>
          <w:szCs w:val="24"/>
        </w:rPr>
        <w:t>27b</w:t>
      </w:r>
      <w:r w:rsidRPr="007C3B3B">
        <w:rPr>
          <w:rFonts w:ascii="Arial" w:hAnsi="Arial" w:cs="Arial"/>
          <w:sz w:val="24"/>
          <w:szCs w:val="24"/>
        </w:rPr>
        <w:t xml:space="preserve"> </w:t>
      </w:r>
      <w:r w:rsidR="00D0578A" w:rsidRPr="007C3B3B">
        <w:rPr>
          <w:rFonts w:ascii="Arial" w:hAnsi="Arial" w:cs="Arial"/>
          <w:sz w:val="24"/>
          <w:szCs w:val="24"/>
        </w:rPr>
        <w:t xml:space="preserve">ust. 4 </w:t>
      </w:r>
      <w:r w:rsidRPr="007C3B3B">
        <w:rPr>
          <w:rFonts w:ascii="Arial" w:hAnsi="Arial" w:cs="Arial"/>
          <w:sz w:val="24"/>
          <w:szCs w:val="24"/>
        </w:rPr>
        <w:t xml:space="preserve">pkt </w:t>
      </w:r>
      <w:r w:rsidR="00D0578A" w:rsidRPr="007C3B3B">
        <w:rPr>
          <w:rFonts w:ascii="Arial" w:hAnsi="Arial" w:cs="Arial"/>
          <w:sz w:val="24"/>
          <w:szCs w:val="24"/>
        </w:rPr>
        <w:t>4 lit. d</w:t>
      </w:r>
      <w:r w:rsidRPr="007C3B3B">
        <w:rPr>
          <w:rFonts w:ascii="Arial" w:hAnsi="Arial" w:cs="Arial"/>
          <w:sz w:val="24"/>
          <w:szCs w:val="24"/>
        </w:rPr>
        <w:t xml:space="preserve"> </w:t>
      </w:r>
      <w:r w:rsidR="00006B75" w:rsidRPr="007C3B3B">
        <w:rPr>
          <w:rFonts w:ascii="Arial" w:hAnsi="Arial" w:cs="Arial"/>
          <w:sz w:val="24"/>
          <w:szCs w:val="24"/>
        </w:rPr>
        <w:t xml:space="preserve">ustawy o planowaniu i zagospodarowaniu przestrzennym. </w:t>
      </w:r>
      <w:r w:rsidRPr="007C3B3B">
        <w:rPr>
          <w:rFonts w:ascii="Arial" w:hAnsi="Arial" w:cs="Arial"/>
          <w:sz w:val="24"/>
          <w:szCs w:val="24"/>
        </w:rPr>
        <w:t xml:space="preserve">Zasady oraz tryb partycypacji społecznych oraz formy konsultacji zostały określone </w:t>
      </w:r>
      <w:r w:rsidR="00D95600" w:rsidRPr="007C3B3B">
        <w:rPr>
          <w:rFonts w:ascii="Arial" w:hAnsi="Arial" w:cs="Arial"/>
          <w:sz w:val="24"/>
          <w:szCs w:val="24"/>
        </w:rPr>
        <w:t>w art. 8h, art.</w:t>
      </w:r>
      <w:r w:rsidR="00505F75" w:rsidRPr="007C3B3B">
        <w:rPr>
          <w:rFonts w:ascii="Arial" w:hAnsi="Arial" w:cs="Arial"/>
          <w:sz w:val="24"/>
          <w:szCs w:val="24"/>
        </w:rPr>
        <w:t> </w:t>
      </w:r>
      <w:r w:rsidR="00D95600" w:rsidRPr="007C3B3B">
        <w:rPr>
          <w:rFonts w:ascii="Arial" w:hAnsi="Arial" w:cs="Arial"/>
          <w:sz w:val="24"/>
          <w:szCs w:val="24"/>
        </w:rPr>
        <w:t xml:space="preserve">8i oraz art. 8j  </w:t>
      </w:r>
      <w:r w:rsidR="00006B75" w:rsidRPr="007C3B3B">
        <w:rPr>
          <w:rFonts w:ascii="Arial" w:hAnsi="Arial" w:cs="Arial"/>
          <w:sz w:val="24"/>
          <w:szCs w:val="24"/>
        </w:rPr>
        <w:t>ww.</w:t>
      </w:r>
      <w:r w:rsidR="00D95600" w:rsidRPr="007C3B3B">
        <w:rPr>
          <w:rFonts w:ascii="Arial" w:hAnsi="Arial" w:cs="Arial"/>
          <w:sz w:val="24"/>
          <w:szCs w:val="24"/>
        </w:rPr>
        <w:t> </w:t>
      </w:r>
      <w:r w:rsidR="00006B75" w:rsidRPr="007C3B3B">
        <w:rPr>
          <w:rFonts w:ascii="Arial" w:hAnsi="Arial" w:cs="Arial"/>
          <w:sz w:val="24"/>
          <w:szCs w:val="24"/>
        </w:rPr>
        <w:t>ustawy</w:t>
      </w:r>
      <w:r w:rsidRPr="007C3B3B">
        <w:rPr>
          <w:rFonts w:ascii="Arial" w:hAnsi="Arial" w:cs="Arial"/>
          <w:sz w:val="24"/>
          <w:szCs w:val="24"/>
        </w:rPr>
        <w:t>.</w:t>
      </w:r>
    </w:p>
    <w:p w14:paraId="3CE9E2FA" w14:textId="77777777" w:rsidR="001957B1" w:rsidRPr="007C3B3B" w:rsidRDefault="00896D1D" w:rsidP="007C3B3B">
      <w:pPr>
        <w:pStyle w:val="Akapitzlist"/>
        <w:ind w:left="709" w:firstLine="707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W przypadku zastosowania postępowania uproszczonego d</w:t>
      </w:r>
      <w:r w:rsidR="00D95600" w:rsidRPr="007C3B3B">
        <w:rPr>
          <w:rFonts w:ascii="Arial" w:hAnsi="Arial" w:cs="Arial"/>
          <w:sz w:val="24"/>
          <w:szCs w:val="24"/>
        </w:rPr>
        <w:t>opuszcza się ograniczenie form konsultacji społecznych</w:t>
      </w:r>
      <w:r w:rsidRPr="007C3B3B">
        <w:rPr>
          <w:rFonts w:ascii="Arial" w:hAnsi="Arial" w:cs="Arial"/>
          <w:sz w:val="24"/>
          <w:szCs w:val="24"/>
        </w:rPr>
        <w:t xml:space="preserve"> </w:t>
      </w:r>
      <w:r w:rsidR="00D95600" w:rsidRPr="007C3B3B">
        <w:rPr>
          <w:rFonts w:ascii="Arial" w:hAnsi="Arial" w:cs="Arial"/>
          <w:sz w:val="24"/>
          <w:szCs w:val="24"/>
        </w:rPr>
        <w:t>do zbierania uwag oraz prowadzenia konsultacji społecznych przez okres co najmniej 14 dni (art. 27b ust. 8 ww.</w:t>
      </w:r>
      <w:r w:rsidR="004E45EA" w:rsidRPr="007C3B3B">
        <w:rPr>
          <w:rFonts w:ascii="Arial" w:hAnsi="Arial" w:cs="Arial"/>
          <w:sz w:val="24"/>
          <w:szCs w:val="24"/>
        </w:rPr>
        <w:t> </w:t>
      </w:r>
      <w:r w:rsidR="00D95600" w:rsidRPr="007C3B3B">
        <w:rPr>
          <w:rFonts w:ascii="Arial" w:hAnsi="Arial" w:cs="Arial"/>
          <w:sz w:val="24"/>
          <w:szCs w:val="24"/>
        </w:rPr>
        <w:t xml:space="preserve">ustawy). </w:t>
      </w:r>
      <w:r w:rsidR="001957B1" w:rsidRPr="007C3B3B">
        <w:rPr>
          <w:rFonts w:ascii="Arial" w:hAnsi="Arial" w:cs="Arial"/>
          <w:sz w:val="24"/>
          <w:szCs w:val="24"/>
        </w:rPr>
        <w:t>Konsultacje społeczne</w:t>
      </w:r>
      <w:r w:rsidR="003358E9" w:rsidRPr="007C3B3B">
        <w:rPr>
          <w:rFonts w:ascii="Arial" w:hAnsi="Arial" w:cs="Arial"/>
          <w:sz w:val="24"/>
          <w:szCs w:val="24"/>
        </w:rPr>
        <w:t xml:space="preserve">, zgodnie z powyższym, </w:t>
      </w:r>
      <w:r w:rsidR="001957B1" w:rsidRPr="007C3B3B">
        <w:rPr>
          <w:rFonts w:ascii="Arial" w:hAnsi="Arial" w:cs="Arial"/>
          <w:sz w:val="24"/>
          <w:szCs w:val="24"/>
        </w:rPr>
        <w:t xml:space="preserve">ograniczono do zbierania uwag do projektu </w:t>
      </w:r>
      <w:r w:rsidR="002F1E55" w:rsidRPr="007C3B3B">
        <w:rPr>
          <w:rFonts w:ascii="Arial" w:hAnsi="Arial" w:cs="Arial"/>
          <w:sz w:val="24"/>
          <w:szCs w:val="24"/>
        </w:rPr>
        <w:t xml:space="preserve">zmiany </w:t>
      </w:r>
      <w:r w:rsidR="001957B1" w:rsidRPr="007C3B3B">
        <w:rPr>
          <w:rFonts w:ascii="Arial" w:hAnsi="Arial" w:cs="Arial"/>
          <w:sz w:val="24"/>
          <w:szCs w:val="24"/>
        </w:rPr>
        <w:t>planu.</w:t>
      </w:r>
    </w:p>
    <w:p w14:paraId="73B56F87" w14:textId="77777777" w:rsidR="00AC1EED" w:rsidRPr="007C3B3B" w:rsidRDefault="00AC1EED" w:rsidP="007C3B3B">
      <w:pPr>
        <w:pStyle w:val="Akapitzlist"/>
        <w:ind w:left="709"/>
        <w:rPr>
          <w:rFonts w:ascii="Arial" w:hAnsi="Arial" w:cs="Arial"/>
          <w:sz w:val="10"/>
          <w:szCs w:val="10"/>
        </w:rPr>
      </w:pPr>
    </w:p>
    <w:p w14:paraId="12848A21" w14:textId="77777777" w:rsidR="00201C1B" w:rsidRPr="007C3B3B" w:rsidRDefault="00201C1B" w:rsidP="007C3B3B">
      <w:pPr>
        <w:pStyle w:val="Akapitzlist"/>
        <w:ind w:left="567" w:hanging="141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2.2. Cel</w:t>
      </w:r>
    </w:p>
    <w:p w14:paraId="01B3BFAD" w14:textId="77777777" w:rsidR="00201C1B" w:rsidRPr="007C3B3B" w:rsidRDefault="00201C1B" w:rsidP="007C3B3B">
      <w:pPr>
        <w:pStyle w:val="Akapitzlist"/>
        <w:ind w:left="709" w:firstLine="707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Celem konsultacji społecznych</w:t>
      </w:r>
      <w:r w:rsidR="00FB0F56" w:rsidRPr="007C3B3B">
        <w:rPr>
          <w:rFonts w:ascii="Arial" w:hAnsi="Arial" w:cs="Arial"/>
          <w:sz w:val="24"/>
          <w:szCs w:val="24"/>
        </w:rPr>
        <w:t xml:space="preserve"> było umożliwienie </w:t>
      </w:r>
      <w:r w:rsidR="00823A88" w:rsidRPr="007C3B3B">
        <w:rPr>
          <w:rFonts w:ascii="Arial" w:hAnsi="Arial" w:cs="Arial"/>
          <w:sz w:val="24"/>
          <w:szCs w:val="24"/>
        </w:rPr>
        <w:t>interesariuszom</w:t>
      </w:r>
      <w:r w:rsidR="00FB0F56" w:rsidRPr="007C3B3B">
        <w:rPr>
          <w:rFonts w:ascii="Arial" w:hAnsi="Arial" w:cs="Arial"/>
          <w:sz w:val="24"/>
          <w:szCs w:val="24"/>
        </w:rPr>
        <w:t xml:space="preserve"> wyrażeni</w:t>
      </w:r>
      <w:r w:rsidR="00C80B23" w:rsidRPr="007C3B3B">
        <w:rPr>
          <w:rFonts w:ascii="Arial" w:hAnsi="Arial" w:cs="Arial"/>
          <w:sz w:val="24"/>
          <w:szCs w:val="24"/>
        </w:rPr>
        <w:t>a</w:t>
      </w:r>
      <w:r w:rsidR="00FB0F56" w:rsidRPr="007C3B3B">
        <w:rPr>
          <w:rFonts w:ascii="Arial" w:hAnsi="Arial" w:cs="Arial"/>
          <w:sz w:val="24"/>
          <w:szCs w:val="24"/>
        </w:rPr>
        <w:t xml:space="preserve"> opinii o sporządzonym projekcie </w:t>
      </w:r>
      <w:r w:rsidR="00253BDE" w:rsidRPr="007C3B3B">
        <w:rPr>
          <w:rFonts w:ascii="Arial" w:hAnsi="Arial" w:cs="Arial"/>
          <w:sz w:val="24"/>
          <w:szCs w:val="24"/>
        </w:rPr>
        <w:t xml:space="preserve">zmiany </w:t>
      </w:r>
      <w:r w:rsidR="00FB0F56" w:rsidRPr="007C3B3B">
        <w:rPr>
          <w:rFonts w:ascii="Arial" w:hAnsi="Arial" w:cs="Arial"/>
          <w:sz w:val="24"/>
          <w:szCs w:val="24"/>
        </w:rPr>
        <w:t>planu</w:t>
      </w:r>
      <w:r w:rsidR="00253BDE" w:rsidRPr="007C3B3B">
        <w:rPr>
          <w:rFonts w:ascii="Arial" w:hAnsi="Arial" w:cs="Arial"/>
          <w:sz w:val="24"/>
          <w:szCs w:val="24"/>
        </w:rPr>
        <w:t>.</w:t>
      </w:r>
      <w:r w:rsidR="00FB0F56" w:rsidRPr="007C3B3B">
        <w:rPr>
          <w:rFonts w:ascii="Arial" w:hAnsi="Arial" w:cs="Arial"/>
          <w:sz w:val="24"/>
          <w:szCs w:val="24"/>
        </w:rPr>
        <w:t xml:space="preserve"> Możliwe było zgłaszanie uwag i</w:t>
      </w:r>
      <w:r w:rsidR="004E45EA" w:rsidRPr="007C3B3B">
        <w:rPr>
          <w:rFonts w:ascii="Arial" w:hAnsi="Arial" w:cs="Arial"/>
          <w:sz w:val="24"/>
          <w:szCs w:val="24"/>
        </w:rPr>
        <w:t> </w:t>
      </w:r>
      <w:r w:rsidR="00FB0F56" w:rsidRPr="007C3B3B">
        <w:rPr>
          <w:rFonts w:ascii="Arial" w:hAnsi="Arial" w:cs="Arial"/>
          <w:sz w:val="24"/>
          <w:szCs w:val="24"/>
        </w:rPr>
        <w:t>stanowisk do przygotowanego projektu.</w:t>
      </w:r>
    </w:p>
    <w:p w14:paraId="67CCFF5A" w14:textId="77777777" w:rsidR="00AC1EED" w:rsidRPr="007C3B3B" w:rsidRDefault="00AC1EED" w:rsidP="007C3B3B">
      <w:pPr>
        <w:pStyle w:val="Akapitzlist"/>
        <w:ind w:left="709"/>
        <w:rPr>
          <w:rFonts w:ascii="Arial" w:hAnsi="Arial" w:cs="Arial"/>
          <w:sz w:val="10"/>
          <w:szCs w:val="10"/>
        </w:rPr>
      </w:pPr>
    </w:p>
    <w:p w14:paraId="3E6CFFAE" w14:textId="77777777" w:rsidR="00FB0F56" w:rsidRPr="007C3B3B" w:rsidRDefault="00FB0F56" w:rsidP="007C3B3B">
      <w:pPr>
        <w:pStyle w:val="Akapitzlist"/>
        <w:ind w:left="567" w:hanging="141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 xml:space="preserve">2.3. Tryb </w:t>
      </w:r>
    </w:p>
    <w:p w14:paraId="76999AD6" w14:textId="1E232508" w:rsidR="00FB0F56" w:rsidRPr="007C3B3B" w:rsidRDefault="00FB0F56" w:rsidP="007C3B3B">
      <w:pPr>
        <w:pStyle w:val="Akapitzlist"/>
        <w:ind w:left="709" w:firstLine="707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Konsultacje społeczne dotyczące projektu </w:t>
      </w:r>
      <w:r w:rsidR="0028712A" w:rsidRPr="007C3B3B">
        <w:rPr>
          <w:rFonts w:ascii="Arial" w:hAnsi="Arial" w:cs="Arial"/>
          <w:sz w:val="24"/>
          <w:szCs w:val="24"/>
        </w:rPr>
        <w:t xml:space="preserve">zmiany </w:t>
      </w:r>
      <w:r w:rsidR="00C80B23" w:rsidRPr="007C3B3B">
        <w:rPr>
          <w:rFonts w:ascii="Arial" w:hAnsi="Arial" w:cs="Arial"/>
          <w:sz w:val="24"/>
          <w:szCs w:val="24"/>
        </w:rPr>
        <w:t>planu</w:t>
      </w:r>
      <w:r w:rsidR="003368FF" w:rsidRPr="007C3B3B">
        <w:rPr>
          <w:rFonts w:ascii="Arial" w:hAnsi="Arial" w:cs="Arial"/>
          <w:sz w:val="24"/>
          <w:szCs w:val="24"/>
        </w:rPr>
        <w:t xml:space="preserve"> z </w:t>
      </w:r>
      <w:r w:rsidR="0028712A" w:rsidRPr="007C3B3B">
        <w:rPr>
          <w:rFonts w:ascii="Arial" w:hAnsi="Arial" w:cs="Arial"/>
          <w:sz w:val="24"/>
          <w:szCs w:val="24"/>
        </w:rPr>
        <w:t>zastosowaniem postępowania uproszczonego</w:t>
      </w:r>
      <w:r w:rsidR="00C80B23" w:rsidRPr="007C3B3B">
        <w:rPr>
          <w:rFonts w:ascii="Arial" w:hAnsi="Arial" w:cs="Arial"/>
          <w:sz w:val="24"/>
          <w:szCs w:val="24"/>
        </w:rPr>
        <w:t xml:space="preserve"> </w:t>
      </w:r>
      <w:r w:rsidRPr="007C3B3B">
        <w:rPr>
          <w:rFonts w:ascii="Arial" w:hAnsi="Arial" w:cs="Arial"/>
          <w:sz w:val="24"/>
          <w:szCs w:val="24"/>
        </w:rPr>
        <w:t xml:space="preserve">były prowadzone w terminie od </w:t>
      </w:r>
      <w:r w:rsidR="00823FD5" w:rsidRPr="007C3B3B">
        <w:rPr>
          <w:rFonts w:ascii="Arial" w:hAnsi="Arial" w:cs="Arial"/>
          <w:sz w:val="24"/>
          <w:szCs w:val="24"/>
        </w:rPr>
        <w:t>29 września</w:t>
      </w:r>
      <w:r w:rsidR="00E97126" w:rsidRPr="007C3B3B">
        <w:rPr>
          <w:rFonts w:ascii="Arial" w:hAnsi="Arial" w:cs="Arial"/>
          <w:sz w:val="24"/>
          <w:szCs w:val="24"/>
        </w:rPr>
        <w:t xml:space="preserve"> </w:t>
      </w:r>
      <w:r w:rsidRPr="007C3B3B">
        <w:rPr>
          <w:rFonts w:ascii="Arial" w:hAnsi="Arial" w:cs="Arial"/>
          <w:sz w:val="24"/>
          <w:szCs w:val="24"/>
        </w:rPr>
        <w:t xml:space="preserve">do </w:t>
      </w:r>
      <w:r w:rsidR="00823FD5" w:rsidRPr="007C3B3B">
        <w:rPr>
          <w:rFonts w:ascii="Arial" w:hAnsi="Arial" w:cs="Arial"/>
          <w:sz w:val="24"/>
          <w:szCs w:val="24"/>
        </w:rPr>
        <w:t>12</w:t>
      </w:r>
      <w:r w:rsidR="00CD4534" w:rsidRPr="007C3B3B">
        <w:rPr>
          <w:rFonts w:ascii="Arial" w:hAnsi="Arial" w:cs="Arial"/>
          <w:sz w:val="24"/>
          <w:szCs w:val="24"/>
        </w:rPr>
        <w:t xml:space="preserve"> </w:t>
      </w:r>
      <w:r w:rsidR="00823FD5" w:rsidRPr="007C3B3B">
        <w:rPr>
          <w:rFonts w:ascii="Arial" w:hAnsi="Arial" w:cs="Arial"/>
          <w:sz w:val="24"/>
          <w:szCs w:val="24"/>
        </w:rPr>
        <w:t>października</w:t>
      </w:r>
      <w:r w:rsidR="00CD4534" w:rsidRPr="007C3B3B">
        <w:rPr>
          <w:rFonts w:ascii="Arial" w:hAnsi="Arial" w:cs="Arial"/>
          <w:sz w:val="24"/>
          <w:szCs w:val="24"/>
        </w:rPr>
        <w:t xml:space="preserve"> </w:t>
      </w:r>
      <w:r w:rsidRPr="007C3B3B">
        <w:rPr>
          <w:rFonts w:ascii="Arial" w:hAnsi="Arial" w:cs="Arial"/>
          <w:sz w:val="24"/>
          <w:szCs w:val="24"/>
        </w:rPr>
        <w:t>202</w:t>
      </w:r>
      <w:r w:rsidR="00823FD5" w:rsidRPr="007C3B3B">
        <w:rPr>
          <w:rFonts w:ascii="Arial" w:hAnsi="Arial" w:cs="Arial"/>
          <w:sz w:val="24"/>
          <w:szCs w:val="24"/>
        </w:rPr>
        <w:t>6</w:t>
      </w:r>
      <w:r w:rsidRPr="007C3B3B">
        <w:rPr>
          <w:rFonts w:ascii="Arial" w:hAnsi="Arial" w:cs="Arial"/>
          <w:sz w:val="24"/>
          <w:szCs w:val="24"/>
        </w:rPr>
        <w:t xml:space="preserve"> r. </w:t>
      </w:r>
    </w:p>
    <w:p w14:paraId="7DD601C5" w14:textId="455072E1" w:rsidR="0072566A" w:rsidRPr="007C3B3B" w:rsidRDefault="0072566A" w:rsidP="007C3B3B">
      <w:pPr>
        <w:pStyle w:val="Akapitzlist"/>
        <w:ind w:left="709" w:firstLine="707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W dniu </w:t>
      </w:r>
      <w:bookmarkStart w:id="1" w:name="_Hlk182387606"/>
      <w:r w:rsidR="00A27EC2" w:rsidRPr="007C3B3B">
        <w:rPr>
          <w:rFonts w:ascii="Arial" w:hAnsi="Arial" w:cs="Arial"/>
          <w:sz w:val="24"/>
          <w:szCs w:val="24"/>
        </w:rPr>
        <w:t>2</w:t>
      </w:r>
      <w:r w:rsidRPr="007C3B3B">
        <w:rPr>
          <w:rFonts w:ascii="Arial" w:hAnsi="Arial" w:cs="Arial"/>
          <w:sz w:val="24"/>
          <w:szCs w:val="24"/>
        </w:rPr>
        <w:t xml:space="preserve">9 </w:t>
      </w:r>
      <w:r w:rsidR="00A27EC2" w:rsidRPr="007C3B3B">
        <w:rPr>
          <w:rFonts w:ascii="Arial" w:hAnsi="Arial" w:cs="Arial"/>
          <w:sz w:val="24"/>
          <w:szCs w:val="24"/>
        </w:rPr>
        <w:t>października</w:t>
      </w:r>
      <w:r w:rsidRPr="007C3B3B">
        <w:rPr>
          <w:rFonts w:ascii="Arial" w:hAnsi="Arial" w:cs="Arial"/>
          <w:sz w:val="24"/>
          <w:szCs w:val="24"/>
        </w:rPr>
        <w:t xml:space="preserve"> 202</w:t>
      </w:r>
      <w:r w:rsidR="00A27EC2" w:rsidRPr="007C3B3B">
        <w:rPr>
          <w:rFonts w:ascii="Arial" w:hAnsi="Arial" w:cs="Arial"/>
          <w:sz w:val="24"/>
          <w:szCs w:val="24"/>
        </w:rPr>
        <w:t>6</w:t>
      </w:r>
      <w:r w:rsidRPr="007C3B3B">
        <w:rPr>
          <w:rFonts w:ascii="Arial" w:hAnsi="Arial" w:cs="Arial"/>
          <w:sz w:val="24"/>
          <w:szCs w:val="24"/>
        </w:rPr>
        <w:t xml:space="preserve"> r.</w:t>
      </w:r>
      <w:bookmarkEnd w:id="1"/>
      <w:r w:rsidRPr="007C3B3B">
        <w:rPr>
          <w:rFonts w:ascii="Arial" w:hAnsi="Arial" w:cs="Arial"/>
          <w:sz w:val="24"/>
          <w:szCs w:val="24"/>
        </w:rPr>
        <w:t xml:space="preserve"> opublikowano informację w prasie lokalnej – w Gazecie Wyborczej oraz na tablicy ogłoszeń w siedzibie Urzędu </w:t>
      </w:r>
      <w:r w:rsidRPr="007C3B3B">
        <w:rPr>
          <w:rFonts w:ascii="Arial" w:hAnsi="Arial" w:cs="Arial"/>
          <w:sz w:val="24"/>
          <w:szCs w:val="24"/>
        </w:rPr>
        <w:lastRenderedPageBreak/>
        <w:t>Miejskiego w Białymstoku przy ul. Słonimskiej 1, 15-950 Białystok oraz budynku jednostki organizacyjnej prowadzącej postępowanie tj. w Departamencie Urbanistyki przy ul. dr I. Białówny 11, 15-437 Białystok, udostępniono informację o rozpoczęciu konsultacji społecznych.</w:t>
      </w:r>
    </w:p>
    <w:p w14:paraId="160ED07D" w14:textId="4D307AEE" w:rsidR="0072566A" w:rsidRPr="007C3B3B" w:rsidRDefault="0072566A" w:rsidP="007C3B3B">
      <w:pPr>
        <w:pStyle w:val="Akapitzlist"/>
        <w:ind w:left="709" w:firstLine="709"/>
        <w:rPr>
          <w:rFonts w:ascii="Arial" w:hAnsi="Arial" w:cs="Arial"/>
          <w:sz w:val="24"/>
          <w:szCs w:val="24"/>
          <w:u w:val="single"/>
        </w:rPr>
      </w:pPr>
      <w:r w:rsidRPr="007C3B3B">
        <w:rPr>
          <w:rFonts w:ascii="Arial" w:hAnsi="Arial" w:cs="Arial"/>
          <w:sz w:val="24"/>
          <w:szCs w:val="24"/>
        </w:rPr>
        <w:t xml:space="preserve">Udostępniono informację na oficjalnej stronie internetowej Miasta Białystok </w:t>
      </w:r>
      <w:hyperlink r:id="rId10" w:history="1">
        <w:r w:rsidRPr="007C3B3B">
          <w:rPr>
            <w:rStyle w:val="Hipercze"/>
            <w:rFonts w:ascii="Arial" w:hAnsi="Arial" w:cs="Arial"/>
            <w:sz w:val="24"/>
            <w:szCs w:val="24"/>
          </w:rPr>
          <w:t>www.bialystok.pl</w:t>
        </w:r>
      </w:hyperlink>
      <w:r w:rsidRPr="007C3B3B">
        <w:rPr>
          <w:rStyle w:val="Hipercze"/>
          <w:rFonts w:ascii="Arial" w:hAnsi="Arial" w:cs="Arial"/>
          <w:sz w:val="24"/>
          <w:szCs w:val="24"/>
          <w:u w:val="none"/>
        </w:rPr>
        <w:t xml:space="preserve"> </w:t>
      </w:r>
      <w:r w:rsidRPr="007C3B3B">
        <w:rPr>
          <w:rFonts w:ascii="Arial" w:hAnsi="Arial" w:cs="Arial"/>
          <w:sz w:val="24"/>
          <w:szCs w:val="24"/>
        </w:rPr>
        <w:t>oraz w Biuletynie Informacji Publicznej Urzędu Miejskiego w Białymstoku</w:t>
      </w:r>
      <w:r w:rsidR="00A27EC2" w:rsidRPr="007C3B3B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A27EC2" w:rsidRPr="007C3B3B">
          <w:rPr>
            <w:rStyle w:val="Hipercze"/>
            <w:rFonts w:ascii="Arial" w:hAnsi="Arial" w:cs="Arial"/>
            <w:sz w:val="24"/>
            <w:szCs w:val="24"/>
          </w:rPr>
          <w:t>https://bip.bialystok.pl/rozwoj_gminy/zagospodarowanie-przestrzenne/plany-miejscowe/plan-w-opracowaniu-postepowanie-uproszczone/zmiana-mpzp-czesci-osiedli-sienkiewicza-i-bojary-w-bialymstoku-w-rejonie-ulic-jurowieckiej-warszawskiej-ogrodowej-i-nowogrodzkiej-z-zastosowaniem-postepowania-uproszczonego.html</w:t>
        </w:r>
      </w:hyperlink>
      <w:r w:rsidR="00A27EC2" w:rsidRPr="007C3B3B">
        <w:rPr>
          <w:rFonts w:ascii="Arial" w:hAnsi="Arial" w:cs="Arial"/>
        </w:rPr>
        <w:t xml:space="preserve"> </w:t>
      </w:r>
      <w:r w:rsidR="00A27EC2" w:rsidRPr="007C3B3B">
        <w:rPr>
          <w:rFonts w:ascii="Arial" w:hAnsi="Arial" w:cs="Arial"/>
          <w:sz w:val="24"/>
          <w:szCs w:val="24"/>
        </w:rPr>
        <w:t xml:space="preserve"> </w:t>
      </w:r>
      <w:r w:rsidRPr="007C3B3B">
        <w:rPr>
          <w:rFonts w:ascii="Arial" w:hAnsi="Arial" w:cs="Arial"/>
          <w:sz w:val="24"/>
          <w:szCs w:val="24"/>
        </w:rPr>
        <w:t>oraz w sposób zwyczajowo przyjęty, tj. poprzez wywieszenie informacji na elektronicznej tablicy ogłoszeń w budynku Urzędu Miejskiego przy ul. Branickiego 3/5 oraz ul. Składowej 11.</w:t>
      </w:r>
    </w:p>
    <w:p w14:paraId="516110DE" w14:textId="57E8D420" w:rsidR="008A541F" w:rsidRPr="007C3B3B" w:rsidRDefault="008A541F" w:rsidP="007C3B3B">
      <w:pPr>
        <w:spacing w:after="0"/>
        <w:ind w:left="774" w:firstLine="642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Ogłoszenie zawiadamiające o rozpoczęciu konsultacji społecznych dotyczących projektu </w:t>
      </w:r>
      <w:r w:rsidR="0072566A" w:rsidRPr="007C3B3B">
        <w:rPr>
          <w:rFonts w:ascii="Arial" w:hAnsi="Arial" w:cs="Arial"/>
          <w:sz w:val="24"/>
          <w:szCs w:val="24"/>
        </w:rPr>
        <w:t xml:space="preserve">zmiany planu </w:t>
      </w:r>
      <w:r w:rsidRPr="007C3B3B">
        <w:rPr>
          <w:rFonts w:ascii="Arial" w:hAnsi="Arial" w:cs="Arial"/>
          <w:sz w:val="24"/>
          <w:szCs w:val="24"/>
        </w:rPr>
        <w:t>był</w:t>
      </w:r>
      <w:r w:rsidR="0072566A" w:rsidRPr="007C3B3B">
        <w:rPr>
          <w:rFonts w:ascii="Arial" w:hAnsi="Arial" w:cs="Arial"/>
          <w:sz w:val="24"/>
          <w:szCs w:val="24"/>
        </w:rPr>
        <w:t>o</w:t>
      </w:r>
      <w:r w:rsidRPr="007C3B3B">
        <w:rPr>
          <w:rFonts w:ascii="Arial" w:hAnsi="Arial" w:cs="Arial"/>
          <w:sz w:val="24"/>
          <w:szCs w:val="24"/>
        </w:rPr>
        <w:t xml:space="preserve"> udostępnione przez cały okres konsultacji społecznych na stronach internetowych Urzędu Miejskiego oraz w siedzibie Departamentu Urbanistyki przy ul. dr I. Białówny 11, 15-437 Białystok w godzinach pracy Urzędu.</w:t>
      </w:r>
    </w:p>
    <w:p w14:paraId="13D0FD1A" w14:textId="77777777" w:rsidR="00AC1EED" w:rsidRPr="007C3B3B" w:rsidRDefault="00AC1EED" w:rsidP="007C3B3B">
      <w:pPr>
        <w:pStyle w:val="Akapitzlist"/>
        <w:spacing w:after="0"/>
        <w:ind w:left="1134"/>
        <w:rPr>
          <w:rFonts w:ascii="Arial" w:hAnsi="Arial" w:cs="Arial"/>
          <w:sz w:val="10"/>
          <w:szCs w:val="10"/>
        </w:rPr>
      </w:pPr>
    </w:p>
    <w:p w14:paraId="538A89DD" w14:textId="77777777" w:rsidR="004C31CA" w:rsidRPr="007C3B3B" w:rsidRDefault="004C31CA" w:rsidP="007C3B3B">
      <w:pPr>
        <w:pStyle w:val="Akapitzlist"/>
        <w:ind w:left="426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2.4. Interesariusze</w:t>
      </w:r>
    </w:p>
    <w:p w14:paraId="04D7BEB4" w14:textId="1A1EBD66" w:rsidR="00F625B1" w:rsidRPr="007C3B3B" w:rsidRDefault="004C31CA" w:rsidP="007C3B3B">
      <w:pPr>
        <w:pStyle w:val="Akapitzlist"/>
        <w:ind w:left="709" w:firstLine="707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Interesariuszami konsultacji społecznych mogła być każda osoba bądź jednostka zainteresowana procedurą sporządzenia </w:t>
      </w:r>
      <w:r w:rsidR="002330E1" w:rsidRPr="007C3B3B">
        <w:rPr>
          <w:rFonts w:ascii="Arial" w:hAnsi="Arial" w:cs="Arial"/>
          <w:sz w:val="24"/>
          <w:szCs w:val="24"/>
        </w:rPr>
        <w:t xml:space="preserve">projektu </w:t>
      </w:r>
      <w:r w:rsidR="003368FF" w:rsidRPr="007C3B3B">
        <w:rPr>
          <w:rFonts w:ascii="Arial" w:hAnsi="Arial" w:cs="Arial"/>
          <w:sz w:val="24"/>
          <w:szCs w:val="24"/>
        </w:rPr>
        <w:t xml:space="preserve">zmiany </w:t>
      </w:r>
      <w:r w:rsidRPr="007C3B3B">
        <w:rPr>
          <w:rFonts w:ascii="Arial" w:hAnsi="Arial" w:cs="Arial"/>
          <w:sz w:val="24"/>
          <w:szCs w:val="24"/>
        </w:rPr>
        <w:t>planu. Zgodnie z art. 8e ust. 2 ustawy o planowaniu i zagospodarowaniu przestrzennym mogły to być osoby fizyczne i prawne, jednostki organizacyjne niebędące osobami prawnymi, którym ustawa przyznaje zdolność prawną, jednostki samorządu terytorialnego i ich jednostki organizacyjne, organy władzy publicznej</w:t>
      </w:r>
      <w:r w:rsidR="00077FF7" w:rsidRPr="007C3B3B">
        <w:rPr>
          <w:rFonts w:ascii="Arial" w:hAnsi="Arial" w:cs="Arial"/>
          <w:sz w:val="24"/>
          <w:szCs w:val="24"/>
        </w:rPr>
        <w:t>,</w:t>
      </w:r>
      <w:r w:rsidRPr="007C3B3B">
        <w:rPr>
          <w:rFonts w:ascii="Arial" w:hAnsi="Arial" w:cs="Arial"/>
          <w:sz w:val="24"/>
          <w:szCs w:val="24"/>
        </w:rPr>
        <w:t xml:space="preserve"> a także jednostki pomocnicze gminy oraz organy doradcze i konsultacyjne gminy.</w:t>
      </w:r>
    </w:p>
    <w:p w14:paraId="63BBA394" w14:textId="77777777" w:rsidR="00682654" w:rsidRPr="007C3B3B" w:rsidRDefault="00682654" w:rsidP="007C3B3B">
      <w:pPr>
        <w:pStyle w:val="Akapitzlist"/>
        <w:ind w:left="709"/>
        <w:rPr>
          <w:rFonts w:ascii="Arial" w:hAnsi="Arial" w:cs="Arial"/>
          <w:sz w:val="10"/>
          <w:szCs w:val="10"/>
        </w:rPr>
      </w:pPr>
    </w:p>
    <w:p w14:paraId="307F5AB4" w14:textId="77777777" w:rsidR="00AE24F2" w:rsidRPr="007C3B3B" w:rsidRDefault="00AE24F2" w:rsidP="007C3B3B">
      <w:pPr>
        <w:pStyle w:val="Akapitzlist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Przebieg konsultacji społecznych</w:t>
      </w:r>
    </w:p>
    <w:p w14:paraId="20C7817C" w14:textId="78FD924A" w:rsidR="00201C1B" w:rsidRPr="007C3B3B" w:rsidRDefault="003368FF" w:rsidP="007C3B3B">
      <w:pPr>
        <w:pStyle w:val="Akapitzlist"/>
        <w:ind w:firstLine="696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Od </w:t>
      </w:r>
      <w:r w:rsidR="00A27EC2" w:rsidRPr="007C3B3B">
        <w:rPr>
          <w:rFonts w:ascii="Arial" w:hAnsi="Arial" w:cs="Arial"/>
          <w:sz w:val="24"/>
          <w:szCs w:val="24"/>
        </w:rPr>
        <w:t>29 września</w:t>
      </w:r>
      <w:r w:rsidRPr="007C3B3B">
        <w:rPr>
          <w:rFonts w:ascii="Arial" w:hAnsi="Arial" w:cs="Arial"/>
          <w:sz w:val="24"/>
          <w:szCs w:val="24"/>
        </w:rPr>
        <w:t xml:space="preserve"> do </w:t>
      </w:r>
      <w:r w:rsidR="00A27EC2" w:rsidRPr="007C3B3B">
        <w:rPr>
          <w:rFonts w:ascii="Arial" w:hAnsi="Arial" w:cs="Arial"/>
          <w:sz w:val="24"/>
          <w:szCs w:val="24"/>
        </w:rPr>
        <w:t>12</w:t>
      </w:r>
      <w:r w:rsidRPr="007C3B3B">
        <w:rPr>
          <w:rFonts w:ascii="Arial" w:hAnsi="Arial" w:cs="Arial"/>
          <w:sz w:val="24"/>
          <w:szCs w:val="24"/>
        </w:rPr>
        <w:t xml:space="preserve"> </w:t>
      </w:r>
      <w:r w:rsidR="00A27EC2" w:rsidRPr="007C3B3B">
        <w:rPr>
          <w:rFonts w:ascii="Arial" w:hAnsi="Arial" w:cs="Arial"/>
          <w:sz w:val="24"/>
          <w:szCs w:val="24"/>
        </w:rPr>
        <w:t>października</w:t>
      </w:r>
      <w:r w:rsidRPr="007C3B3B">
        <w:rPr>
          <w:rFonts w:ascii="Arial" w:hAnsi="Arial" w:cs="Arial"/>
          <w:sz w:val="24"/>
          <w:szCs w:val="24"/>
        </w:rPr>
        <w:t xml:space="preserve"> 202</w:t>
      </w:r>
      <w:r w:rsidR="00A27EC2" w:rsidRPr="007C3B3B">
        <w:rPr>
          <w:rFonts w:ascii="Arial" w:hAnsi="Arial" w:cs="Arial"/>
          <w:sz w:val="24"/>
          <w:szCs w:val="24"/>
        </w:rPr>
        <w:t>6</w:t>
      </w:r>
      <w:r w:rsidRPr="007C3B3B">
        <w:rPr>
          <w:rFonts w:ascii="Arial" w:hAnsi="Arial" w:cs="Arial"/>
          <w:sz w:val="24"/>
          <w:szCs w:val="24"/>
        </w:rPr>
        <w:t xml:space="preserve"> r. </w:t>
      </w:r>
      <w:r w:rsidR="003A33BF" w:rsidRPr="007C3B3B">
        <w:rPr>
          <w:rFonts w:ascii="Arial" w:hAnsi="Arial" w:cs="Arial"/>
          <w:sz w:val="24"/>
          <w:szCs w:val="24"/>
        </w:rPr>
        <w:t xml:space="preserve">zbierane były uwagi do projektu </w:t>
      </w:r>
      <w:r w:rsidR="000D0EE7" w:rsidRPr="007C3B3B">
        <w:rPr>
          <w:rFonts w:ascii="Arial" w:hAnsi="Arial" w:cs="Arial"/>
          <w:sz w:val="24"/>
          <w:szCs w:val="24"/>
        </w:rPr>
        <w:t>zmiany</w:t>
      </w:r>
      <w:r w:rsidR="000D0EE7" w:rsidRPr="007C3B3B">
        <w:rPr>
          <w:rFonts w:ascii="Arial" w:hAnsi="Arial" w:cs="Arial"/>
          <w:i/>
          <w:sz w:val="24"/>
          <w:szCs w:val="24"/>
        </w:rPr>
        <w:t xml:space="preserve"> </w:t>
      </w:r>
      <w:r w:rsidR="003A33BF" w:rsidRPr="007C3B3B">
        <w:rPr>
          <w:rFonts w:ascii="Arial" w:hAnsi="Arial" w:cs="Arial"/>
          <w:sz w:val="24"/>
          <w:szCs w:val="24"/>
        </w:rPr>
        <w:t>planu, które można było składać</w:t>
      </w:r>
      <w:r w:rsidR="00035A90" w:rsidRPr="007C3B3B">
        <w:rPr>
          <w:rFonts w:ascii="Arial" w:hAnsi="Arial" w:cs="Arial"/>
          <w:sz w:val="24"/>
          <w:szCs w:val="24"/>
        </w:rPr>
        <w:t xml:space="preserve"> wyłącznie na formularzu, którego wzór został określony w rozporządzeniu Ministra Rozwoju i Technologii z dnia 13 listopada 2023 r. w sprawie wzoru formularza pisma dotyczącego aktu planowania przestrzennego</w:t>
      </w:r>
      <w:r w:rsidR="003A33BF" w:rsidRPr="007C3B3B">
        <w:rPr>
          <w:rFonts w:ascii="Arial" w:hAnsi="Arial" w:cs="Arial"/>
          <w:sz w:val="24"/>
          <w:szCs w:val="24"/>
        </w:rPr>
        <w:t>:</w:t>
      </w:r>
    </w:p>
    <w:p w14:paraId="4BE8687F" w14:textId="2854A981" w:rsidR="005D3FF2" w:rsidRPr="007C3B3B" w:rsidRDefault="005D3FF2" w:rsidP="007C3B3B">
      <w:pPr>
        <w:pStyle w:val="Akapitzlist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w postaci papierowej lub elektronicznej – osobiście bądź pocztą na adres: Urząd Miejski w Białymstoku, Departament Urbanistyki, ul. Słonimska 1, 15-950 Białystok lub Departament Urbanistyki, ul. dr I. Białówny 11, </w:t>
      </w:r>
      <w:r w:rsidRPr="007C3B3B">
        <w:rPr>
          <w:rFonts w:ascii="Arial" w:hAnsi="Arial" w:cs="Arial"/>
          <w:sz w:val="24"/>
          <w:szCs w:val="24"/>
        </w:rPr>
        <w:br/>
        <w:t>15-437 Białystok;</w:t>
      </w:r>
    </w:p>
    <w:p w14:paraId="2DFD9DFD" w14:textId="77777777" w:rsidR="005D3FF2" w:rsidRPr="007C3B3B" w:rsidRDefault="005D3FF2" w:rsidP="007C3B3B">
      <w:pPr>
        <w:pStyle w:val="Akapitzlist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za pomocą środków komunikacji elektronicznej (na adres e-mail: du@um.bialystok.pl, za pomocą ePUAP lub e-Doręczeń).</w:t>
      </w:r>
    </w:p>
    <w:p w14:paraId="75A2C22E" w14:textId="77777777" w:rsidR="005D3FF2" w:rsidRPr="007C3B3B" w:rsidRDefault="005D3FF2" w:rsidP="007C3B3B">
      <w:pPr>
        <w:spacing w:after="0"/>
        <w:ind w:left="720" w:firstLine="696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Formularz pisma dotyczący aktu planowania przestrzennego był dostępny w siedzibie Urzędu Miejskiego, a także w Biuletynie Informacji Publicznej Urzędu Miejskiego w Białymstoku</w:t>
      </w:r>
      <w:r w:rsidRPr="007C3B3B">
        <w:rPr>
          <w:rFonts w:ascii="Arial" w:hAnsi="Arial" w:cs="Arial"/>
        </w:rPr>
        <w:t xml:space="preserve">, </w:t>
      </w:r>
      <w:r w:rsidRPr="007C3B3B">
        <w:rPr>
          <w:rFonts w:ascii="Arial" w:hAnsi="Arial" w:cs="Arial"/>
          <w:sz w:val="24"/>
          <w:szCs w:val="24"/>
        </w:rPr>
        <w:t>w zakładce ROZWÓJ GMINY → Formularze.</w:t>
      </w:r>
    </w:p>
    <w:p w14:paraId="000065A9" w14:textId="7B8BD8DB" w:rsidR="005D3FF2" w:rsidRPr="007C3B3B" w:rsidRDefault="005D3FF2" w:rsidP="007C3B3B">
      <w:pPr>
        <w:spacing w:after="0"/>
        <w:ind w:left="720" w:firstLine="696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lastRenderedPageBreak/>
        <w:t>Celem zbierania uwag było poznanie opinii interesariuszy na temat sporządzanego projektu zmiany planu oraz propozycji ewentualnych zmian.</w:t>
      </w:r>
    </w:p>
    <w:p w14:paraId="210A8F4E" w14:textId="77777777" w:rsidR="00C77253" w:rsidRPr="007C3B3B" w:rsidRDefault="00C77253" w:rsidP="007C3B3B">
      <w:pPr>
        <w:spacing w:after="0"/>
        <w:ind w:left="720"/>
        <w:rPr>
          <w:rFonts w:ascii="Arial" w:hAnsi="Arial" w:cs="Arial"/>
          <w:sz w:val="10"/>
          <w:szCs w:val="10"/>
        </w:rPr>
      </w:pPr>
    </w:p>
    <w:p w14:paraId="2D287349" w14:textId="77777777" w:rsidR="001D37B0" w:rsidRPr="007C3B3B" w:rsidRDefault="001D37B0" w:rsidP="007C3B3B">
      <w:pPr>
        <w:pStyle w:val="Akapitzlist"/>
        <w:numPr>
          <w:ilvl w:val="0"/>
          <w:numId w:val="3"/>
        </w:numPr>
        <w:spacing w:line="240" w:lineRule="auto"/>
        <w:ind w:hanging="294"/>
        <w:rPr>
          <w:rFonts w:ascii="Arial" w:hAnsi="Arial" w:cs="Arial"/>
          <w:b/>
          <w:sz w:val="24"/>
          <w:szCs w:val="24"/>
        </w:rPr>
      </w:pPr>
      <w:r w:rsidRPr="007C3B3B">
        <w:rPr>
          <w:rFonts w:ascii="Arial" w:hAnsi="Arial" w:cs="Arial"/>
          <w:b/>
          <w:sz w:val="24"/>
          <w:szCs w:val="24"/>
        </w:rPr>
        <w:t>Wyniki konsultacji społecznych</w:t>
      </w:r>
    </w:p>
    <w:p w14:paraId="7E8E50EE" w14:textId="52F77D39" w:rsidR="005D3FF2" w:rsidRPr="007C3B3B" w:rsidRDefault="005D3FF2" w:rsidP="007C3B3B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W wyznaczonym terminie do projektu zmiany planu nie złożono uwag.</w:t>
      </w:r>
    </w:p>
    <w:p w14:paraId="51F08EBA" w14:textId="77777777" w:rsidR="00C77253" w:rsidRPr="007C3B3B" w:rsidRDefault="00C77253" w:rsidP="007C3B3B">
      <w:pPr>
        <w:spacing w:after="0"/>
        <w:rPr>
          <w:rFonts w:ascii="Arial" w:hAnsi="Arial" w:cs="Arial"/>
          <w:sz w:val="24"/>
          <w:szCs w:val="24"/>
        </w:rPr>
      </w:pPr>
    </w:p>
    <w:p w14:paraId="14A06418" w14:textId="77777777" w:rsidR="00D30FA5" w:rsidRPr="007C3B3B" w:rsidRDefault="00D30FA5" w:rsidP="007C3B3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AF6FDD8" w14:textId="77777777" w:rsidR="00621673" w:rsidRPr="007C3B3B" w:rsidRDefault="00621673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STARSZY </w:t>
      </w:r>
      <w:r w:rsidR="006375F7" w:rsidRPr="007C3B3B">
        <w:rPr>
          <w:rFonts w:ascii="Arial" w:hAnsi="Arial" w:cs="Arial"/>
          <w:sz w:val="24"/>
          <w:szCs w:val="24"/>
        </w:rPr>
        <w:t xml:space="preserve">INSPEKTOR </w:t>
      </w:r>
    </w:p>
    <w:p w14:paraId="20918235" w14:textId="1F6F46AC" w:rsidR="006375F7" w:rsidRPr="007C3B3B" w:rsidRDefault="006375F7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Katarzyna Jurkiewicz</w:t>
      </w:r>
    </w:p>
    <w:p w14:paraId="093D00FA" w14:textId="77777777" w:rsidR="006375F7" w:rsidRPr="007C3B3B" w:rsidRDefault="006375F7" w:rsidP="007C3B3B">
      <w:pPr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(podpis osoby sporządzającej raport)</w:t>
      </w:r>
    </w:p>
    <w:p w14:paraId="045B2282" w14:textId="77777777" w:rsidR="006375F7" w:rsidRPr="007C3B3B" w:rsidRDefault="006375F7" w:rsidP="007C3B3B">
      <w:pPr>
        <w:pStyle w:val="Akapitzlist"/>
        <w:rPr>
          <w:rFonts w:ascii="Arial" w:hAnsi="Arial" w:cs="Arial"/>
          <w:sz w:val="24"/>
          <w:szCs w:val="24"/>
        </w:rPr>
      </w:pPr>
    </w:p>
    <w:p w14:paraId="3425D99B" w14:textId="77777777" w:rsidR="006375F7" w:rsidRPr="007C3B3B" w:rsidRDefault="006375F7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PREZYDENT MIASTA </w:t>
      </w:r>
    </w:p>
    <w:p w14:paraId="2B19D9B7" w14:textId="77777777" w:rsidR="006375F7" w:rsidRPr="007C3B3B" w:rsidRDefault="006375F7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dr hab. Tadeusz Truskolaski</w:t>
      </w:r>
    </w:p>
    <w:p w14:paraId="19C2031F" w14:textId="78541EE3" w:rsidR="006375F7" w:rsidRPr="007C3B3B" w:rsidRDefault="006375F7" w:rsidP="007C3B3B">
      <w:pPr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(podpis prezydenta miasta)</w:t>
      </w:r>
    </w:p>
    <w:p w14:paraId="4E31F4B5" w14:textId="77777777" w:rsidR="00621673" w:rsidRPr="007C3B3B" w:rsidRDefault="00621673" w:rsidP="007C3B3B">
      <w:pPr>
        <w:rPr>
          <w:rFonts w:ascii="Arial" w:hAnsi="Arial" w:cs="Arial"/>
          <w:sz w:val="24"/>
          <w:szCs w:val="24"/>
        </w:rPr>
      </w:pPr>
    </w:p>
    <w:p w14:paraId="140E014A" w14:textId="77777777" w:rsidR="00621673" w:rsidRPr="007C3B3B" w:rsidRDefault="00621673" w:rsidP="007C3B3B">
      <w:pPr>
        <w:spacing w:after="0" w:line="240" w:lineRule="auto"/>
        <w:rPr>
          <w:rFonts w:ascii="Arial" w:hAnsi="Arial" w:cs="Arial"/>
          <w:sz w:val="24"/>
          <w:szCs w:val="24"/>
        </w:rPr>
        <w:sectPr w:rsidR="00621673" w:rsidRPr="007C3B3B" w:rsidSect="003E04D2">
          <w:pgSz w:w="11906" w:h="16838"/>
          <w:pgMar w:top="1417" w:right="1417" w:bottom="1135" w:left="1417" w:header="708" w:footer="708" w:gutter="0"/>
          <w:cols w:space="708"/>
          <w:docGrid w:linePitch="360"/>
        </w:sectPr>
      </w:pPr>
    </w:p>
    <w:p w14:paraId="248D583F" w14:textId="77777777" w:rsidR="006375F7" w:rsidRPr="007C3B3B" w:rsidRDefault="006375F7" w:rsidP="007C3B3B">
      <w:pPr>
        <w:spacing w:after="0" w:line="240" w:lineRule="auto"/>
        <w:rPr>
          <w:rFonts w:ascii="Arial" w:hAnsi="Arial" w:cs="Arial"/>
        </w:rPr>
      </w:pPr>
      <w:r w:rsidRPr="007C3B3B">
        <w:rPr>
          <w:rFonts w:ascii="Arial" w:hAnsi="Arial" w:cs="Arial"/>
        </w:rPr>
        <w:lastRenderedPageBreak/>
        <w:t xml:space="preserve">ZASTĘPCA PREZYDENTA MIASTA </w:t>
      </w:r>
    </w:p>
    <w:p w14:paraId="5D7F28F3" w14:textId="77777777" w:rsidR="006375F7" w:rsidRPr="007C3B3B" w:rsidRDefault="006375F7" w:rsidP="007C3B3B">
      <w:pPr>
        <w:spacing w:after="0" w:line="240" w:lineRule="auto"/>
        <w:rPr>
          <w:rFonts w:ascii="Arial" w:hAnsi="Arial" w:cs="Arial"/>
        </w:rPr>
      </w:pPr>
      <w:r w:rsidRPr="007C3B3B">
        <w:rPr>
          <w:rFonts w:ascii="Arial" w:hAnsi="Arial" w:cs="Arial"/>
        </w:rPr>
        <w:t>BIAŁEGOSTOKU</w:t>
      </w:r>
    </w:p>
    <w:p w14:paraId="7252D7BA" w14:textId="77777777" w:rsidR="006375F7" w:rsidRPr="007C3B3B" w:rsidRDefault="006375F7" w:rsidP="007C3B3B">
      <w:pPr>
        <w:spacing w:after="0" w:line="240" w:lineRule="auto"/>
        <w:rPr>
          <w:rFonts w:ascii="Arial" w:hAnsi="Arial" w:cs="Arial"/>
          <w:b/>
        </w:rPr>
      </w:pPr>
      <w:r w:rsidRPr="007C3B3B">
        <w:rPr>
          <w:rFonts w:ascii="Arial" w:hAnsi="Arial" w:cs="Arial"/>
        </w:rPr>
        <w:t>ul. Słonimska 1, 15-950 Białystok</w:t>
      </w:r>
      <w:r w:rsidRPr="007C3B3B">
        <w:rPr>
          <w:rFonts w:ascii="Arial" w:hAnsi="Arial" w:cs="Arial"/>
          <w:b/>
        </w:rPr>
        <w:t xml:space="preserve"> </w:t>
      </w:r>
    </w:p>
    <w:p w14:paraId="3AB9595B" w14:textId="77777777" w:rsidR="00621673" w:rsidRPr="007C3B3B" w:rsidRDefault="00621673" w:rsidP="007C3B3B">
      <w:pPr>
        <w:rPr>
          <w:rFonts w:ascii="Arial" w:hAnsi="Arial" w:cs="Arial"/>
          <w:b/>
        </w:rPr>
      </w:pPr>
    </w:p>
    <w:p w14:paraId="1EB2C1A3" w14:textId="6D85A289" w:rsidR="006375F7" w:rsidRPr="007C3B3B" w:rsidRDefault="006375F7" w:rsidP="007C3B3B">
      <w:pPr>
        <w:rPr>
          <w:rFonts w:ascii="Arial" w:hAnsi="Arial" w:cs="Arial"/>
          <w:b/>
        </w:rPr>
      </w:pPr>
      <w:r w:rsidRPr="007C3B3B">
        <w:rPr>
          <w:rFonts w:ascii="Arial" w:hAnsi="Arial" w:cs="Arial"/>
          <w:b/>
        </w:rPr>
        <w:t>URB-II.6721.4.11.2026</w:t>
      </w:r>
    </w:p>
    <w:p w14:paraId="0F2E7EF7" w14:textId="77777777" w:rsidR="006375F7" w:rsidRPr="007C3B3B" w:rsidRDefault="006375F7" w:rsidP="007C3B3B">
      <w:pPr>
        <w:rPr>
          <w:rFonts w:ascii="Arial" w:hAnsi="Arial" w:cs="Arial"/>
          <w:b/>
        </w:rPr>
      </w:pPr>
      <w:r w:rsidRPr="007C3B3B">
        <w:rPr>
          <w:rFonts w:ascii="Arial" w:hAnsi="Arial" w:cs="Arial"/>
          <w:b/>
        </w:rPr>
        <w:t>PROTOKÓŁ</w:t>
      </w:r>
    </w:p>
    <w:p w14:paraId="05C97318" w14:textId="1FF68D8C" w:rsidR="006375F7" w:rsidRPr="007C3B3B" w:rsidRDefault="006375F7" w:rsidP="007C3B3B">
      <w:pPr>
        <w:rPr>
          <w:rFonts w:ascii="Arial" w:hAnsi="Arial" w:cs="Arial"/>
          <w:b/>
        </w:rPr>
      </w:pPr>
      <w:r w:rsidRPr="007C3B3B">
        <w:rPr>
          <w:rFonts w:ascii="Arial" w:hAnsi="Arial" w:cs="Arial"/>
          <w:b/>
        </w:rPr>
        <w:t xml:space="preserve">ze zbierania uwag do projektu zmiany miejscowego planu zagospodarowania przestrzennego części osiedli: Sienkiewicza i Bojary w Białymstoku </w:t>
      </w:r>
      <w:r w:rsidRPr="007C3B3B">
        <w:rPr>
          <w:rFonts w:ascii="Arial" w:hAnsi="Arial" w:cs="Arial"/>
          <w:b/>
        </w:rPr>
        <w:br/>
        <w:t>(w rejonie ulic: Jurowieckiej, Warszawskiej, Ogrodowej i Nowogródzkiej)</w:t>
      </w:r>
      <w:r w:rsidRPr="007C3B3B">
        <w:rPr>
          <w:rFonts w:ascii="Arial" w:hAnsi="Arial" w:cs="Arial"/>
          <w:b/>
        </w:rPr>
        <w:br/>
        <w:t>w trakcie konsultacji społecznych z zastosowaniem postępowania uproszczonego</w:t>
      </w:r>
    </w:p>
    <w:p w14:paraId="1C511D63" w14:textId="77777777" w:rsidR="006375F7" w:rsidRPr="007C3B3B" w:rsidRDefault="006375F7" w:rsidP="007C3B3B">
      <w:pPr>
        <w:spacing w:after="0"/>
        <w:rPr>
          <w:rFonts w:ascii="Arial" w:hAnsi="Arial" w:cs="Arial"/>
          <w:highlight w:val="yellow"/>
        </w:rPr>
      </w:pPr>
    </w:p>
    <w:p w14:paraId="6EE1253F" w14:textId="3ADCBCF4" w:rsidR="006375F7" w:rsidRPr="007C3B3B" w:rsidRDefault="006375F7" w:rsidP="00AB4C0B">
      <w:pPr>
        <w:spacing w:after="120"/>
        <w:ind w:firstLine="709"/>
        <w:rPr>
          <w:rFonts w:ascii="Arial" w:hAnsi="Arial" w:cs="Arial"/>
        </w:rPr>
      </w:pPr>
      <w:r w:rsidRPr="007C3B3B">
        <w:rPr>
          <w:rFonts w:ascii="Arial" w:hAnsi="Arial" w:cs="Arial"/>
        </w:rPr>
        <w:t xml:space="preserve">W ramach prowadzonych konsultacji społecznych od 29 września do 12 października 2026 r. zbierane były uwagi do projektu zmiany miejscowego planu zagospodarowania przestrzennego </w:t>
      </w:r>
      <w:r w:rsidRPr="007C3B3B">
        <w:rPr>
          <w:rFonts w:ascii="Arial" w:hAnsi="Arial" w:cs="Arial"/>
          <w:bCs/>
        </w:rPr>
        <w:t xml:space="preserve">części osiedli: Sienkiewicza i Bojary w Białymstoku (w rejonie ulic: Jurowieckiej, Warszawskiej, Ogrodowej i Nowogródzkiej) </w:t>
      </w:r>
      <w:r w:rsidRPr="007C3B3B">
        <w:rPr>
          <w:rFonts w:ascii="Arial" w:hAnsi="Arial" w:cs="Arial"/>
        </w:rPr>
        <w:t>z zastosowaniem postępowania uproszczonego, które można było składać wyłącznie na formularzu, którego wzór został określony w rozporządzeniu Ministra Rozwoju i Technologii z dnia 13 listopada 2023 r. w sprawie wzoru formularza pisma dotyczącego aktu planowania przestrzennego (Dz. U. z 2023 r. poz. 2509):</w:t>
      </w:r>
    </w:p>
    <w:p w14:paraId="4E5ECA43" w14:textId="59F17519" w:rsidR="006375F7" w:rsidRPr="007C3B3B" w:rsidRDefault="006375F7" w:rsidP="007C3B3B">
      <w:pPr>
        <w:spacing w:before="100" w:beforeAutospacing="1"/>
        <w:ind w:left="993" w:hanging="284"/>
        <w:rPr>
          <w:rFonts w:ascii="Arial" w:hAnsi="Arial" w:cs="Arial"/>
        </w:rPr>
      </w:pPr>
      <w:r w:rsidRPr="007C3B3B">
        <w:rPr>
          <w:rFonts w:ascii="Arial" w:hAnsi="Arial" w:cs="Arial"/>
        </w:rPr>
        <w:t>1) w postaci papierowej lub elektronicznej – osobiście bądź pocztą na adres: Urząd Miejski w Białymstoku, Departament Urbanistyki, ul. Słonimska 1, 15-950 Białystok lub Departament Urbanistyki, ul. dr I. Białówny 11, 15-437 Białystok;</w:t>
      </w:r>
    </w:p>
    <w:p w14:paraId="2582473B" w14:textId="77777777" w:rsidR="006375F7" w:rsidRPr="007C3B3B" w:rsidRDefault="006375F7" w:rsidP="007C3B3B">
      <w:pPr>
        <w:spacing w:before="100" w:beforeAutospacing="1"/>
        <w:ind w:left="993" w:hanging="284"/>
        <w:rPr>
          <w:rFonts w:ascii="Arial" w:hAnsi="Arial" w:cs="Arial"/>
        </w:rPr>
      </w:pPr>
      <w:r w:rsidRPr="007C3B3B">
        <w:rPr>
          <w:rFonts w:ascii="Arial" w:hAnsi="Arial" w:cs="Arial"/>
        </w:rPr>
        <w:t>2) za pomocą środków komunikacji elektronicznej (na adres e-mail: du@um.bialystok.pl, za pomocą ePUAP lub e-Doręczeń).</w:t>
      </w:r>
    </w:p>
    <w:p w14:paraId="11F36293" w14:textId="77777777" w:rsidR="006375F7" w:rsidRPr="007C3B3B" w:rsidRDefault="006375F7" w:rsidP="007C3B3B">
      <w:pPr>
        <w:spacing w:before="100" w:beforeAutospacing="1"/>
        <w:ind w:firstLine="709"/>
        <w:rPr>
          <w:rFonts w:ascii="Arial" w:hAnsi="Arial" w:cs="Arial"/>
        </w:rPr>
      </w:pPr>
      <w:r w:rsidRPr="007C3B3B">
        <w:rPr>
          <w:rFonts w:ascii="Arial" w:hAnsi="Arial" w:cs="Arial"/>
        </w:rPr>
        <w:t>Celem zbierania uwag było poznanie opinii interesariuszy na temat sporządzanego projektu planu oraz propozycji ich zmian.</w:t>
      </w:r>
    </w:p>
    <w:p w14:paraId="41196776" w14:textId="77777777" w:rsidR="006375F7" w:rsidRPr="007C3B3B" w:rsidRDefault="006375F7" w:rsidP="007C3B3B">
      <w:pPr>
        <w:spacing w:before="100" w:beforeAutospacing="1"/>
        <w:ind w:firstLine="709"/>
        <w:rPr>
          <w:rFonts w:ascii="Arial" w:hAnsi="Arial" w:cs="Arial"/>
        </w:rPr>
      </w:pPr>
      <w:r w:rsidRPr="007C3B3B">
        <w:rPr>
          <w:rFonts w:ascii="Arial" w:hAnsi="Arial" w:cs="Arial"/>
        </w:rPr>
        <w:t>W wyznaczonym terminie, tj. do 12 października 2026 r., nie złożono uwag.</w:t>
      </w:r>
    </w:p>
    <w:p w14:paraId="3377E36B" w14:textId="77777777" w:rsidR="006375F7" w:rsidRPr="007C3B3B" w:rsidRDefault="006375F7" w:rsidP="007C3B3B">
      <w:pPr>
        <w:spacing w:before="240"/>
        <w:rPr>
          <w:rFonts w:ascii="Arial" w:hAnsi="Arial" w:cs="Arial"/>
          <w:highlight w:val="yellow"/>
        </w:rPr>
      </w:pPr>
      <w:r w:rsidRPr="007C3B3B">
        <w:rPr>
          <w:rFonts w:ascii="Arial" w:hAnsi="Arial" w:cs="Arial"/>
        </w:rPr>
        <w:t>Protokół zawiera 1 stronę.</w:t>
      </w:r>
    </w:p>
    <w:p w14:paraId="195C5E49" w14:textId="77777777" w:rsidR="006375F7" w:rsidRPr="007C3B3B" w:rsidRDefault="006375F7" w:rsidP="007C3B3B">
      <w:pPr>
        <w:spacing w:before="120"/>
        <w:rPr>
          <w:rFonts w:ascii="Arial" w:hAnsi="Arial" w:cs="Arial"/>
        </w:rPr>
      </w:pPr>
      <w:r w:rsidRPr="007C3B3B">
        <w:rPr>
          <w:rFonts w:ascii="Arial" w:hAnsi="Arial" w:cs="Arial"/>
        </w:rPr>
        <w:t>Białystok, dnia 14 października 2026 r.</w:t>
      </w:r>
    </w:p>
    <w:p w14:paraId="16309444" w14:textId="77777777" w:rsidR="00FF5E07" w:rsidRPr="007C3B3B" w:rsidRDefault="00FF5E07" w:rsidP="007C3B3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ED32EF" w14:textId="77777777" w:rsidR="006375F7" w:rsidRPr="007C3B3B" w:rsidRDefault="006375F7" w:rsidP="007C3B3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CC9325" w14:textId="77777777" w:rsidR="00621673" w:rsidRPr="007C3B3B" w:rsidRDefault="00621673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 xml:space="preserve">STARSZY </w:t>
      </w:r>
      <w:r w:rsidR="006375F7" w:rsidRPr="007C3B3B">
        <w:rPr>
          <w:rFonts w:ascii="Arial" w:hAnsi="Arial" w:cs="Arial"/>
          <w:sz w:val="24"/>
          <w:szCs w:val="24"/>
        </w:rPr>
        <w:t xml:space="preserve">INSPEKTOR </w:t>
      </w:r>
    </w:p>
    <w:p w14:paraId="33EB03B3" w14:textId="1DCBAD85" w:rsidR="006375F7" w:rsidRPr="007C3B3B" w:rsidRDefault="006375F7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Katarzyna Jurkiewicz</w:t>
      </w:r>
    </w:p>
    <w:p w14:paraId="59F9BE6F" w14:textId="003C7699" w:rsidR="006375F7" w:rsidRPr="007C3B3B" w:rsidRDefault="006375F7" w:rsidP="007C3B3B">
      <w:pPr>
        <w:rPr>
          <w:rFonts w:ascii="Arial" w:hAnsi="Arial" w:cs="Arial"/>
          <w:i/>
          <w:sz w:val="6"/>
          <w:szCs w:val="16"/>
        </w:rPr>
      </w:pPr>
      <w:r w:rsidRPr="007C3B3B">
        <w:rPr>
          <w:rFonts w:ascii="Arial" w:hAnsi="Arial" w:cs="Arial"/>
          <w:i/>
        </w:rPr>
        <w:t>(podpis osoby sporządzającej protokół)</w:t>
      </w:r>
    </w:p>
    <w:p w14:paraId="5D0B86B2" w14:textId="77777777" w:rsidR="006375F7" w:rsidRPr="007C3B3B" w:rsidRDefault="006375F7" w:rsidP="007C3B3B">
      <w:pPr>
        <w:rPr>
          <w:rFonts w:ascii="Arial" w:hAnsi="Arial" w:cs="Arial"/>
        </w:rPr>
      </w:pPr>
    </w:p>
    <w:p w14:paraId="1E3B3F12" w14:textId="00757EB0" w:rsidR="006375F7" w:rsidRPr="007C3B3B" w:rsidRDefault="006375F7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ZASTĘPCA PREZYDENTA MIASTA</w:t>
      </w:r>
    </w:p>
    <w:p w14:paraId="61EF584C" w14:textId="77777777" w:rsidR="006375F7" w:rsidRPr="007C3B3B" w:rsidRDefault="006375F7" w:rsidP="007C3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3B3B">
        <w:rPr>
          <w:rFonts w:ascii="Arial" w:hAnsi="Arial" w:cs="Arial"/>
          <w:sz w:val="24"/>
          <w:szCs w:val="24"/>
        </w:rPr>
        <w:t>Rafał Rudnicki</w:t>
      </w:r>
    </w:p>
    <w:p w14:paraId="361B55BE" w14:textId="77777777" w:rsidR="006375F7" w:rsidRPr="007C3B3B" w:rsidRDefault="006375F7" w:rsidP="007C3B3B">
      <w:pPr>
        <w:spacing w:after="0" w:line="240" w:lineRule="auto"/>
        <w:rPr>
          <w:rFonts w:ascii="Arial" w:hAnsi="Arial" w:cs="Arial"/>
          <w:i/>
        </w:rPr>
      </w:pPr>
      <w:r w:rsidRPr="007C3B3B">
        <w:rPr>
          <w:rFonts w:ascii="Arial" w:hAnsi="Arial" w:cs="Arial"/>
          <w:i/>
        </w:rPr>
        <w:t>(podpis Prezydenta)</w:t>
      </w:r>
    </w:p>
    <w:p w14:paraId="75FE86CB" w14:textId="77777777" w:rsidR="00FF5E07" w:rsidRPr="00AB4C0B" w:rsidRDefault="00FF5E07" w:rsidP="00AB4C0B">
      <w:pPr>
        <w:rPr>
          <w:rFonts w:ascii="Arial" w:hAnsi="Arial" w:cs="Arial"/>
          <w:sz w:val="24"/>
          <w:szCs w:val="24"/>
        </w:rPr>
      </w:pPr>
    </w:p>
    <w:p w14:paraId="713D14B7" w14:textId="5EAB1CA4" w:rsidR="00805CA3" w:rsidRPr="007C3B3B" w:rsidRDefault="00805CA3" w:rsidP="007C3B3B">
      <w:pPr>
        <w:pStyle w:val="Akapitzlist"/>
        <w:rPr>
          <w:rFonts w:ascii="Arial" w:hAnsi="Arial" w:cs="Arial"/>
          <w:sz w:val="24"/>
          <w:szCs w:val="24"/>
        </w:rPr>
        <w:sectPr w:rsidR="00805CA3" w:rsidRPr="007C3B3B" w:rsidSect="003E04D2">
          <w:pgSz w:w="11906" w:h="16838"/>
          <w:pgMar w:top="1417" w:right="1417" w:bottom="1135" w:left="1417" w:header="708" w:footer="708" w:gutter="0"/>
          <w:cols w:space="708"/>
          <w:docGrid w:linePitch="360"/>
        </w:sectPr>
      </w:pPr>
    </w:p>
    <w:p w14:paraId="6576AE8C" w14:textId="53B679D9" w:rsidR="006375F7" w:rsidRPr="007C3B3B" w:rsidRDefault="006375F7" w:rsidP="007C3B3B">
      <w:pPr>
        <w:rPr>
          <w:rFonts w:ascii="Arial" w:hAnsi="Arial" w:cs="Arial"/>
          <w:sz w:val="24"/>
        </w:rPr>
      </w:pPr>
      <w:r w:rsidRPr="007C3B3B">
        <w:rPr>
          <w:rFonts w:ascii="Arial" w:hAnsi="Arial" w:cs="Arial"/>
          <w:sz w:val="24"/>
        </w:rPr>
        <w:lastRenderedPageBreak/>
        <w:t>URB-II.6721.4.10.2026</w:t>
      </w:r>
    </w:p>
    <w:p w14:paraId="169CA60E" w14:textId="77777777" w:rsidR="006375F7" w:rsidRPr="007C3B3B" w:rsidRDefault="006375F7" w:rsidP="007C3B3B">
      <w:pPr>
        <w:rPr>
          <w:rFonts w:ascii="Arial" w:hAnsi="Arial" w:cs="Arial"/>
          <w:sz w:val="24"/>
        </w:rPr>
      </w:pPr>
    </w:p>
    <w:p w14:paraId="129B2BE0" w14:textId="77777777" w:rsidR="006375F7" w:rsidRPr="007C3B3B" w:rsidRDefault="006375F7" w:rsidP="007C3B3B">
      <w:pPr>
        <w:rPr>
          <w:rFonts w:ascii="Arial" w:hAnsi="Arial" w:cs="Arial"/>
          <w:b/>
          <w:sz w:val="24"/>
        </w:rPr>
      </w:pPr>
      <w:r w:rsidRPr="007C3B3B">
        <w:rPr>
          <w:rFonts w:ascii="Arial" w:hAnsi="Arial" w:cs="Arial"/>
          <w:b/>
          <w:sz w:val="24"/>
        </w:rPr>
        <w:t>WYKAZ UWAG</w:t>
      </w:r>
    </w:p>
    <w:p w14:paraId="65EEDA1C" w14:textId="77777777" w:rsidR="006375F7" w:rsidRPr="007C3B3B" w:rsidRDefault="006375F7" w:rsidP="007C3B3B">
      <w:pPr>
        <w:spacing w:after="0"/>
        <w:rPr>
          <w:rFonts w:ascii="Arial" w:hAnsi="Arial" w:cs="Arial"/>
          <w:b/>
          <w:sz w:val="24"/>
        </w:rPr>
      </w:pPr>
    </w:p>
    <w:p w14:paraId="7E819F40" w14:textId="2BE7792A" w:rsidR="006375F7" w:rsidRPr="007C3B3B" w:rsidRDefault="006375F7" w:rsidP="007C3B3B">
      <w:pPr>
        <w:rPr>
          <w:rFonts w:ascii="Arial" w:hAnsi="Arial" w:cs="Arial"/>
          <w:b/>
        </w:rPr>
      </w:pPr>
      <w:r w:rsidRPr="007C3B3B">
        <w:rPr>
          <w:rFonts w:ascii="Arial" w:hAnsi="Arial" w:cs="Arial"/>
          <w:b/>
        </w:rPr>
        <w:t xml:space="preserve">zgłoszonych do projektu zmiany miejscowego planu zagospodarowania przestrzennego części osiedli: Sienkiewicza i Bojary </w:t>
      </w:r>
      <w:r w:rsidRPr="007C3B3B">
        <w:rPr>
          <w:rFonts w:ascii="Arial" w:hAnsi="Arial" w:cs="Arial"/>
          <w:b/>
        </w:rPr>
        <w:br/>
        <w:t xml:space="preserve">w Białymstoku (w rejonie ulic: Jurowieckiej, Warszawskiej, Ogrodowej i Nowogródzkiej) </w:t>
      </w:r>
      <w:r w:rsidRPr="007C3B3B">
        <w:rPr>
          <w:rFonts w:ascii="Arial" w:hAnsi="Arial" w:cs="Arial"/>
          <w:b/>
        </w:rPr>
        <w:br/>
        <w:t xml:space="preserve">w trakcie konsultacji społecznych z zastosowaniem postępowania uproszczonego 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2126"/>
        <w:gridCol w:w="2439"/>
        <w:gridCol w:w="1701"/>
        <w:gridCol w:w="1984"/>
        <w:gridCol w:w="3944"/>
      </w:tblGrid>
      <w:tr w:rsidR="006375F7" w:rsidRPr="007C3B3B" w14:paraId="28AEA980" w14:textId="77777777" w:rsidTr="00AB4C0B">
        <w:tc>
          <w:tcPr>
            <w:tcW w:w="675" w:type="dxa"/>
            <w:vMerge w:val="restart"/>
            <w:shd w:val="clear" w:color="auto" w:fill="auto"/>
          </w:tcPr>
          <w:p w14:paraId="709BABDA" w14:textId="77777777" w:rsidR="006375F7" w:rsidRPr="007C3B3B" w:rsidRDefault="006375F7" w:rsidP="007C3B3B">
            <w:pPr>
              <w:rPr>
                <w:rFonts w:ascii="Arial" w:hAnsi="Arial" w:cs="Arial"/>
              </w:rPr>
            </w:pPr>
            <w:r w:rsidRPr="007C3B3B">
              <w:rPr>
                <w:rFonts w:ascii="Arial" w:hAnsi="Arial" w:cs="Arial"/>
              </w:rPr>
              <w:t xml:space="preserve">Lp. 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F1CC3BB" w14:textId="77777777" w:rsidR="006375F7" w:rsidRPr="007C3B3B" w:rsidRDefault="006375F7" w:rsidP="007C3B3B">
            <w:pPr>
              <w:rPr>
                <w:rFonts w:ascii="Arial" w:hAnsi="Arial" w:cs="Arial"/>
              </w:rPr>
            </w:pPr>
            <w:r w:rsidRPr="007C3B3B">
              <w:rPr>
                <w:rFonts w:ascii="Arial" w:hAnsi="Arial" w:cs="Arial"/>
              </w:rPr>
              <w:t>Data wpływu uwagi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D8DA863" w14:textId="77777777" w:rsidR="006375F7" w:rsidRPr="007C3B3B" w:rsidRDefault="006375F7" w:rsidP="007C3B3B">
            <w:pPr>
              <w:rPr>
                <w:rFonts w:ascii="Arial" w:hAnsi="Arial" w:cs="Arial"/>
              </w:rPr>
            </w:pPr>
            <w:r w:rsidRPr="007C3B3B">
              <w:rPr>
                <w:rFonts w:ascii="Arial" w:hAnsi="Arial" w:cs="Arial"/>
              </w:rPr>
              <w:t>Oznaczenie uwagi</w:t>
            </w:r>
          </w:p>
        </w:tc>
        <w:tc>
          <w:tcPr>
            <w:tcW w:w="2439" w:type="dxa"/>
            <w:vMerge w:val="restart"/>
            <w:shd w:val="clear" w:color="auto" w:fill="auto"/>
          </w:tcPr>
          <w:p w14:paraId="2E81B46F" w14:textId="77777777" w:rsidR="006375F7" w:rsidRPr="007C3B3B" w:rsidRDefault="006375F7" w:rsidP="007C3B3B">
            <w:pPr>
              <w:rPr>
                <w:rFonts w:ascii="Arial" w:hAnsi="Arial" w:cs="Arial"/>
                <w:vertAlign w:val="superscript"/>
              </w:rPr>
            </w:pPr>
            <w:r w:rsidRPr="007C3B3B">
              <w:rPr>
                <w:rFonts w:ascii="Arial" w:hAnsi="Arial" w:cs="Arial"/>
              </w:rPr>
              <w:t>Oznaczenie obszaru, którego dotyczy uwaga</w:t>
            </w:r>
          </w:p>
        </w:tc>
        <w:tc>
          <w:tcPr>
            <w:tcW w:w="3685" w:type="dxa"/>
            <w:gridSpan w:val="2"/>
            <w:shd w:val="clear" w:color="auto" w:fill="auto"/>
          </w:tcPr>
          <w:p w14:paraId="40F3D154" w14:textId="77777777" w:rsidR="006375F7" w:rsidRPr="007C3B3B" w:rsidRDefault="006375F7" w:rsidP="007C3B3B">
            <w:pPr>
              <w:rPr>
                <w:rFonts w:ascii="Arial" w:hAnsi="Arial" w:cs="Arial"/>
                <w:vertAlign w:val="superscript"/>
              </w:rPr>
            </w:pPr>
            <w:r w:rsidRPr="007C3B3B">
              <w:rPr>
                <w:rFonts w:ascii="Arial" w:hAnsi="Arial" w:cs="Arial"/>
              </w:rPr>
              <w:t>Propozycja rozpatrzenia uwagi przez Prezydenta Miasta Białegostoku</w:t>
            </w:r>
          </w:p>
        </w:tc>
        <w:tc>
          <w:tcPr>
            <w:tcW w:w="3940" w:type="dxa"/>
            <w:vMerge w:val="restart"/>
            <w:shd w:val="clear" w:color="auto" w:fill="auto"/>
          </w:tcPr>
          <w:p w14:paraId="64B25689" w14:textId="77777777" w:rsidR="006375F7" w:rsidRPr="007C3B3B" w:rsidRDefault="006375F7" w:rsidP="007C3B3B">
            <w:pPr>
              <w:rPr>
                <w:rFonts w:ascii="Arial" w:hAnsi="Arial" w:cs="Arial"/>
              </w:rPr>
            </w:pPr>
            <w:r w:rsidRPr="007C3B3B">
              <w:rPr>
                <w:rFonts w:ascii="Arial" w:hAnsi="Arial" w:cs="Arial"/>
              </w:rPr>
              <w:t>Uzasadnienie</w:t>
            </w:r>
          </w:p>
        </w:tc>
      </w:tr>
      <w:tr w:rsidR="006375F7" w:rsidRPr="007C3B3B" w14:paraId="4BAB42D9" w14:textId="77777777" w:rsidTr="00AB4C0B">
        <w:tc>
          <w:tcPr>
            <w:tcW w:w="675" w:type="dxa"/>
            <w:vMerge/>
            <w:shd w:val="clear" w:color="auto" w:fill="auto"/>
          </w:tcPr>
          <w:p w14:paraId="4FA96446" w14:textId="77777777" w:rsidR="006375F7" w:rsidRPr="007C3B3B" w:rsidRDefault="006375F7" w:rsidP="007C3B3B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078A3ED" w14:textId="77777777" w:rsidR="006375F7" w:rsidRPr="007C3B3B" w:rsidRDefault="006375F7" w:rsidP="007C3B3B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F35946A" w14:textId="77777777" w:rsidR="006375F7" w:rsidRPr="007C3B3B" w:rsidRDefault="006375F7" w:rsidP="007C3B3B">
            <w:pPr>
              <w:rPr>
                <w:rFonts w:ascii="Arial" w:hAnsi="Arial" w:cs="Arial"/>
              </w:rPr>
            </w:pPr>
          </w:p>
        </w:tc>
        <w:tc>
          <w:tcPr>
            <w:tcW w:w="2439" w:type="dxa"/>
            <w:vMerge/>
            <w:shd w:val="clear" w:color="auto" w:fill="auto"/>
          </w:tcPr>
          <w:p w14:paraId="658B6DC3" w14:textId="77777777" w:rsidR="006375F7" w:rsidRPr="007C3B3B" w:rsidRDefault="006375F7" w:rsidP="007C3B3B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30FEC814" w14:textId="77777777" w:rsidR="006375F7" w:rsidRPr="007C3B3B" w:rsidRDefault="006375F7" w:rsidP="007C3B3B">
            <w:pPr>
              <w:rPr>
                <w:rFonts w:ascii="Arial" w:hAnsi="Arial" w:cs="Arial"/>
              </w:rPr>
            </w:pPr>
            <w:r w:rsidRPr="007C3B3B">
              <w:rPr>
                <w:rFonts w:ascii="Arial" w:hAnsi="Arial" w:cs="Arial"/>
              </w:rPr>
              <w:t>Uwaga uwzględniona</w:t>
            </w:r>
          </w:p>
        </w:tc>
        <w:tc>
          <w:tcPr>
            <w:tcW w:w="1984" w:type="dxa"/>
            <w:shd w:val="clear" w:color="auto" w:fill="auto"/>
          </w:tcPr>
          <w:p w14:paraId="394E72DE" w14:textId="77777777" w:rsidR="006375F7" w:rsidRPr="007C3B3B" w:rsidRDefault="006375F7" w:rsidP="007C3B3B">
            <w:pPr>
              <w:rPr>
                <w:rFonts w:ascii="Arial" w:hAnsi="Arial" w:cs="Arial"/>
              </w:rPr>
            </w:pPr>
            <w:r w:rsidRPr="007C3B3B">
              <w:rPr>
                <w:rFonts w:ascii="Arial" w:hAnsi="Arial" w:cs="Arial"/>
              </w:rPr>
              <w:t>Uwaga nieuwzględniona</w:t>
            </w:r>
          </w:p>
        </w:tc>
        <w:tc>
          <w:tcPr>
            <w:tcW w:w="3940" w:type="dxa"/>
            <w:vMerge/>
            <w:shd w:val="clear" w:color="auto" w:fill="auto"/>
          </w:tcPr>
          <w:p w14:paraId="1199930E" w14:textId="77777777" w:rsidR="006375F7" w:rsidRPr="007C3B3B" w:rsidRDefault="006375F7" w:rsidP="007C3B3B">
            <w:pPr>
              <w:rPr>
                <w:rFonts w:ascii="Arial" w:hAnsi="Arial" w:cs="Arial"/>
              </w:rPr>
            </w:pPr>
          </w:p>
        </w:tc>
      </w:tr>
      <w:tr w:rsidR="006375F7" w:rsidRPr="007C3B3B" w14:paraId="42A0E0B0" w14:textId="77777777" w:rsidTr="00AB4C0B">
        <w:trPr>
          <w:trHeight w:val="178"/>
        </w:trPr>
        <w:tc>
          <w:tcPr>
            <w:tcW w:w="675" w:type="dxa"/>
            <w:shd w:val="clear" w:color="auto" w:fill="auto"/>
          </w:tcPr>
          <w:p w14:paraId="0430529B" w14:textId="77777777" w:rsidR="006375F7" w:rsidRPr="007C3B3B" w:rsidRDefault="006375F7" w:rsidP="007C3B3B">
            <w:pPr>
              <w:spacing w:after="0"/>
              <w:rPr>
                <w:rFonts w:ascii="Arial" w:hAnsi="Arial" w:cs="Arial"/>
                <w:sz w:val="14"/>
              </w:rPr>
            </w:pPr>
            <w:r w:rsidRPr="007C3B3B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CDDBAA2" w14:textId="77777777" w:rsidR="006375F7" w:rsidRPr="007C3B3B" w:rsidRDefault="006375F7" w:rsidP="007C3B3B">
            <w:pPr>
              <w:spacing w:after="0"/>
              <w:rPr>
                <w:rFonts w:ascii="Arial" w:hAnsi="Arial" w:cs="Arial"/>
                <w:sz w:val="14"/>
              </w:rPr>
            </w:pPr>
            <w:r w:rsidRPr="007C3B3B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714DA6C6" w14:textId="77777777" w:rsidR="006375F7" w:rsidRPr="007C3B3B" w:rsidRDefault="006375F7" w:rsidP="007C3B3B">
            <w:pPr>
              <w:spacing w:after="0"/>
              <w:rPr>
                <w:rFonts w:ascii="Arial" w:hAnsi="Arial" w:cs="Arial"/>
                <w:sz w:val="14"/>
              </w:rPr>
            </w:pPr>
            <w:r w:rsidRPr="007C3B3B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439" w:type="dxa"/>
            <w:shd w:val="clear" w:color="auto" w:fill="auto"/>
          </w:tcPr>
          <w:p w14:paraId="4B03F689" w14:textId="77777777" w:rsidR="006375F7" w:rsidRPr="007C3B3B" w:rsidRDefault="006375F7" w:rsidP="007C3B3B">
            <w:pPr>
              <w:spacing w:after="0"/>
              <w:rPr>
                <w:rFonts w:ascii="Arial" w:hAnsi="Arial" w:cs="Arial"/>
                <w:sz w:val="14"/>
              </w:rPr>
            </w:pPr>
            <w:r w:rsidRPr="007C3B3B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7215C24E" w14:textId="77777777" w:rsidR="006375F7" w:rsidRPr="007C3B3B" w:rsidRDefault="006375F7" w:rsidP="007C3B3B">
            <w:pPr>
              <w:spacing w:after="0"/>
              <w:rPr>
                <w:rFonts w:ascii="Arial" w:hAnsi="Arial" w:cs="Arial"/>
                <w:sz w:val="14"/>
              </w:rPr>
            </w:pPr>
            <w:r w:rsidRPr="007C3B3B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47CC10B0" w14:textId="77777777" w:rsidR="006375F7" w:rsidRPr="007C3B3B" w:rsidRDefault="006375F7" w:rsidP="007C3B3B">
            <w:pPr>
              <w:spacing w:after="0"/>
              <w:rPr>
                <w:rFonts w:ascii="Arial" w:hAnsi="Arial" w:cs="Arial"/>
                <w:sz w:val="14"/>
              </w:rPr>
            </w:pPr>
            <w:r w:rsidRPr="007C3B3B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3940" w:type="dxa"/>
            <w:shd w:val="clear" w:color="auto" w:fill="auto"/>
          </w:tcPr>
          <w:p w14:paraId="7AA90E92" w14:textId="77777777" w:rsidR="006375F7" w:rsidRPr="007C3B3B" w:rsidRDefault="006375F7" w:rsidP="007C3B3B">
            <w:pPr>
              <w:spacing w:after="0"/>
              <w:rPr>
                <w:rFonts w:ascii="Arial" w:hAnsi="Arial" w:cs="Arial"/>
                <w:sz w:val="14"/>
              </w:rPr>
            </w:pPr>
            <w:r w:rsidRPr="007C3B3B">
              <w:rPr>
                <w:rFonts w:ascii="Arial" w:hAnsi="Arial" w:cs="Arial"/>
                <w:sz w:val="14"/>
              </w:rPr>
              <w:t>7</w:t>
            </w:r>
          </w:p>
        </w:tc>
      </w:tr>
      <w:tr w:rsidR="006375F7" w:rsidRPr="007C3B3B" w14:paraId="5B7380A7" w14:textId="77777777" w:rsidTr="00AB4C0B">
        <w:trPr>
          <w:trHeight w:val="950"/>
        </w:trPr>
        <w:tc>
          <w:tcPr>
            <w:tcW w:w="14287" w:type="dxa"/>
            <w:gridSpan w:val="7"/>
            <w:shd w:val="clear" w:color="auto" w:fill="auto"/>
          </w:tcPr>
          <w:p w14:paraId="5B20E0EA" w14:textId="77777777" w:rsidR="006375F7" w:rsidRPr="007C3B3B" w:rsidRDefault="006375F7" w:rsidP="007C3B3B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10670690" w14:textId="487567EE" w:rsidR="006375F7" w:rsidRPr="007C3B3B" w:rsidRDefault="006375F7" w:rsidP="007C3B3B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7C3B3B">
              <w:rPr>
                <w:rFonts w:ascii="Arial" w:hAnsi="Arial" w:cs="Arial"/>
                <w:b/>
                <w:sz w:val="40"/>
                <w:szCs w:val="40"/>
              </w:rPr>
              <w:t>Uwag nie wniesiono</w:t>
            </w:r>
          </w:p>
        </w:tc>
      </w:tr>
    </w:tbl>
    <w:p w14:paraId="1300FF88" w14:textId="77777777" w:rsidR="006375F7" w:rsidRPr="007C3B3B" w:rsidRDefault="006375F7" w:rsidP="007C3B3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24737EF" w14:textId="3F574BBA" w:rsidR="006375F7" w:rsidRPr="007C3B3B" w:rsidRDefault="006375F7" w:rsidP="007C3B3B">
      <w:pPr>
        <w:spacing w:after="0" w:line="240" w:lineRule="auto"/>
        <w:rPr>
          <w:rFonts w:ascii="Arial" w:eastAsia="Times New Roman" w:hAnsi="Arial" w:cs="Arial"/>
          <w:lang w:eastAsia="zh-CN"/>
        </w:rPr>
      </w:pPr>
      <w:r w:rsidRPr="007C3B3B">
        <w:rPr>
          <w:rFonts w:ascii="Arial" w:eastAsia="Times New Roman" w:hAnsi="Arial" w:cs="Arial"/>
          <w:lang w:eastAsia="zh-CN"/>
        </w:rPr>
        <w:t xml:space="preserve">wz. PREZYDENTA MIASTA </w:t>
      </w:r>
    </w:p>
    <w:p w14:paraId="1139B1A8" w14:textId="77777777" w:rsidR="006375F7" w:rsidRPr="007C3B3B" w:rsidRDefault="006375F7" w:rsidP="007C3B3B">
      <w:pPr>
        <w:spacing w:after="0" w:line="240" w:lineRule="auto"/>
        <w:rPr>
          <w:rFonts w:ascii="Arial" w:eastAsia="Times New Roman" w:hAnsi="Arial" w:cs="Arial"/>
          <w:lang w:eastAsia="zh-CN"/>
        </w:rPr>
      </w:pPr>
      <w:r w:rsidRPr="007C3B3B">
        <w:rPr>
          <w:rFonts w:ascii="Arial" w:eastAsia="Times New Roman" w:hAnsi="Arial" w:cs="Arial"/>
          <w:lang w:eastAsia="zh-CN"/>
        </w:rPr>
        <w:t>Rafał Rudnicki</w:t>
      </w:r>
    </w:p>
    <w:p w14:paraId="4F50AD16" w14:textId="7D238581" w:rsidR="00805CA3" w:rsidRPr="007C3B3B" w:rsidRDefault="006375F7" w:rsidP="007C3B3B">
      <w:pPr>
        <w:spacing w:after="0" w:line="240" w:lineRule="auto"/>
        <w:rPr>
          <w:rFonts w:ascii="Arial" w:eastAsia="Times New Roman" w:hAnsi="Arial" w:cs="Arial"/>
          <w:lang w:eastAsia="zh-CN"/>
        </w:rPr>
      </w:pPr>
      <w:r w:rsidRPr="007C3B3B">
        <w:rPr>
          <w:rFonts w:ascii="Arial" w:eastAsia="Times New Roman" w:hAnsi="Arial" w:cs="Arial"/>
          <w:lang w:eastAsia="zh-CN"/>
        </w:rPr>
        <w:t>ZASTĘPCA PREZYDENTA MIASTA</w:t>
      </w:r>
    </w:p>
    <w:sectPr w:rsidR="00805CA3" w:rsidRPr="007C3B3B" w:rsidSect="00DA0DF9">
      <w:footerReference w:type="even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10573" w14:textId="77777777" w:rsidR="0004730A" w:rsidRDefault="00400D4F">
      <w:pPr>
        <w:spacing w:after="0" w:line="240" w:lineRule="auto"/>
      </w:pPr>
      <w:r>
        <w:separator/>
      </w:r>
    </w:p>
  </w:endnote>
  <w:endnote w:type="continuationSeparator" w:id="0">
    <w:p w14:paraId="6C2F20C8" w14:textId="77777777" w:rsidR="0004730A" w:rsidRDefault="00400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AEFF2" w14:textId="77777777" w:rsidR="005D3FF2" w:rsidRDefault="00805CA3" w:rsidP="008E6D7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D413BE" w14:textId="77777777" w:rsidR="005D3FF2" w:rsidRDefault="005D3FF2" w:rsidP="000A5EE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D9D9" w14:textId="77777777" w:rsidR="005D3FF2" w:rsidRDefault="005D3FF2" w:rsidP="000A5EE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F8B27" w14:textId="77777777" w:rsidR="0004730A" w:rsidRDefault="00400D4F">
      <w:pPr>
        <w:spacing w:after="0" w:line="240" w:lineRule="auto"/>
      </w:pPr>
      <w:r>
        <w:separator/>
      </w:r>
    </w:p>
  </w:footnote>
  <w:footnote w:type="continuationSeparator" w:id="0">
    <w:p w14:paraId="2AC2A6F2" w14:textId="77777777" w:rsidR="0004730A" w:rsidRDefault="00400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31385"/>
    <w:multiLevelType w:val="hybridMultilevel"/>
    <w:tmpl w:val="F392D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46C14"/>
    <w:multiLevelType w:val="hybridMultilevel"/>
    <w:tmpl w:val="B2701EAA"/>
    <w:lvl w:ilvl="0" w:tplc="BE321C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BB77B1"/>
    <w:multiLevelType w:val="multilevel"/>
    <w:tmpl w:val="415817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33D8268C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9C781B"/>
    <w:multiLevelType w:val="multilevel"/>
    <w:tmpl w:val="E3469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4AB12FBF"/>
    <w:multiLevelType w:val="multilevel"/>
    <w:tmpl w:val="C8783B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4F8E3191"/>
    <w:multiLevelType w:val="hybridMultilevel"/>
    <w:tmpl w:val="EF2C1BBC"/>
    <w:lvl w:ilvl="0" w:tplc="ABB6EF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7622531"/>
    <w:multiLevelType w:val="hybridMultilevel"/>
    <w:tmpl w:val="DF2068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9F1DEE"/>
    <w:multiLevelType w:val="hybridMultilevel"/>
    <w:tmpl w:val="E2126DB0"/>
    <w:lvl w:ilvl="0" w:tplc="004469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EE968C0"/>
    <w:multiLevelType w:val="multilevel"/>
    <w:tmpl w:val="C8B671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0" w15:restartNumberingAfterBreak="0">
    <w:nsid w:val="643C1D67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EC5A50"/>
    <w:multiLevelType w:val="hybridMultilevel"/>
    <w:tmpl w:val="5532F464"/>
    <w:lvl w:ilvl="0" w:tplc="6B82F34E">
      <w:start w:val="1"/>
      <w:numFmt w:val="decimal"/>
      <w:lvlText w:val="%1)"/>
      <w:lvlJc w:val="left"/>
      <w:pPr>
        <w:ind w:left="106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20120D"/>
    <w:multiLevelType w:val="hybridMultilevel"/>
    <w:tmpl w:val="0A06DC04"/>
    <w:lvl w:ilvl="0" w:tplc="B51EAC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74D341D"/>
    <w:multiLevelType w:val="hybridMultilevel"/>
    <w:tmpl w:val="2302694C"/>
    <w:lvl w:ilvl="0" w:tplc="FA6A6304">
      <w:start w:val="10"/>
      <w:numFmt w:val="decimal"/>
      <w:lvlText w:val="%1"/>
      <w:lvlJc w:val="left"/>
      <w:pPr>
        <w:ind w:left="1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14" w15:restartNumberingAfterBreak="0">
    <w:nsid w:val="6E951B85"/>
    <w:multiLevelType w:val="multilevel"/>
    <w:tmpl w:val="A07C5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05246DD"/>
    <w:multiLevelType w:val="hybridMultilevel"/>
    <w:tmpl w:val="825A37F6"/>
    <w:lvl w:ilvl="0" w:tplc="6B82F34E">
      <w:start w:val="1"/>
      <w:numFmt w:val="decimal"/>
      <w:lvlText w:val="%1)"/>
      <w:lvlJc w:val="left"/>
      <w:pPr>
        <w:ind w:left="142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39C06A6"/>
    <w:multiLevelType w:val="multilevel"/>
    <w:tmpl w:val="09660C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7" w15:restartNumberingAfterBreak="0">
    <w:nsid w:val="7AB307A0"/>
    <w:multiLevelType w:val="hybridMultilevel"/>
    <w:tmpl w:val="C8D2CD62"/>
    <w:lvl w:ilvl="0" w:tplc="A6861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E9C7D69"/>
    <w:multiLevelType w:val="hybridMultilevel"/>
    <w:tmpl w:val="DEFC03EE"/>
    <w:lvl w:ilvl="0" w:tplc="7FC663D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7"/>
  </w:num>
  <w:num w:numId="3">
    <w:abstractNumId w:val="14"/>
  </w:num>
  <w:num w:numId="4">
    <w:abstractNumId w:val="11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3"/>
  </w:num>
  <w:num w:numId="10">
    <w:abstractNumId w:val="18"/>
  </w:num>
  <w:num w:numId="11">
    <w:abstractNumId w:val="6"/>
  </w:num>
  <w:num w:numId="12">
    <w:abstractNumId w:val="3"/>
  </w:num>
  <w:num w:numId="13">
    <w:abstractNumId w:val="10"/>
  </w:num>
  <w:num w:numId="14">
    <w:abstractNumId w:val="0"/>
  </w:num>
  <w:num w:numId="15">
    <w:abstractNumId w:val="16"/>
  </w:num>
  <w:num w:numId="16">
    <w:abstractNumId w:val="5"/>
  </w:num>
  <w:num w:numId="17">
    <w:abstractNumId w:val="15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1A"/>
    <w:rsid w:val="000057E4"/>
    <w:rsid w:val="00006B75"/>
    <w:rsid w:val="00012D3A"/>
    <w:rsid w:val="0001378A"/>
    <w:rsid w:val="00035A78"/>
    <w:rsid w:val="00035A90"/>
    <w:rsid w:val="00043AD6"/>
    <w:rsid w:val="0004730A"/>
    <w:rsid w:val="00077FF7"/>
    <w:rsid w:val="00090FD4"/>
    <w:rsid w:val="00095658"/>
    <w:rsid w:val="000B49A5"/>
    <w:rsid w:val="000D02C1"/>
    <w:rsid w:val="000D0EE7"/>
    <w:rsid w:val="000F1BE6"/>
    <w:rsid w:val="00114514"/>
    <w:rsid w:val="00122A68"/>
    <w:rsid w:val="00124C25"/>
    <w:rsid w:val="00142D49"/>
    <w:rsid w:val="00167896"/>
    <w:rsid w:val="00174706"/>
    <w:rsid w:val="00191379"/>
    <w:rsid w:val="001957B1"/>
    <w:rsid w:val="001C7A62"/>
    <w:rsid w:val="001D28A1"/>
    <w:rsid w:val="001D37B0"/>
    <w:rsid w:val="001E360F"/>
    <w:rsid w:val="001E4156"/>
    <w:rsid w:val="00201C1B"/>
    <w:rsid w:val="00206689"/>
    <w:rsid w:val="0022485D"/>
    <w:rsid w:val="00231B71"/>
    <w:rsid w:val="002330E1"/>
    <w:rsid w:val="00235CE7"/>
    <w:rsid w:val="002366AC"/>
    <w:rsid w:val="00246078"/>
    <w:rsid w:val="00253BDE"/>
    <w:rsid w:val="00260B7D"/>
    <w:rsid w:val="002631B4"/>
    <w:rsid w:val="0028712A"/>
    <w:rsid w:val="00290E9A"/>
    <w:rsid w:val="00295304"/>
    <w:rsid w:val="002B22F8"/>
    <w:rsid w:val="002C22C9"/>
    <w:rsid w:val="002D2A8A"/>
    <w:rsid w:val="002D5A5A"/>
    <w:rsid w:val="002F1E55"/>
    <w:rsid w:val="00322449"/>
    <w:rsid w:val="00327273"/>
    <w:rsid w:val="003303F7"/>
    <w:rsid w:val="00331DB0"/>
    <w:rsid w:val="003358E9"/>
    <w:rsid w:val="003368FF"/>
    <w:rsid w:val="00346C79"/>
    <w:rsid w:val="0035681D"/>
    <w:rsid w:val="003671C4"/>
    <w:rsid w:val="00373FAE"/>
    <w:rsid w:val="003755D6"/>
    <w:rsid w:val="00376BBC"/>
    <w:rsid w:val="00382298"/>
    <w:rsid w:val="003930FF"/>
    <w:rsid w:val="003954A8"/>
    <w:rsid w:val="003A33BF"/>
    <w:rsid w:val="003A7BEA"/>
    <w:rsid w:val="003B050F"/>
    <w:rsid w:val="003E04D2"/>
    <w:rsid w:val="003F3251"/>
    <w:rsid w:val="00400D4F"/>
    <w:rsid w:val="00451AEC"/>
    <w:rsid w:val="004C31CA"/>
    <w:rsid w:val="004C322F"/>
    <w:rsid w:val="004C767C"/>
    <w:rsid w:val="004D2E31"/>
    <w:rsid w:val="004D5BFC"/>
    <w:rsid w:val="004E45EA"/>
    <w:rsid w:val="00505F75"/>
    <w:rsid w:val="00506C38"/>
    <w:rsid w:val="00552478"/>
    <w:rsid w:val="00565466"/>
    <w:rsid w:val="00566FA2"/>
    <w:rsid w:val="00572494"/>
    <w:rsid w:val="00584A02"/>
    <w:rsid w:val="00593153"/>
    <w:rsid w:val="005D3FF2"/>
    <w:rsid w:val="005D6274"/>
    <w:rsid w:val="005F209C"/>
    <w:rsid w:val="006031E1"/>
    <w:rsid w:val="00621673"/>
    <w:rsid w:val="006375F7"/>
    <w:rsid w:val="00651BF2"/>
    <w:rsid w:val="00654572"/>
    <w:rsid w:val="006623D6"/>
    <w:rsid w:val="0066272E"/>
    <w:rsid w:val="00664822"/>
    <w:rsid w:val="00682654"/>
    <w:rsid w:val="00684030"/>
    <w:rsid w:val="00695A06"/>
    <w:rsid w:val="006A42BE"/>
    <w:rsid w:val="006B4405"/>
    <w:rsid w:val="006C689C"/>
    <w:rsid w:val="006D1E0B"/>
    <w:rsid w:val="007159D4"/>
    <w:rsid w:val="00715DD7"/>
    <w:rsid w:val="0072566A"/>
    <w:rsid w:val="007317AE"/>
    <w:rsid w:val="00744961"/>
    <w:rsid w:val="007A2BB8"/>
    <w:rsid w:val="007C3B3B"/>
    <w:rsid w:val="007D1389"/>
    <w:rsid w:val="007F0FA2"/>
    <w:rsid w:val="00805CA3"/>
    <w:rsid w:val="008076A7"/>
    <w:rsid w:val="00823A88"/>
    <w:rsid w:val="00823FD5"/>
    <w:rsid w:val="0082554D"/>
    <w:rsid w:val="00885F64"/>
    <w:rsid w:val="00896D1D"/>
    <w:rsid w:val="008A18E9"/>
    <w:rsid w:val="008A3402"/>
    <w:rsid w:val="008A541F"/>
    <w:rsid w:val="008C2942"/>
    <w:rsid w:val="008C626F"/>
    <w:rsid w:val="008E4BE7"/>
    <w:rsid w:val="008E5602"/>
    <w:rsid w:val="008F7FAA"/>
    <w:rsid w:val="009116D9"/>
    <w:rsid w:val="00924613"/>
    <w:rsid w:val="009356F5"/>
    <w:rsid w:val="00947EC2"/>
    <w:rsid w:val="00981E39"/>
    <w:rsid w:val="009A40EF"/>
    <w:rsid w:val="009B3900"/>
    <w:rsid w:val="009C079B"/>
    <w:rsid w:val="009E4A2D"/>
    <w:rsid w:val="009E6080"/>
    <w:rsid w:val="009F6542"/>
    <w:rsid w:val="00A06B49"/>
    <w:rsid w:val="00A142DB"/>
    <w:rsid w:val="00A1510E"/>
    <w:rsid w:val="00A27EC2"/>
    <w:rsid w:val="00A35301"/>
    <w:rsid w:val="00A60A58"/>
    <w:rsid w:val="00A61ECE"/>
    <w:rsid w:val="00A67A50"/>
    <w:rsid w:val="00AB4C0B"/>
    <w:rsid w:val="00AC07E2"/>
    <w:rsid w:val="00AC1EED"/>
    <w:rsid w:val="00AC385D"/>
    <w:rsid w:val="00AE24F2"/>
    <w:rsid w:val="00AE5845"/>
    <w:rsid w:val="00B10833"/>
    <w:rsid w:val="00B11B1F"/>
    <w:rsid w:val="00B27387"/>
    <w:rsid w:val="00B7644F"/>
    <w:rsid w:val="00B8204B"/>
    <w:rsid w:val="00B8308A"/>
    <w:rsid w:val="00BA3F8B"/>
    <w:rsid w:val="00BB5F9A"/>
    <w:rsid w:val="00BC1E23"/>
    <w:rsid w:val="00BC43CF"/>
    <w:rsid w:val="00C24A87"/>
    <w:rsid w:val="00C30B24"/>
    <w:rsid w:val="00C43EC4"/>
    <w:rsid w:val="00C52E1A"/>
    <w:rsid w:val="00C65521"/>
    <w:rsid w:val="00C76483"/>
    <w:rsid w:val="00C77253"/>
    <w:rsid w:val="00C80B23"/>
    <w:rsid w:val="00CB5E50"/>
    <w:rsid w:val="00CB6C78"/>
    <w:rsid w:val="00CD4534"/>
    <w:rsid w:val="00CE61AF"/>
    <w:rsid w:val="00D0578A"/>
    <w:rsid w:val="00D239BD"/>
    <w:rsid w:val="00D30FA5"/>
    <w:rsid w:val="00D361AC"/>
    <w:rsid w:val="00D56808"/>
    <w:rsid w:val="00D669AA"/>
    <w:rsid w:val="00D67DC2"/>
    <w:rsid w:val="00D947E9"/>
    <w:rsid w:val="00D95600"/>
    <w:rsid w:val="00DA0DF9"/>
    <w:rsid w:val="00DB2369"/>
    <w:rsid w:val="00DB31DB"/>
    <w:rsid w:val="00DC5F2B"/>
    <w:rsid w:val="00DD0169"/>
    <w:rsid w:val="00DE22F0"/>
    <w:rsid w:val="00DF0097"/>
    <w:rsid w:val="00DF4197"/>
    <w:rsid w:val="00E11A26"/>
    <w:rsid w:val="00E30453"/>
    <w:rsid w:val="00E32066"/>
    <w:rsid w:val="00E445E0"/>
    <w:rsid w:val="00E97126"/>
    <w:rsid w:val="00EA1FD2"/>
    <w:rsid w:val="00EA5F65"/>
    <w:rsid w:val="00EB1ADA"/>
    <w:rsid w:val="00EB72F9"/>
    <w:rsid w:val="00EE2BC2"/>
    <w:rsid w:val="00F219AF"/>
    <w:rsid w:val="00F24FE7"/>
    <w:rsid w:val="00F32D19"/>
    <w:rsid w:val="00F378EB"/>
    <w:rsid w:val="00F405D5"/>
    <w:rsid w:val="00F4061F"/>
    <w:rsid w:val="00F43D8A"/>
    <w:rsid w:val="00F47EA2"/>
    <w:rsid w:val="00F625B1"/>
    <w:rsid w:val="00F9739C"/>
    <w:rsid w:val="00FB0F56"/>
    <w:rsid w:val="00FC6B04"/>
    <w:rsid w:val="00FD41EA"/>
    <w:rsid w:val="00FF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34F95"/>
  <w15:chartTrackingRefBased/>
  <w15:docId w15:val="{832ADA7F-E607-44A6-880B-7DC2ABE1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53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33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33B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066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A3402"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rsid w:val="00805CA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805CA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805CA3"/>
  </w:style>
  <w:style w:type="paragraph" w:styleId="NormalnyWeb">
    <w:name w:val="Normal (Web)"/>
    <w:basedOn w:val="Normalny"/>
    <w:uiPriority w:val="99"/>
    <w:unhideWhenUsed/>
    <w:rsid w:val="00331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7EC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7E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7EC2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7EC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C3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bialystok.pl/rozwoj_gminy/zagospodarowanie-przestrzenne/plany-miejscowe/plan-w-opracowaniu-postepowanie-uproszczone/zmiana-mpzp-czesci-osiedli-sienkiewicza-i-bojary-w-bialymstoku-w-rejonie-ulic-jurowieckiej-warszawskiej-ogrodowej-i-nowogrodzkiej-z-zastosowaniem-postepowania-uproszczonego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E2625-2803-4039-9227-78D5A7E3F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1378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Użytkownik systemu Windows</cp:lastModifiedBy>
  <cp:revision>2</cp:revision>
  <cp:lastPrinted>2025-09-03T12:24:00Z</cp:lastPrinted>
  <dcterms:created xsi:type="dcterms:W3CDTF">2026-10-16T12:51:00Z</dcterms:created>
  <dcterms:modified xsi:type="dcterms:W3CDTF">2026-10-21T11:05:00Z</dcterms:modified>
</cp:coreProperties>
</file>