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832CB" w14:textId="77777777" w:rsidR="00255C2A" w:rsidRPr="008A4D0A" w:rsidRDefault="00255C2A" w:rsidP="00255C2A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8A4D0A">
        <w:rPr>
          <w:rFonts w:ascii="Arial" w:eastAsia="Times New Roman" w:hAnsi="Arial" w:cs="Arial"/>
          <w:lang w:eastAsia="pl-PL"/>
        </w:rPr>
        <w:t>ZASTĘPCA PREZYDENTA MIASTA</w:t>
      </w:r>
    </w:p>
    <w:p w14:paraId="16115B35" w14:textId="77777777" w:rsidR="00255C2A" w:rsidRPr="008A4D0A" w:rsidRDefault="00255C2A" w:rsidP="00255C2A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8A4D0A">
        <w:rPr>
          <w:rFonts w:ascii="Arial" w:eastAsia="Times New Roman" w:hAnsi="Arial" w:cs="Arial"/>
          <w:lang w:eastAsia="pl-PL"/>
        </w:rPr>
        <w:t>BIAŁEGOSTOKU</w:t>
      </w:r>
    </w:p>
    <w:p w14:paraId="32E4C257" w14:textId="77777777" w:rsidR="00255C2A" w:rsidRPr="008A4D0A" w:rsidRDefault="00255C2A" w:rsidP="00255C2A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8A4D0A">
        <w:rPr>
          <w:rFonts w:ascii="Arial" w:eastAsia="Times New Roman" w:hAnsi="Arial" w:cs="Arial"/>
          <w:lang w:eastAsia="pl-PL"/>
        </w:rPr>
        <w:t>ul. Słonimska 1, 15-950 Białystok</w:t>
      </w:r>
    </w:p>
    <w:p w14:paraId="22C7AF89" w14:textId="77777777" w:rsidR="0042563E" w:rsidRDefault="0042563E" w:rsidP="00255C2A">
      <w:pPr>
        <w:rPr>
          <w:rFonts w:ascii="Times New Roman" w:eastAsia="Times New Roman" w:hAnsi="Times New Roman" w:cs="Times New Roman"/>
          <w:lang w:eastAsia="pl-PL"/>
        </w:rPr>
      </w:pPr>
    </w:p>
    <w:p w14:paraId="209FF667" w14:textId="0DC92B20" w:rsidR="00E73A41" w:rsidRPr="00FF0FEF" w:rsidRDefault="00E73A41" w:rsidP="00696EF4">
      <w:pPr>
        <w:rPr>
          <w:rFonts w:ascii="Arial" w:hAnsi="Arial" w:cs="Arial"/>
          <w:sz w:val="24"/>
          <w:szCs w:val="24"/>
        </w:rPr>
      </w:pPr>
      <w:r w:rsidRPr="00FF0FEF">
        <w:rPr>
          <w:rFonts w:ascii="Arial" w:hAnsi="Arial" w:cs="Arial"/>
          <w:sz w:val="24"/>
          <w:szCs w:val="24"/>
        </w:rPr>
        <w:t>Białystok,</w:t>
      </w:r>
      <w:r w:rsidR="00281792">
        <w:rPr>
          <w:rFonts w:ascii="Arial" w:hAnsi="Arial" w:cs="Arial"/>
          <w:sz w:val="24"/>
          <w:szCs w:val="24"/>
        </w:rPr>
        <w:t xml:space="preserve"> 24 </w:t>
      </w:r>
      <w:r w:rsidR="00474EBD" w:rsidRPr="00FF0FEF">
        <w:rPr>
          <w:rFonts w:ascii="Arial" w:hAnsi="Arial" w:cs="Arial"/>
          <w:sz w:val="24"/>
          <w:szCs w:val="24"/>
        </w:rPr>
        <w:t xml:space="preserve">września </w:t>
      </w:r>
      <w:r w:rsidR="00C86DD1" w:rsidRPr="00FF0FEF">
        <w:rPr>
          <w:rFonts w:ascii="Arial" w:hAnsi="Arial" w:cs="Arial"/>
          <w:sz w:val="24"/>
          <w:szCs w:val="24"/>
        </w:rPr>
        <w:t>2026</w:t>
      </w:r>
      <w:r w:rsidRPr="00FF0FEF">
        <w:rPr>
          <w:rFonts w:ascii="Arial" w:hAnsi="Arial" w:cs="Arial"/>
          <w:noProof/>
          <w:sz w:val="24"/>
          <w:szCs w:val="24"/>
        </w:rPr>
        <w:t xml:space="preserve"> </w:t>
      </w:r>
      <w:r w:rsidRPr="00FF0FEF">
        <w:rPr>
          <w:rFonts w:ascii="Arial" w:hAnsi="Arial" w:cs="Arial"/>
          <w:sz w:val="24"/>
          <w:szCs w:val="24"/>
        </w:rPr>
        <w:t>r.</w:t>
      </w:r>
    </w:p>
    <w:p w14:paraId="46DB1168" w14:textId="77777777" w:rsidR="00174E44" w:rsidRPr="00FF0FEF" w:rsidRDefault="00174E44" w:rsidP="00174E44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FF0FEF">
        <w:rPr>
          <w:rFonts w:ascii="Arial" w:hAnsi="Arial" w:cs="Arial"/>
        </w:rPr>
        <w:t>URB-II.6721.4.6.2026</w:t>
      </w:r>
    </w:p>
    <w:p w14:paraId="66892ABC" w14:textId="77777777" w:rsidR="0075531A" w:rsidRPr="00FF0FEF" w:rsidRDefault="0075531A" w:rsidP="00AA23F4">
      <w:pPr>
        <w:pStyle w:val="NormalnyWeb"/>
        <w:spacing w:before="0" w:beforeAutospacing="0" w:after="0" w:afterAutospacing="0"/>
        <w:jc w:val="center"/>
        <w:rPr>
          <w:rFonts w:ascii="Arial" w:hAnsi="Arial" w:cs="Arial"/>
          <w:sz w:val="28"/>
          <w:szCs w:val="28"/>
          <w:highlight w:val="yellow"/>
        </w:rPr>
      </w:pPr>
    </w:p>
    <w:p w14:paraId="2DADA013" w14:textId="5B922599" w:rsidR="00AA23F4" w:rsidRPr="00FF0FEF" w:rsidRDefault="00D32B26" w:rsidP="00255C2A">
      <w:pPr>
        <w:pStyle w:val="NormalnyWeb"/>
        <w:spacing w:before="0" w:beforeAutospacing="0" w:after="0" w:afterAutospacing="0"/>
        <w:rPr>
          <w:rFonts w:ascii="Arial" w:hAnsi="Arial" w:cs="Arial"/>
          <w:b/>
          <w:sz w:val="28"/>
          <w:szCs w:val="28"/>
        </w:rPr>
      </w:pPr>
      <w:r w:rsidRPr="00FF0FEF">
        <w:rPr>
          <w:rFonts w:ascii="Arial" w:hAnsi="Arial" w:cs="Arial"/>
          <w:b/>
          <w:sz w:val="28"/>
          <w:szCs w:val="28"/>
        </w:rPr>
        <w:t>OGŁOSZENIE</w:t>
      </w:r>
    </w:p>
    <w:p w14:paraId="10B93F78" w14:textId="63530A9B" w:rsidR="00A00D97" w:rsidRPr="00FF0FEF" w:rsidRDefault="00A00D97" w:rsidP="00255C2A">
      <w:pPr>
        <w:pStyle w:val="NormalnyWeb"/>
        <w:spacing w:before="0" w:beforeAutospacing="0" w:after="0" w:afterAutospacing="0"/>
        <w:rPr>
          <w:rFonts w:ascii="Arial" w:hAnsi="Arial" w:cs="Arial"/>
          <w:b/>
          <w:sz w:val="28"/>
          <w:szCs w:val="28"/>
        </w:rPr>
      </w:pPr>
      <w:r w:rsidRPr="00FF0FEF">
        <w:rPr>
          <w:rFonts w:ascii="Arial" w:hAnsi="Arial" w:cs="Arial"/>
          <w:b/>
          <w:sz w:val="28"/>
          <w:szCs w:val="28"/>
        </w:rPr>
        <w:t>O ROZPOCZĘCIU KONSULTACJI SPOŁECZNYCH</w:t>
      </w:r>
    </w:p>
    <w:p w14:paraId="725B77AB" w14:textId="362B58C8" w:rsidR="00A00D97" w:rsidRPr="00FF0FEF" w:rsidRDefault="00A00D97" w:rsidP="00255C2A">
      <w:pPr>
        <w:pStyle w:val="NormalnyWeb"/>
        <w:spacing w:before="0" w:beforeAutospacing="0" w:after="0" w:afterAutospacing="0"/>
        <w:rPr>
          <w:rFonts w:ascii="Arial" w:hAnsi="Arial" w:cs="Arial"/>
          <w:b/>
          <w:bCs/>
        </w:rPr>
      </w:pPr>
      <w:r w:rsidRPr="00FF0FEF">
        <w:rPr>
          <w:rFonts w:ascii="Arial" w:hAnsi="Arial" w:cs="Arial"/>
          <w:b/>
        </w:rPr>
        <w:t xml:space="preserve">projektu </w:t>
      </w:r>
      <w:r w:rsidRPr="00FF0FEF">
        <w:rPr>
          <w:rFonts w:ascii="Arial" w:hAnsi="Arial" w:cs="Arial"/>
          <w:b/>
          <w:bCs/>
        </w:rPr>
        <w:t>zmiany miejscowego planu zagospodarowania przestrzennego</w:t>
      </w:r>
    </w:p>
    <w:p w14:paraId="3B4E5FFD" w14:textId="53413FFC" w:rsidR="00CA5375" w:rsidRPr="00FF0FEF" w:rsidRDefault="00FC71CA" w:rsidP="00255C2A">
      <w:pPr>
        <w:pStyle w:val="NormalnyWeb"/>
        <w:spacing w:before="0" w:beforeAutospacing="0" w:after="0" w:afterAutospacing="0"/>
        <w:rPr>
          <w:rFonts w:ascii="Arial" w:hAnsi="Arial" w:cs="Arial"/>
          <w:b/>
          <w:bCs/>
        </w:rPr>
      </w:pPr>
      <w:r w:rsidRPr="00FF0FEF">
        <w:rPr>
          <w:rFonts w:ascii="Arial" w:hAnsi="Arial" w:cs="Arial"/>
          <w:b/>
          <w:bCs/>
        </w:rPr>
        <w:t>części</w:t>
      </w:r>
      <w:r w:rsidR="00A00D97" w:rsidRPr="00FF0FEF">
        <w:rPr>
          <w:rFonts w:ascii="Arial" w:hAnsi="Arial" w:cs="Arial"/>
          <w:b/>
          <w:bCs/>
        </w:rPr>
        <w:t xml:space="preserve"> </w:t>
      </w:r>
      <w:r w:rsidR="00C86DD1" w:rsidRPr="00FF0FEF">
        <w:rPr>
          <w:rFonts w:ascii="Arial" w:hAnsi="Arial" w:cs="Arial"/>
          <w:b/>
          <w:bCs/>
        </w:rPr>
        <w:t>osiedl</w:t>
      </w:r>
      <w:r w:rsidR="00CA5375" w:rsidRPr="00FF0FEF">
        <w:rPr>
          <w:rFonts w:ascii="Arial" w:hAnsi="Arial" w:cs="Arial"/>
          <w:b/>
          <w:bCs/>
        </w:rPr>
        <w:t xml:space="preserve">i: Sienkiewicza i Bojary w Białymstoku </w:t>
      </w:r>
    </w:p>
    <w:p w14:paraId="47A01BD2" w14:textId="3D9DE2D7" w:rsidR="00A561C3" w:rsidRPr="00FF0FEF" w:rsidRDefault="00A561C3" w:rsidP="00255C2A">
      <w:pPr>
        <w:pStyle w:val="NormalnyWeb"/>
        <w:spacing w:before="0" w:beforeAutospacing="0" w:after="0" w:afterAutospacing="0"/>
        <w:rPr>
          <w:rFonts w:ascii="Arial" w:hAnsi="Arial" w:cs="Arial"/>
          <w:b/>
          <w:bCs/>
        </w:rPr>
      </w:pPr>
      <w:r w:rsidRPr="00FF0FEF">
        <w:rPr>
          <w:rFonts w:ascii="Arial" w:hAnsi="Arial" w:cs="Arial"/>
          <w:b/>
          <w:bCs/>
        </w:rPr>
        <w:t>(w rejonie ulic: Jurowieckiej, Warszawskiej, Ogrodowej i Nowogródzkiej)</w:t>
      </w:r>
    </w:p>
    <w:p w14:paraId="5D3E82BF" w14:textId="7BD17271" w:rsidR="00A561C3" w:rsidRPr="00FF0FEF" w:rsidRDefault="00A561C3" w:rsidP="00255C2A">
      <w:pPr>
        <w:pStyle w:val="NormalnyWeb"/>
        <w:spacing w:before="0" w:beforeAutospacing="0" w:after="0" w:afterAutospacing="0"/>
        <w:rPr>
          <w:rFonts w:ascii="Arial" w:hAnsi="Arial" w:cs="Arial"/>
          <w:b/>
          <w:bCs/>
        </w:rPr>
      </w:pPr>
      <w:r w:rsidRPr="00FF0FEF">
        <w:rPr>
          <w:rFonts w:ascii="Arial" w:hAnsi="Arial" w:cs="Arial"/>
          <w:b/>
          <w:bCs/>
        </w:rPr>
        <w:t>z zastosowaniem postępowania uproszczonego</w:t>
      </w:r>
    </w:p>
    <w:p w14:paraId="67D3185F" w14:textId="77777777" w:rsidR="00CA5375" w:rsidRPr="00FF0FEF" w:rsidRDefault="00CA5375" w:rsidP="00C86DD1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highlight w:val="yellow"/>
        </w:rPr>
      </w:pPr>
    </w:p>
    <w:p w14:paraId="7E1C71A4" w14:textId="77777777" w:rsidR="00AA23F4" w:rsidRPr="00FF0FEF" w:rsidRDefault="00AA23F4" w:rsidP="00AA23F4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highlight w:val="yellow"/>
        </w:rPr>
      </w:pPr>
    </w:p>
    <w:p w14:paraId="4840024F" w14:textId="50ABB69C" w:rsidR="00A561C3" w:rsidRPr="00FF0FEF" w:rsidRDefault="00A00D97" w:rsidP="00FF0FEF">
      <w:pPr>
        <w:pStyle w:val="NormalnyWeb"/>
        <w:spacing w:before="0" w:beforeAutospacing="0" w:after="0" w:afterAutospacing="0" w:line="276" w:lineRule="auto"/>
        <w:rPr>
          <w:rFonts w:ascii="Arial" w:hAnsi="Arial" w:cs="Arial"/>
          <w:u w:val="single"/>
        </w:rPr>
      </w:pPr>
      <w:r w:rsidRPr="00FF0FEF">
        <w:rPr>
          <w:rFonts w:ascii="Arial" w:hAnsi="Arial" w:cs="Arial"/>
        </w:rPr>
        <w:t>Na podstawie</w:t>
      </w:r>
      <w:r w:rsidR="00807D10" w:rsidRPr="00FF0FEF">
        <w:rPr>
          <w:rFonts w:ascii="Arial" w:hAnsi="Arial" w:cs="Arial"/>
        </w:rPr>
        <w:t xml:space="preserve"> art. 27b ust. 4 pkt 4 lit. d</w:t>
      </w:r>
      <w:r w:rsidR="00DB4013" w:rsidRPr="00FF0FEF">
        <w:rPr>
          <w:rFonts w:ascii="Arial" w:hAnsi="Arial" w:cs="Arial"/>
        </w:rPr>
        <w:t xml:space="preserve"> i ust. 8</w:t>
      </w:r>
      <w:r w:rsidRPr="00FF0FEF">
        <w:rPr>
          <w:rFonts w:ascii="Arial" w:hAnsi="Arial" w:cs="Arial"/>
        </w:rPr>
        <w:t xml:space="preserve"> w związku z art. 8h ust</w:t>
      </w:r>
      <w:r w:rsidR="00C86DD1" w:rsidRPr="00FF0FEF">
        <w:rPr>
          <w:rFonts w:ascii="Arial" w:hAnsi="Arial" w:cs="Arial"/>
        </w:rPr>
        <w:t>. 1 ustawy z</w:t>
      </w:r>
      <w:r w:rsidR="00835D6E">
        <w:rPr>
          <w:rFonts w:ascii="Arial" w:hAnsi="Arial" w:cs="Arial"/>
        </w:rPr>
        <w:t> </w:t>
      </w:r>
      <w:r w:rsidR="00C86DD1" w:rsidRPr="00FF0FEF">
        <w:rPr>
          <w:rFonts w:ascii="Arial" w:hAnsi="Arial" w:cs="Arial"/>
        </w:rPr>
        <w:t>dnia 27 marca 2003 </w:t>
      </w:r>
      <w:r w:rsidRPr="00FF0FEF">
        <w:rPr>
          <w:rFonts w:ascii="Arial" w:hAnsi="Arial" w:cs="Arial"/>
        </w:rPr>
        <w:t>r. o planowaniu i zagospodarowaniu przestrzennym (Dz. U. z</w:t>
      </w:r>
      <w:r w:rsidR="00835D6E">
        <w:rPr>
          <w:rFonts w:ascii="Arial" w:hAnsi="Arial" w:cs="Arial"/>
        </w:rPr>
        <w:t> </w:t>
      </w:r>
      <w:r w:rsidR="002C4008" w:rsidRPr="00FF0FEF">
        <w:rPr>
          <w:rFonts w:ascii="Arial" w:hAnsi="Arial" w:cs="Arial"/>
        </w:rPr>
        <w:t>2026 r. poz. 538</w:t>
      </w:r>
      <w:r w:rsidR="00C956DE" w:rsidRPr="00FF0FEF">
        <w:rPr>
          <w:rFonts w:ascii="Arial" w:hAnsi="Arial" w:cs="Arial"/>
        </w:rPr>
        <w:t xml:space="preserve"> z </w:t>
      </w:r>
      <w:proofErr w:type="spellStart"/>
      <w:r w:rsidR="00C956DE" w:rsidRPr="00FF0FEF">
        <w:rPr>
          <w:rFonts w:ascii="Arial" w:hAnsi="Arial" w:cs="Arial"/>
        </w:rPr>
        <w:t>późn</w:t>
      </w:r>
      <w:proofErr w:type="spellEnd"/>
      <w:r w:rsidR="00C956DE" w:rsidRPr="00FF0FEF">
        <w:rPr>
          <w:rFonts w:ascii="Arial" w:hAnsi="Arial" w:cs="Arial"/>
        </w:rPr>
        <w:t>. zm.</w:t>
      </w:r>
      <w:r w:rsidRPr="00FF0FEF">
        <w:rPr>
          <w:rFonts w:ascii="Arial" w:hAnsi="Arial" w:cs="Arial"/>
        </w:rPr>
        <w:t>) zawiadamiam</w:t>
      </w:r>
      <w:r w:rsidRPr="00FF0FEF">
        <w:rPr>
          <w:rFonts w:ascii="Arial" w:hAnsi="Arial" w:cs="Arial"/>
          <w:b/>
        </w:rPr>
        <w:t xml:space="preserve"> </w:t>
      </w:r>
      <w:r w:rsidRPr="00FF0FEF">
        <w:rPr>
          <w:rFonts w:ascii="Arial" w:hAnsi="Arial" w:cs="Arial"/>
        </w:rPr>
        <w:t>o rozpoczęciu konsultacji społecznych projektu zmiany miejscowego planu zagospodarowania przestrzennego części osiedl</w:t>
      </w:r>
      <w:r w:rsidR="000A771B" w:rsidRPr="00FF0FEF">
        <w:rPr>
          <w:rFonts w:ascii="Arial" w:hAnsi="Arial" w:cs="Arial"/>
        </w:rPr>
        <w:t>i</w:t>
      </w:r>
      <w:r w:rsidR="00A561C3" w:rsidRPr="00FF0FEF">
        <w:rPr>
          <w:rFonts w:ascii="Arial" w:hAnsi="Arial" w:cs="Arial"/>
        </w:rPr>
        <w:t>: Sienkiewicza i Bojary w</w:t>
      </w:r>
      <w:r w:rsidR="000A771B" w:rsidRPr="00FF0FEF">
        <w:rPr>
          <w:rFonts w:ascii="Arial" w:hAnsi="Arial" w:cs="Arial"/>
        </w:rPr>
        <w:t> </w:t>
      </w:r>
      <w:r w:rsidR="00A561C3" w:rsidRPr="00FF0FEF">
        <w:rPr>
          <w:rFonts w:ascii="Arial" w:hAnsi="Arial" w:cs="Arial"/>
        </w:rPr>
        <w:t xml:space="preserve">Białymstoku (w rejonie ulic: Jurowieckiej, Warszawskiej, Ogrodowej i Nowogródzkiej), </w:t>
      </w:r>
      <w:r w:rsidR="008911B4" w:rsidRPr="00FF0FEF">
        <w:rPr>
          <w:rFonts w:ascii="Arial" w:hAnsi="Arial" w:cs="Arial"/>
        </w:rPr>
        <w:t>uchwalonego</w:t>
      </w:r>
      <w:r w:rsidR="008911B4" w:rsidRPr="00FF0FEF">
        <w:rPr>
          <w:rFonts w:ascii="Arial" w:hAnsi="Arial" w:cs="Arial"/>
          <w:u w:color="000000"/>
        </w:rPr>
        <w:t xml:space="preserve"> uchwałą Nr </w:t>
      </w:r>
      <w:r w:rsidR="008911B4" w:rsidRPr="00FF0FEF">
        <w:rPr>
          <w:rFonts w:ascii="Arial" w:hAnsi="Arial" w:cs="Arial"/>
        </w:rPr>
        <w:t xml:space="preserve">XLV/523/05 Rady Miejskiej Białegostoku z dnia 25 lipca 2005 r (Dz. Urz. Woj. </w:t>
      </w:r>
      <w:proofErr w:type="spellStart"/>
      <w:r w:rsidR="008911B4" w:rsidRPr="00FF0FEF">
        <w:rPr>
          <w:rFonts w:ascii="Arial" w:hAnsi="Arial" w:cs="Arial"/>
        </w:rPr>
        <w:t>Podl</w:t>
      </w:r>
      <w:proofErr w:type="spellEnd"/>
      <w:r w:rsidR="008911B4" w:rsidRPr="00FF0FEF">
        <w:rPr>
          <w:rFonts w:ascii="Arial" w:hAnsi="Arial" w:cs="Arial"/>
        </w:rPr>
        <w:t xml:space="preserve">. Nr 191, poz. 2176 z 2005 r.) </w:t>
      </w:r>
      <w:r w:rsidR="00AB3C1C" w:rsidRPr="00FF0FEF">
        <w:rPr>
          <w:rFonts w:ascii="Arial" w:hAnsi="Arial" w:cs="Arial"/>
        </w:rPr>
        <w:t xml:space="preserve">zmienionego uchwałą Nr XXVIII/316/08 Rady Miejskiej Białegostoku z dnia 26 maja 2008 r. (Dz. Urz. Woj. </w:t>
      </w:r>
      <w:proofErr w:type="spellStart"/>
      <w:r w:rsidR="00AB3C1C" w:rsidRPr="00FF0FEF">
        <w:rPr>
          <w:rFonts w:ascii="Arial" w:hAnsi="Arial" w:cs="Arial"/>
        </w:rPr>
        <w:t>Podl</w:t>
      </w:r>
      <w:proofErr w:type="spellEnd"/>
      <w:r w:rsidR="00AB3C1C" w:rsidRPr="00FF0FEF">
        <w:rPr>
          <w:rFonts w:ascii="Arial" w:hAnsi="Arial" w:cs="Arial"/>
        </w:rPr>
        <w:t xml:space="preserve">. Nr 153, poz. 1488 z 2008 r.) </w:t>
      </w:r>
      <w:r w:rsidR="00A561C3" w:rsidRPr="00FF0FEF">
        <w:rPr>
          <w:rFonts w:ascii="Arial" w:hAnsi="Arial" w:cs="Arial"/>
          <w:u w:val="single"/>
        </w:rPr>
        <w:t>z</w:t>
      </w:r>
      <w:r w:rsidR="00835D6E">
        <w:rPr>
          <w:rFonts w:ascii="Arial" w:hAnsi="Arial" w:cs="Arial"/>
          <w:u w:val="single"/>
        </w:rPr>
        <w:t> </w:t>
      </w:r>
      <w:r w:rsidR="00A561C3" w:rsidRPr="00FF0FEF">
        <w:rPr>
          <w:rFonts w:ascii="Arial" w:hAnsi="Arial" w:cs="Arial"/>
          <w:u w:val="single"/>
        </w:rPr>
        <w:t>zastosowaniem postępowania uproszczonego</w:t>
      </w:r>
      <w:r w:rsidR="00B821DC" w:rsidRPr="00FF0FEF">
        <w:rPr>
          <w:rFonts w:ascii="Arial" w:hAnsi="Arial" w:cs="Arial"/>
          <w:u w:val="single"/>
        </w:rPr>
        <w:t>.</w:t>
      </w:r>
    </w:p>
    <w:p w14:paraId="799C7F77" w14:textId="4411CE25" w:rsidR="006E1427" w:rsidRPr="00FF0FEF" w:rsidRDefault="006E1427" w:rsidP="00FF0FEF">
      <w:pPr>
        <w:pStyle w:val="NormalnyWeb"/>
        <w:spacing w:before="120" w:beforeAutospacing="0" w:after="0" w:afterAutospacing="0" w:line="276" w:lineRule="auto"/>
        <w:rPr>
          <w:rFonts w:ascii="Arial" w:hAnsi="Arial" w:cs="Arial"/>
        </w:rPr>
      </w:pPr>
      <w:r w:rsidRPr="00FF0FEF">
        <w:rPr>
          <w:rFonts w:ascii="Arial" w:hAnsi="Arial" w:cs="Arial"/>
        </w:rPr>
        <w:t xml:space="preserve">Zmiana planu obejmuje obszar o powierzchni </w:t>
      </w:r>
      <w:bookmarkStart w:id="0" w:name="_Hlk239759009"/>
      <w:r w:rsidRPr="00FF0FEF">
        <w:rPr>
          <w:rFonts w:ascii="Arial" w:hAnsi="Arial" w:cs="Arial"/>
        </w:rPr>
        <w:t>ok. 0,25 ha i dotyczy ustaleń w odniesieniu do</w:t>
      </w:r>
      <w:r w:rsidR="00A43E24" w:rsidRPr="00FF0FEF">
        <w:rPr>
          <w:rFonts w:ascii="Arial" w:hAnsi="Arial" w:cs="Arial"/>
        </w:rPr>
        <w:t> </w:t>
      </w:r>
      <w:r w:rsidRPr="00FF0FEF">
        <w:rPr>
          <w:rFonts w:ascii="Arial" w:hAnsi="Arial" w:cs="Arial"/>
        </w:rPr>
        <w:t xml:space="preserve">części działki nr </w:t>
      </w:r>
      <w:proofErr w:type="spellStart"/>
      <w:r w:rsidRPr="00FF0FEF">
        <w:rPr>
          <w:rFonts w:ascii="Arial" w:hAnsi="Arial" w:cs="Arial"/>
        </w:rPr>
        <w:t>ewid</w:t>
      </w:r>
      <w:proofErr w:type="spellEnd"/>
      <w:r w:rsidRPr="00FF0FEF">
        <w:rPr>
          <w:rFonts w:ascii="Arial" w:hAnsi="Arial" w:cs="Arial"/>
        </w:rPr>
        <w:t>. 374 - ulicy Ogrodowej, stanowiącej drogę publiczną oznaczoną w</w:t>
      </w:r>
      <w:r w:rsidR="00A43E24" w:rsidRPr="00FF0FEF">
        <w:rPr>
          <w:rFonts w:ascii="Arial" w:hAnsi="Arial" w:cs="Arial"/>
        </w:rPr>
        <w:t> </w:t>
      </w:r>
      <w:r w:rsidRPr="00FF0FEF">
        <w:rPr>
          <w:rFonts w:ascii="Arial" w:hAnsi="Arial" w:cs="Arial"/>
        </w:rPr>
        <w:t>obowiązującym planie symbolem KD-7L, na odcinku między ul. Józefa Ignacego Kraszewskiego i ul. Pałacową</w:t>
      </w:r>
      <w:bookmarkEnd w:id="0"/>
      <w:r w:rsidRPr="00FF0FEF">
        <w:rPr>
          <w:rFonts w:ascii="Arial" w:hAnsi="Arial" w:cs="Arial"/>
        </w:rPr>
        <w:t>.</w:t>
      </w:r>
    </w:p>
    <w:p w14:paraId="2C90B2EC" w14:textId="037DFD43" w:rsidR="00A00D97" w:rsidRPr="00FF0FEF" w:rsidRDefault="00A00D97" w:rsidP="00FF0FEF">
      <w:pPr>
        <w:spacing w:before="120" w:after="0" w:line="288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F0FE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Konsultacje społeczne będą prowadzone w terminie od </w:t>
      </w:r>
      <w:r w:rsidR="00C86DD1" w:rsidRPr="00FF0FEF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A51F99" w:rsidRPr="00FF0FE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9 września </w:t>
      </w:r>
      <w:r w:rsidR="00C86DD1" w:rsidRPr="00FF0FEF">
        <w:rPr>
          <w:rFonts w:ascii="Arial" w:eastAsia="Times New Roman" w:hAnsi="Arial" w:cs="Arial"/>
          <w:b/>
          <w:sz w:val="24"/>
          <w:szCs w:val="24"/>
          <w:lang w:eastAsia="pl-PL"/>
        </w:rPr>
        <w:t>2026</w:t>
      </w:r>
      <w:r w:rsidR="001411E9" w:rsidRPr="00FF0FE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  <w:r w:rsidRPr="00FF0FE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do </w:t>
      </w:r>
      <w:r w:rsidR="00A51F99" w:rsidRPr="00FF0FEF">
        <w:rPr>
          <w:rFonts w:ascii="Arial" w:eastAsia="Times New Roman" w:hAnsi="Arial" w:cs="Arial"/>
          <w:b/>
          <w:sz w:val="24"/>
          <w:szCs w:val="24"/>
          <w:lang w:eastAsia="pl-PL"/>
        </w:rPr>
        <w:t>12</w:t>
      </w:r>
      <w:r w:rsidR="00052BF8" w:rsidRPr="00FF0FEF">
        <w:rPr>
          <w:rFonts w:ascii="Arial" w:eastAsia="Times New Roman" w:hAnsi="Arial" w:cs="Arial"/>
          <w:b/>
          <w:sz w:val="24"/>
          <w:szCs w:val="24"/>
          <w:lang w:eastAsia="pl-PL"/>
        </w:rPr>
        <w:t> </w:t>
      </w:r>
      <w:r w:rsidR="00A51F99" w:rsidRPr="00FF0FE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października </w:t>
      </w:r>
      <w:r w:rsidR="00C86DD1" w:rsidRPr="00FF0FEF">
        <w:rPr>
          <w:rFonts w:ascii="Arial" w:eastAsia="Times New Roman" w:hAnsi="Arial" w:cs="Arial"/>
          <w:b/>
          <w:sz w:val="24"/>
          <w:szCs w:val="24"/>
          <w:lang w:eastAsia="pl-PL"/>
        </w:rPr>
        <w:t>2026</w:t>
      </w:r>
      <w:r w:rsidR="001411E9" w:rsidRPr="00FF0FE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  <w:r w:rsidRPr="00FF0FE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(włącznie).</w:t>
      </w:r>
    </w:p>
    <w:p w14:paraId="1FCC3AA3" w14:textId="77777777" w:rsidR="00BF4153" w:rsidRPr="00FF0FEF" w:rsidRDefault="00A00D97" w:rsidP="00FF0FEF">
      <w:pPr>
        <w:spacing w:before="120" w:after="0" w:line="288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Ww. projekt będzie udostępniony w terminie konsultacji społecznych w siedzibie Departamentu Urbanistyki Urzędu Miejskiego w Białymstoku </w:t>
      </w:r>
      <w:r w:rsidR="001411E9"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przy ul. dr I. </w:t>
      </w:r>
      <w:proofErr w:type="spellStart"/>
      <w:r w:rsidR="001411E9" w:rsidRPr="00FF0FEF">
        <w:rPr>
          <w:rFonts w:ascii="Arial" w:eastAsia="Times New Roman" w:hAnsi="Arial" w:cs="Arial"/>
          <w:sz w:val="24"/>
          <w:szCs w:val="24"/>
          <w:lang w:eastAsia="pl-PL"/>
        </w:rPr>
        <w:t>Białówny</w:t>
      </w:r>
      <w:proofErr w:type="spellEnd"/>
      <w:r w:rsidR="001411E9"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 1</w:t>
      </w:r>
      <w:r w:rsidR="004E7604" w:rsidRPr="00FF0FEF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1411E9" w:rsidRPr="00FF0FEF">
        <w:rPr>
          <w:rFonts w:ascii="Arial" w:eastAsia="Times New Roman" w:hAnsi="Arial" w:cs="Arial"/>
          <w:sz w:val="24"/>
          <w:szCs w:val="24"/>
          <w:lang w:eastAsia="pl-PL"/>
        </w:rPr>
        <w:t>, (II 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piętro) w godzinach </w:t>
      </w:r>
      <w:r w:rsidR="001A5FFB" w:rsidRPr="00FF0FEF">
        <w:rPr>
          <w:rFonts w:ascii="Arial" w:eastAsia="Times New Roman" w:hAnsi="Arial" w:cs="Arial"/>
          <w:sz w:val="24"/>
          <w:szCs w:val="24"/>
          <w:lang w:eastAsia="pl-PL"/>
        </w:rPr>
        <w:t>pracy Urzędu oraz dostępny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 na stronie internetowej:</w:t>
      </w:r>
      <w:r w:rsidR="001A5FFB"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84693B1" w14:textId="2AC72B3A" w:rsidR="00BF4153" w:rsidRPr="00FF0FEF" w:rsidRDefault="00000000" w:rsidP="00BF4153">
      <w:pPr>
        <w:spacing w:line="276" w:lineRule="auto"/>
        <w:jc w:val="both"/>
        <w:rPr>
          <w:rFonts w:ascii="Arial" w:hAnsi="Arial" w:cs="Arial"/>
        </w:rPr>
      </w:pPr>
      <w:hyperlink r:id="rId6" w:history="1">
        <w:r w:rsidR="00BF4153" w:rsidRPr="00FF0FEF">
          <w:rPr>
            <w:rStyle w:val="Hipercze"/>
            <w:rFonts w:ascii="Arial" w:hAnsi="Arial" w:cs="Arial"/>
          </w:rPr>
          <w:t>https://bip.bialystok.pl/rozwoj_gminy/zagospodarowanie-przestrzenne/plany-miejscowe/plan-w-opracowaniu-postepowanie-uproszczone/zmiana-mpzp-czesci-osiedli-sienkiewicza-i-bojary-w-bialymstoku-w-rejonie-ulic-jurowieckiej-warszawskiej-ogrodowej-i-nowogrodzkiej-z-zastosowaniem-postepowania-uproszczonego.html</w:t>
        </w:r>
      </w:hyperlink>
    </w:p>
    <w:p w14:paraId="51CF93D4" w14:textId="48F69DA5" w:rsidR="001411E9" w:rsidRPr="00FF0FEF" w:rsidRDefault="001411E9" w:rsidP="007E273D">
      <w:pPr>
        <w:spacing w:before="120" w:after="0" w:line="288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F0FEF">
        <w:rPr>
          <w:rFonts w:ascii="Arial" w:eastAsia="Times New Roman" w:hAnsi="Arial" w:cs="Arial"/>
          <w:sz w:val="24"/>
          <w:szCs w:val="24"/>
          <w:lang w:eastAsia="pl-PL"/>
        </w:rPr>
        <w:t>W zakładce: procedura, w tym etap konsultacji społecznych.</w:t>
      </w:r>
    </w:p>
    <w:p w14:paraId="43243295" w14:textId="14B4436B" w:rsidR="00A00D97" w:rsidRPr="00FF0FEF" w:rsidRDefault="00A00D97" w:rsidP="007E273D">
      <w:pPr>
        <w:spacing w:before="120" w:after="0" w:line="288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Osoby chcące zapoznać się z ustaleniami projektu </w:t>
      </w:r>
      <w:r w:rsidR="00D07B2E"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zmiany </w:t>
      </w:r>
      <w:r w:rsidR="00BE553A"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planu miejscowego w 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>siedzibie Departamentu, zachęca się do wcześniejszego telefonicznego umówienia wizyty pod nr telefonów: 85 869 66</w:t>
      </w:r>
      <w:r w:rsidR="007A0AC8" w:rsidRPr="00FF0FEF">
        <w:rPr>
          <w:rFonts w:ascii="Arial" w:eastAsia="Times New Roman" w:hAnsi="Arial" w:cs="Arial"/>
          <w:sz w:val="24"/>
          <w:szCs w:val="24"/>
          <w:lang w:eastAsia="pl-PL"/>
        </w:rPr>
        <w:t>57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>, 85 869 6603 lub 85 869 6608.</w:t>
      </w:r>
    </w:p>
    <w:p w14:paraId="59C40668" w14:textId="314C9B92" w:rsidR="00FD425F" w:rsidRPr="00FF0FEF" w:rsidRDefault="00A00D97" w:rsidP="007E273D">
      <w:pPr>
        <w:spacing w:before="120" w:after="0" w:line="288" w:lineRule="auto"/>
        <w:rPr>
          <w:rFonts w:ascii="Arial" w:eastAsia="Times New Roman" w:hAnsi="Arial" w:cs="Arial"/>
          <w:b/>
          <w:sz w:val="24"/>
          <w:szCs w:val="24"/>
          <w:highlight w:val="yellow"/>
          <w:lang w:eastAsia="pl-PL"/>
        </w:rPr>
      </w:pPr>
      <w:r w:rsidRPr="00FF0FEF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 xml:space="preserve">Uwagi do ww. projektu zmiany planu można wnosić podczas trwania konsultacji społecznych w terminie </w:t>
      </w:r>
      <w:r w:rsidR="00FD425F" w:rsidRPr="00FF0FE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od </w:t>
      </w:r>
      <w:r w:rsidR="00827EBD" w:rsidRPr="00FF0FE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29 września 2026 r. do 12 października 2026 r. </w:t>
      </w:r>
    </w:p>
    <w:p w14:paraId="6E7DF0F2" w14:textId="0453E085" w:rsidR="00A00D97" w:rsidRPr="00FF0FEF" w:rsidRDefault="00A00D97" w:rsidP="007E273D">
      <w:pPr>
        <w:spacing w:before="120" w:after="0" w:line="288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Uwagi do projektu zmiany planu składa się </w:t>
      </w:r>
      <w:r w:rsidRPr="00FF0FEF">
        <w:rPr>
          <w:rFonts w:ascii="Arial" w:eastAsia="Times New Roman" w:hAnsi="Arial" w:cs="Arial"/>
          <w:sz w:val="24"/>
          <w:szCs w:val="24"/>
          <w:u w:val="single"/>
          <w:lang w:eastAsia="pl-PL"/>
        </w:rPr>
        <w:t>wyłącznie na formularzu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CE23FE"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którego wzór został określony w 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>rozporządzeniu Ministra Rozwoju i Technologi</w:t>
      </w:r>
      <w:r w:rsidR="00FD425F" w:rsidRPr="00FF0FEF">
        <w:rPr>
          <w:rFonts w:ascii="Arial" w:eastAsia="Times New Roman" w:hAnsi="Arial" w:cs="Arial"/>
          <w:sz w:val="24"/>
          <w:szCs w:val="24"/>
          <w:lang w:eastAsia="pl-PL"/>
        </w:rPr>
        <w:t>i z dnia 13 listopada 2023 r. w 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sprawie wzoru formularza pisma dotyczącego aktu planowania przestrzennego </w:t>
      </w:r>
      <w:r w:rsidR="00FD425F" w:rsidRPr="00FF0FEF">
        <w:rPr>
          <w:rFonts w:ascii="Arial" w:eastAsia="Times New Roman" w:hAnsi="Arial" w:cs="Arial"/>
          <w:sz w:val="24"/>
          <w:szCs w:val="24"/>
          <w:lang w:eastAsia="pl-PL"/>
        </w:rPr>
        <w:t>(Dz. U. z 2023 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r. poz. </w:t>
      </w:r>
      <w:r w:rsidR="00FD425F" w:rsidRPr="00FF0FEF">
        <w:rPr>
          <w:rFonts w:ascii="Arial" w:eastAsia="Times New Roman" w:hAnsi="Arial" w:cs="Arial"/>
          <w:sz w:val="24"/>
          <w:szCs w:val="24"/>
          <w:lang w:eastAsia="pl-PL"/>
        </w:rPr>
        <w:t>2509)</w:t>
      </w:r>
      <w:r w:rsidR="002B7AEF" w:rsidRPr="00FF0FEF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 w posta</w:t>
      </w:r>
      <w:r w:rsidR="002B7AEF" w:rsidRPr="00FF0FEF">
        <w:rPr>
          <w:rFonts w:ascii="Arial" w:eastAsia="Times New Roman" w:hAnsi="Arial" w:cs="Arial"/>
          <w:sz w:val="24"/>
          <w:szCs w:val="24"/>
          <w:lang w:eastAsia="pl-PL"/>
        </w:rPr>
        <w:t>ci papierowej lub elektronicznej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 – osobiście, </w:t>
      </w:r>
      <w:r w:rsidR="004E7604" w:rsidRPr="00FF0FEF">
        <w:rPr>
          <w:rFonts w:ascii="Arial" w:eastAsia="Times New Roman" w:hAnsi="Arial" w:cs="Arial"/>
          <w:sz w:val="24"/>
          <w:szCs w:val="24"/>
          <w:lang w:eastAsia="pl-PL"/>
        </w:rPr>
        <w:t>za pośrednictwem poczty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 (na adres: Urząd Miejski w Białymstoku, Departament Urbanistyki, ul. Słonimska 1, 15-950 Białystok lub Departament Urbanistyki, ul. dr I. </w:t>
      </w:r>
      <w:proofErr w:type="spellStart"/>
      <w:r w:rsidRPr="00FF0FEF">
        <w:rPr>
          <w:rFonts w:ascii="Arial" w:eastAsia="Times New Roman" w:hAnsi="Arial" w:cs="Arial"/>
          <w:sz w:val="24"/>
          <w:szCs w:val="24"/>
          <w:lang w:eastAsia="pl-PL"/>
        </w:rPr>
        <w:t>Białówny</w:t>
      </w:r>
      <w:proofErr w:type="spellEnd"/>
      <w:r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 11, 15-43</w:t>
      </w:r>
      <w:r w:rsidR="00C94BCE" w:rsidRPr="00FF0FEF">
        <w:rPr>
          <w:rFonts w:ascii="Arial" w:eastAsia="Times New Roman" w:hAnsi="Arial" w:cs="Arial"/>
          <w:sz w:val="24"/>
          <w:szCs w:val="24"/>
          <w:lang w:eastAsia="pl-PL"/>
        </w:rPr>
        <w:t>7 Białystok) lub za 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>pomocą środków komunikacji elek</w:t>
      </w:r>
      <w:r w:rsidR="00FD425F"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tronicznej (na adres e-mail: </w:t>
      </w:r>
      <w:hyperlink r:id="rId7" w:history="1">
        <w:r w:rsidR="00C86DD1" w:rsidRPr="00FF0FEF">
          <w:rPr>
            <w:rStyle w:val="Hipercze"/>
            <w:rFonts w:ascii="Arial" w:eastAsia="Times New Roman" w:hAnsi="Arial" w:cs="Arial"/>
            <w:color w:val="auto"/>
            <w:sz w:val="24"/>
            <w:szCs w:val="24"/>
            <w:u w:val="none"/>
            <w:lang w:eastAsia="pl-PL"/>
          </w:rPr>
          <w:t>du@um.bialystok.pl</w:t>
        </w:r>
      </w:hyperlink>
      <w:r w:rsidR="00C86DD1"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C94BCE" w:rsidRPr="00FF0FEF">
        <w:rPr>
          <w:rFonts w:ascii="Arial" w:eastAsia="Times New Roman" w:hAnsi="Arial" w:cs="Arial"/>
          <w:sz w:val="24"/>
          <w:szCs w:val="24"/>
          <w:lang w:eastAsia="pl-PL"/>
        </w:rPr>
        <w:t>za 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pomocą </w:t>
      </w:r>
      <w:proofErr w:type="spellStart"/>
      <w:r w:rsidRPr="00FF0FEF">
        <w:rPr>
          <w:rFonts w:ascii="Arial" w:eastAsia="Times New Roman" w:hAnsi="Arial" w:cs="Arial"/>
          <w:sz w:val="24"/>
          <w:szCs w:val="24"/>
          <w:lang w:eastAsia="pl-PL"/>
        </w:rPr>
        <w:t>ePUAP</w:t>
      </w:r>
      <w:proofErr w:type="spellEnd"/>
      <w:r w:rsidR="00C86DD1"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 lub e-Doręczeń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). Wzór ww. formularza jest dostępny na stronie </w:t>
      </w:r>
      <w:hyperlink r:id="rId8" w:history="1">
        <w:r w:rsidRPr="00FF0FEF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https://bip.bialystok.pl/rozwoj_gminy/zagospodarowanie-przestrzenne/formularze.html</w:t>
        </w:r>
      </w:hyperlink>
      <w:r w:rsidRPr="00FF0FE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09153AB" w14:textId="0061D7D9" w:rsidR="00A00D97" w:rsidRPr="00FF0FEF" w:rsidRDefault="00A00D97" w:rsidP="007E273D">
      <w:pPr>
        <w:spacing w:before="120" w:after="0" w:line="288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Składający uwagę do projektu </w:t>
      </w:r>
      <w:r w:rsidR="00FD425F"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zmiany 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>planu zobowiązany jest podać swoje imię i</w:t>
      </w:r>
      <w:r w:rsidR="00354E1E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>nazwisko albo nazwę oraz adres zamieszkania albo siedziby oraz adres poczty elektr</w:t>
      </w:r>
      <w:r w:rsidR="00FD425F" w:rsidRPr="00FF0FEF">
        <w:rPr>
          <w:rFonts w:ascii="Arial" w:eastAsia="Times New Roman" w:hAnsi="Arial" w:cs="Arial"/>
          <w:sz w:val="24"/>
          <w:szCs w:val="24"/>
          <w:lang w:eastAsia="pl-PL"/>
        </w:rPr>
        <w:t xml:space="preserve">onicznej, o ile taki posiada, a </w:t>
      </w:r>
      <w:r w:rsidRPr="00FF0FEF">
        <w:rPr>
          <w:rFonts w:ascii="Arial" w:eastAsia="Times New Roman" w:hAnsi="Arial" w:cs="Arial"/>
          <w:sz w:val="24"/>
          <w:szCs w:val="24"/>
          <w:lang w:eastAsia="pl-PL"/>
        </w:rPr>
        <w:t>także wskazuje, czy jest właścicielem lub użytkownikiem wieczystym nieruchomości objętej uwagą.</w:t>
      </w:r>
    </w:p>
    <w:p w14:paraId="5AEEA28F" w14:textId="51DB33C9" w:rsidR="00130908" w:rsidRPr="00FF0FEF" w:rsidRDefault="00A00D97" w:rsidP="007E273D">
      <w:pPr>
        <w:pStyle w:val="NormalnyWeb"/>
        <w:spacing w:before="120" w:beforeAutospacing="0" w:after="0" w:afterAutospacing="0" w:line="288" w:lineRule="auto"/>
        <w:rPr>
          <w:rFonts w:ascii="Arial" w:hAnsi="Arial" w:cs="Arial"/>
        </w:rPr>
      </w:pPr>
      <w:r w:rsidRPr="00FF0FEF">
        <w:rPr>
          <w:rFonts w:ascii="Arial" w:hAnsi="Arial" w:cs="Arial"/>
        </w:rPr>
        <w:t>W ramach opracowania nie została sporządzona prognoza oddziaływania na</w:t>
      </w:r>
      <w:r w:rsidR="00354E1E">
        <w:rPr>
          <w:rFonts w:ascii="Arial" w:hAnsi="Arial" w:cs="Arial"/>
        </w:rPr>
        <w:t> </w:t>
      </w:r>
      <w:r w:rsidRPr="00FF0FEF">
        <w:rPr>
          <w:rFonts w:ascii="Arial" w:hAnsi="Arial" w:cs="Arial"/>
        </w:rPr>
        <w:t>środowisko, gdyż odstąpiono od przeprowadzenia strategicznej oceny oddziaływania na środowisko dla przedmiotowego projektu dokumentu, uzyskując zgodę odpowiednich organów w tym zakresie.</w:t>
      </w:r>
    </w:p>
    <w:p w14:paraId="2B6ADEFD" w14:textId="6DA64F54" w:rsidR="00CE23FE" w:rsidRPr="00FF0FEF" w:rsidRDefault="00CE23FE" w:rsidP="0093546F">
      <w:pPr>
        <w:pStyle w:val="NormalnyWeb"/>
        <w:spacing w:before="0" w:beforeAutospacing="0" w:after="0" w:afterAutospacing="0"/>
        <w:ind w:firstLine="992"/>
        <w:jc w:val="both"/>
        <w:rPr>
          <w:rFonts w:ascii="Arial" w:hAnsi="Arial" w:cs="Arial"/>
        </w:rPr>
      </w:pPr>
    </w:p>
    <w:p w14:paraId="2504C436" w14:textId="77777777" w:rsidR="002E17D0" w:rsidRPr="00A474FB" w:rsidRDefault="002E17D0" w:rsidP="002E17D0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A474FB">
        <w:rPr>
          <w:rFonts w:ascii="Arial" w:hAnsi="Arial" w:cs="Arial"/>
        </w:rPr>
        <w:t>ZASTĘPCA PREZYDENTA MIASTA</w:t>
      </w:r>
    </w:p>
    <w:p w14:paraId="42E81EDD" w14:textId="77777777" w:rsidR="002E17D0" w:rsidRPr="00A474FB" w:rsidRDefault="002E17D0" w:rsidP="002E17D0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A474FB">
        <w:rPr>
          <w:rFonts w:ascii="Arial" w:hAnsi="Arial" w:cs="Arial"/>
        </w:rPr>
        <w:t>Rafał Rudnicki</w:t>
      </w:r>
    </w:p>
    <w:p w14:paraId="203E3591" w14:textId="0D99AC75" w:rsidR="00EA547B" w:rsidRPr="00FF0FEF" w:rsidRDefault="00EA547B" w:rsidP="002E17D0">
      <w:pPr>
        <w:pStyle w:val="NormalnyWeb"/>
        <w:spacing w:before="0" w:beforeAutospacing="0" w:after="0" w:afterAutospacing="0"/>
        <w:ind w:firstLine="992"/>
        <w:jc w:val="both"/>
        <w:rPr>
          <w:rFonts w:ascii="Arial" w:hAnsi="Arial" w:cs="Arial"/>
        </w:rPr>
      </w:pPr>
    </w:p>
    <w:p w14:paraId="375F5F22" w14:textId="60D17E68" w:rsidR="00C33E4C" w:rsidRPr="00FF0FEF" w:rsidRDefault="00C33E4C" w:rsidP="0093546F">
      <w:pPr>
        <w:pStyle w:val="NormalnyWeb"/>
        <w:spacing w:before="0" w:beforeAutospacing="0" w:after="0" w:afterAutospacing="0"/>
        <w:ind w:firstLine="992"/>
        <w:jc w:val="both"/>
        <w:rPr>
          <w:rFonts w:ascii="Arial" w:hAnsi="Arial" w:cs="Arial"/>
        </w:rPr>
      </w:pPr>
    </w:p>
    <w:p w14:paraId="773872F6" w14:textId="77777777" w:rsidR="00940D05" w:rsidRPr="00F155EB" w:rsidRDefault="00940D05" w:rsidP="00940D05">
      <w:pPr>
        <w:spacing w:after="12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155E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Informacja o przetwarzaniu danych osobowych</w:t>
      </w:r>
    </w:p>
    <w:p w14:paraId="4B9F2BFF" w14:textId="77777777" w:rsidR="00940D05" w:rsidRPr="00F155EB" w:rsidRDefault="00940D05" w:rsidP="00940D0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1.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Administratorem danych jest Prezydent Miasta Białegostoku adres: Urząd Miejski w Białymstoku, ul. Słonimska 1, 15-950 Białystok.</w:t>
      </w:r>
    </w:p>
    <w:p w14:paraId="3467AD61" w14:textId="77777777" w:rsidR="00940D05" w:rsidRPr="00F155EB" w:rsidRDefault="00940D05" w:rsidP="00940D0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2.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W sprawach ochrony danych osobowych można kontaktować się z Inspektorem Ochrony Danych: Urząd Miejski w Białymstoku, ul. Słonimska 1, 15-950 Białystok,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tel. 85 879 79 79, e-mail: </w:t>
      </w:r>
      <w:hyperlink r:id="rId9" w:tgtFrame="_blank" w:history="1">
        <w:r w:rsidRPr="00F155EB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bbi@um.bialystok.pl</w:t>
        </w:r>
      </w:hyperlink>
      <w:r w:rsidRPr="00F155E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873309E" w14:textId="77777777" w:rsidR="00940D05" w:rsidRPr="00F155EB" w:rsidRDefault="00940D05" w:rsidP="00940D0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3.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 xml:space="preserve">Dane osobowe będą przetwarzane w celu prowadzenia postępowania dotyczącego sporządzenia miejscowego planu zagospodarowania przestrzennego </w:t>
      </w:r>
      <w:r w:rsidRPr="00F155EB">
        <w:rPr>
          <w:rFonts w:ascii="Arial" w:hAnsi="Arial" w:cs="Arial"/>
          <w:color w:val="000000" w:themeColor="text1"/>
          <w:sz w:val="24"/>
          <w:szCs w:val="24"/>
        </w:rPr>
        <w:t xml:space="preserve">na podstawie </w:t>
      </w:r>
      <w:r w:rsidRPr="00F155EB">
        <w:rPr>
          <w:rFonts w:ascii="Arial" w:hAnsi="Arial" w:cs="Arial"/>
          <w:sz w:val="24"/>
          <w:szCs w:val="24"/>
        </w:rPr>
        <w:t xml:space="preserve">art. 6 ust. 1 lit. c) RODO w związku z ustawą z dnia 27 marca 2003 r. o 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planowaniu i zagospodarowaniu przestrzennym.</w:t>
      </w:r>
    </w:p>
    <w:p w14:paraId="461CD0B9" w14:textId="5424712F" w:rsidR="00940D05" w:rsidRPr="00F155EB" w:rsidRDefault="00940D05" w:rsidP="00940D0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4.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Dane osobowe nie będą ujawniane odbiorcom innym, niż uprawnieni na</w:t>
      </w:r>
      <w:r w:rsidR="00EF1B1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podstawie przepisów prawa oraz podmiotom, którym dane zostały powierzone do przetwarzania.</w:t>
      </w:r>
    </w:p>
    <w:p w14:paraId="5A80334E" w14:textId="77777777" w:rsidR="00940D05" w:rsidRPr="00F155EB" w:rsidRDefault="00940D05" w:rsidP="00940D0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5.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14:paraId="033D18F9" w14:textId="77777777" w:rsidR="00940D05" w:rsidRPr="00F155EB" w:rsidRDefault="00940D05" w:rsidP="00940D0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6.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Przysługuje Pani/Panu prawo do:</w:t>
      </w:r>
    </w:p>
    <w:p w14:paraId="59F3AF91" w14:textId="77777777" w:rsidR="00940D05" w:rsidRPr="00F155EB" w:rsidRDefault="00940D05" w:rsidP="00940D05">
      <w:pPr>
        <w:pStyle w:val="Akapitzlist"/>
        <w:numPr>
          <w:ilvl w:val="0"/>
          <w:numId w:val="2"/>
        </w:numPr>
        <w:tabs>
          <w:tab w:val="left" w:pos="993"/>
        </w:tabs>
        <w:suppressAutoHyphens/>
        <w:spacing w:after="0"/>
        <w:ind w:left="850" w:hanging="425"/>
        <w:rPr>
          <w:rFonts w:ascii="Arial" w:hAnsi="Arial" w:cs="Arial"/>
          <w:color w:val="000000" w:themeColor="text1"/>
          <w:sz w:val="24"/>
          <w:szCs w:val="24"/>
        </w:rPr>
      </w:pPr>
      <w:r w:rsidRPr="00F155EB">
        <w:rPr>
          <w:rFonts w:ascii="Arial" w:hAnsi="Arial" w:cs="Arial"/>
          <w:color w:val="000000" w:themeColor="text1"/>
          <w:sz w:val="24"/>
          <w:szCs w:val="24"/>
        </w:rPr>
        <w:t>dostępu do danych, na zasadach określonych w art. 15 RODO;</w:t>
      </w:r>
    </w:p>
    <w:p w14:paraId="74A346D6" w14:textId="77777777" w:rsidR="00940D05" w:rsidRPr="00F155EB" w:rsidRDefault="00940D05" w:rsidP="00940D05">
      <w:pPr>
        <w:pStyle w:val="Akapitzlist"/>
        <w:numPr>
          <w:ilvl w:val="0"/>
          <w:numId w:val="2"/>
        </w:numPr>
        <w:tabs>
          <w:tab w:val="left" w:pos="993"/>
        </w:tabs>
        <w:suppressAutoHyphens/>
        <w:spacing w:after="0"/>
        <w:ind w:left="850" w:hanging="425"/>
        <w:rPr>
          <w:rFonts w:ascii="Arial" w:hAnsi="Arial" w:cs="Arial"/>
          <w:color w:val="000000" w:themeColor="text1"/>
          <w:sz w:val="24"/>
          <w:szCs w:val="24"/>
        </w:rPr>
      </w:pPr>
      <w:r w:rsidRPr="00F155EB">
        <w:rPr>
          <w:rFonts w:ascii="Arial" w:hAnsi="Arial" w:cs="Arial"/>
          <w:color w:val="000000" w:themeColor="text1"/>
          <w:sz w:val="24"/>
          <w:szCs w:val="24"/>
        </w:rPr>
        <w:t>sprostowania danych, na zasadach określonych w art. 16 RODO;</w:t>
      </w:r>
    </w:p>
    <w:p w14:paraId="36E16592" w14:textId="77777777" w:rsidR="00940D05" w:rsidRPr="00F155EB" w:rsidRDefault="00940D05" w:rsidP="00940D05">
      <w:pPr>
        <w:numPr>
          <w:ilvl w:val="0"/>
          <w:numId w:val="2"/>
        </w:numPr>
        <w:tabs>
          <w:tab w:val="left" w:pos="993"/>
        </w:tabs>
        <w:suppressAutoHyphens/>
        <w:spacing w:after="0" w:line="276" w:lineRule="auto"/>
        <w:ind w:left="850" w:hanging="425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155EB">
        <w:rPr>
          <w:rFonts w:ascii="Arial" w:eastAsia="Calibri" w:hAnsi="Arial" w:cs="Arial"/>
          <w:color w:val="000000" w:themeColor="text1"/>
          <w:sz w:val="24"/>
          <w:szCs w:val="24"/>
        </w:rPr>
        <w:t>usunięcia danych („prawo do bycia zapomnianym”), na zasadach określonych w art. 17 RODO;</w:t>
      </w:r>
    </w:p>
    <w:p w14:paraId="00026630" w14:textId="77777777" w:rsidR="00940D05" w:rsidRPr="00F155EB" w:rsidRDefault="00940D05" w:rsidP="00940D05">
      <w:pPr>
        <w:numPr>
          <w:ilvl w:val="0"/>
          <w:numId w:val="2"/>
        </w:numPr>
        <w:tabs>
          <w:tab w:val="left" w:pos="993"/>
        </w:tabs>
        <w:suppressAutoHyphens/>
        <w:spacing w:after="0" w:line="276" w:lineRule="auto"/>
        <w:ind w:left="850" w:hanging="425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155EB">
        <w:rPr>
          <w:rFonts w:ascii="Arial" w:eastAsia="Calibri" w:hAnsi="Arial" w:cs="Arial"/>
          <w:color w:val="000000" w:themeColor="text1"/>
          <w:sz w:val="24"/>
          <w:szCs w:val="24"/>
        </w:rPr>
        <w:t>ograniczenia przetwarzania, na zasadach określonych w art. 18 RODO.</w:t>
      </w:r>
    </w:p>
    <w:p w14:paraId="7716F23C" w14:textId="77777777" w:rsidR="00940D05" w:rsidRPr="00F155EB" w:rsidRDefault="00940D05" w:rsidP="00940D0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7.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W związku z przetwarzaniem danych osobowych przysługuje Pani/Panu prawo do wniesienia skargi do organu nadzorczego, którym jest Prezes Urzędu Ochrony Danych Osobowych.</w:t>
      </w:r>
    </w:p>
    <w:p w14:paraId="4657EDD8" w14:textId="5A27A1E8" w:rsidR="00940D05" w:rsidRPr="00F155EB" w:rsidRDefault="00940D05" w:rsidP="00940D0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8.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Informacje o źródle pochodzenia danych osobowych przysługują Pani/Panu w</w:t>
      </w:r>
      <w:r w:rsidR="00EF1B1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zakresie, w jakim nie ma to wpływu na ochronę praw i wolności osoby, od</w:t>
      </w:r>
      <w:r w:rsidR="00EF1B1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której dane pozyskano.</w:t>
      </w:r>
    </w:p>
    <w:p w14:paraId="364C5D72" w14:textId="77777777" w:rsidR="00940D05" w:rsidRPr="00F155EB" w:rsidRDefault="00940D05" w:rsidP="00940D0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9.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14:paraId="2AA9C06C" w14:textId="1376ECEF" w:rsidR="00940D05" w:rsidRPr="00F155EB" w:rsidRDefault="00940D05" w:rsidP="00940D05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10.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Składający uwagę może podać dodatkowe dane do kontaktu takie jak adres do</w:t>
      </w:r>
      <w:r w:rsidR="00EF1B1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korespondencji lub numer telefonu.</w:t>
      </w:r>
    </w:p>
    <w:p w14:paraId="32C594DC" w14:textId="752414B4" w:rsidR="00C33E4C" w:rsidRPr="00C65B5B" w:rsidRDefault="00940D05" w:rsidP="00C65B5B">
      <w:pPr>
        <w:tabs>
          <w:tab w:val="left" w:pos="426"/>
        </w:tabs>
        <w:spacing w:after="0" w:line="276" w:lineRule="auto"/>
        <w:ind w:left="426" w:hanging="426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11.</w:t>
      </w:r>
      <w:r w:rsidRPr="00F155E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Dane nie będą podlegały zautomatyzowanemu podejmowaniu decyzji, w tym profilowaniu.</w:t>
      </w:r>
    </w:p>
    <w:sectPr w:rsidR="00C33E4C" w:rsidRPr="00C65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94161"/>
    <w:multiLevelType w:val="hybridMultilevel"/>
    <w:tmpl w:val="E47AA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C37A3"/>
    <w:multiLevelType w:val="hybridMultilevel"/>
    <w:tmpl w:val="E172538C"/>
    <w:lvl w:ilvl="0" w:tplc="AB58B9F8">
      <w:start w:val="1"/>
      <w:numFmt w:val="decimal"/>
      <w:lvlText w:val="%1."/>
      <w:lvlJc w:val="left"/>
      <w:pPr>
        <w:ind w:left="1110" w:hanging="75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05485"/>
    <w:multiLevelType w:val="hybridMultilevel"/>
    <w:tmpl w:val="4FC6DF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B2070"/>
    <w:multiLevelType w:val="hybridMultilevel"/>
    <w:tmpl w:val="C1045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2647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34534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685542">
    <w:abstractNumId w:val="0"/>
  </w:num>
  <w:num w:numId="4" w16cid:durableId="1823889973">
    <w:abstractNumId w:val="4"/>
  </w:num>
  <w:num w:numId="5" w16cid:durableId="882250071">
    <w:abstractNumId w:val="3"/>
  </w:num>
  <w:num w:numId="6" w16cid:durableId="1435173835">
    <w:abstractNumId w:val="1"/>
  </w:num>
  <w:num w:numId="7" w16cid:durableId="18685657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B26"/>
    <w:rsid w:val="00052BF8"/>
    <w:rsid w:val="000A771B"/>
    <w:rsid w:val="000C189E"/>
    <w:rsid w:val="000C74CE"/>
    <w:rsid w:val="00112974"/>
    <w:rsid w:val="00130908"/>
    <w:rsid w:val="00137133"/>
    <w:rsid w:val="001411E9"/>
    <w:rsid w:val="0015770E"/>
    <w:rsid w:val="00160709"/>
    <w:rsid w:val="00174E44"/>
    <w:rsid w:val="001A5CE2"/>
    <w:rsid w:val="001A5FFB"/>
    <w:rsid w:val="001C4D75"/>
    <w:rsid w:val="00255C2A"/>
    <w:rsid w:val="00281792"/>
    <w:rsid w:val="002974A0"/>
    <w:rsid w:val="002A60CD"/>
    <w:rsid w:val="002B7AEF"/>
    <w:rsid w:val="002C4008"/>
    <w:rsid w:val="002E17D0"/>
    <w:rsid w:val="00313A1F"/>
    <w:rsid w:val="00337A54"/>
    <w:rsid w:val="003422B8"/>
    <w:rsid w:val="00354E1E"/>
    <w:rsid w:val="003A08E3"/>
    <w:rsid w:val="003B5FFA"/>
    <w:rsid w:val="003D3D1F"/>
    <w:rsid w:val="004202B6"/>
    <w:rsid w:val="0042563E"/>
    <w:rsid w:val="00474EBD"/>
    <w:rsid w:val="004B46CF"/>
    <w:rsid w:val="004E7604"/>
    <w:rsid w:val="004F550D"/>
    <w:rsid w:val="00526F1B"/>
    <w:rsid w:val="00527861"/>
    <w:rsid w:val="005455B0"/>
    <w:rsid w:val="00564406"/>
    <w:rsid w:val="00576ADC"/>
    <w:rsid w:val="00584AA5"/>
    <w:rsid w:val="005B2E9E"/>
    <w:rsid w:val="005B3B19"/>
    <w:rsid w:val="005C0C00"/>
    <w:rsid w:val="005C4D68"/>
    <w:rsid w:val="006836F2"/>
    <w:rsid w:val="0069632B"/>
    <w:rsid w:val="00696EF4"/>
    <w:rsid w:val="006E1427"/>
    <w:rsid w:val="006F793E"/>
    <w:rsid w:val="00736EEE"/>
    <w:rsid w:val="0075531A"/>
    <w:rsid w:val="007634D5"/>
    <w:rsid w:val="00773B52"/>
    <w:rsid w:val="007A0AC8"/>
    <w:rsid w:val="007E253C"/>
    <w:rsid w:val="007E273D"/>
    <w:rsid w:val="007F1B0F"/>
    <w:rsid w:val="00807D10"/>
    <w:rsid w:val="00827EBD"/>
    <w:rsid w:val="008333CF"/>
    <w:rsid w:val="00835D6E"/>
    <w:rsid w:val="00846443"/>
    <w:rsid w:val="0087407F"/>
    <w:rsid w:val="00884645"/>
    <w:rsid w:val="008911B4"/>
    <w:rsid w:val="00891DA5"/>
    <w:rsid w:val="008A236C"/>
    <w:rsid w:val="008F231F"/>
    <w:rsid w:val="008F3940"/>
    <w:rsid w:val="0093546F"/>
    <w:rsid w:val="0093707C"/>
    <w:rsid w:val="00940D05"/>
    <w:rsid w:val="00941C5B"/>
    <w:rsid w:val="00953069"/>
    <w:rsid w:val="009714C1"/>
    <w:rsid w:val="009B6858"/>
    <w:rsid w:val="00A00D97"/>
    <w:rsid w:val="00A1736C"/>
    <w:rsid w:val="00A43E24"/>
    <w:rsid w:val="00A51F99"/>
    <w:rsid w:val="00A561C3"/>
    <w:rsid w:val="00AA23F4"/>
    <w:rsid w:val="00AA472B"/>
    <w:rsid w:val="00AB3C1C"/>
    <w:rsid w:val="00AE0EBC"/>
    <w:rsid w:val="00B103E7"/>
    <w:rsid w:val="00B50527"/>
    <w:rsid w:val="00B66368"/>
    <w:rsid w:val="00B821DC"/>
    <w:rsid w:val="00BC3087"/>
    <w:rsid w:val="00BE553A"/>
    <w:rsid w:val="00BF4153"/>
    <w:rsid w:val="00C30601"/>
    <w:rsid w:val="00C33E4C"/>
    <w:rsid w:val="00C65B5B"/>
    <w:rsid w:val="00C86DD1"/>
    <w:rsid w:val="00C94BCE"/>
    <w:rsid w:val="00C956DE"/>
    <w:rsid w:val="00CA5375"/>
    <w:rsid w:val="00CD01A8"/>
    <w:rsid w:val="00CD26EA"/>
    <w:rsid w:val="00CE23FE"/>
    <w:rsid w:val="00CF1769"/>
    <w:rsid w:val="00D07B2E"/>
    <w:rsid w:val="00D107EE"/>
    <w:rsid w:val="00D32B26"/>
    <w:rsid w:val="00DB0C1A"/>
    <w:rsid w:val="00DB4013"/>
    <w:rsid w:val="00DC1E22"/>
    <w:rsid w:val="00DF0EAC"/>
    <w:rsid w:val="00E47BD1"/>
    <w:rsid w:val="00E73A41"/>
    <w:rsid w:val="00E91886"/>
    <w:rsid w:val="00E9225D"/>
    <w:rsid w:val="00EA547B"/>
    <w:rsid w:val="00EF1B14"/>
    <w:rsid w:val="00EF4671"/>
    <w:rsid w:val="00EF797B"/>
    <w:rsid w:val="00F11699"/>
    <w:rsid w:val="00F31BCE"/>
    <w:rsid w:val="00F46369"/>
    <w:rsid w:val="00F80E5D"/>
    <w:rsid w:val="00F97011"/>
    <w:rsid w:val="00FC066A"/>
    <w:rsid w:val="00FC71CA"/>
    <w:rsid w:val="00FD425F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CD16D"/>
  <w15:chartTrackingRefBased/>
  <w15:docId w15:val="{BB92EE81-7C16-4B75-8CFD-7C25FED9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13090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30908"/>
    <w:rPr>
      <w:i/>
      <w:iCs/>
    </w:rPr>
  </w:style>
  <w:style w:type="paragraph" w:styleId="Akapitzlist">
    <w:name w:val="List Paragraph"/>
    <w:basedOn w:val="Normalny"/>
    <w:uiPriority w:val="34"/>
    <w:qFormat/>
    <w:rsid w:val="001309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4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4D68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CE23FE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4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bialystok.pl/rozwoj_gminy/zagospodarowanie-przestrzenne/formularze.html" TargetMode="External"/><Relationship Id="rId3" Type="http://schemas.openxmlformats.org/officeDocument/2006/relationships/styles" Target="styles.xml"/><Relationship Id="rId7" Type="http://schemas.openxmlformats.org/officeDocument/2006/relationships/hyperlink" Target="mailto:du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bialystok.pl/rozwoj_gminy/zagospodarowanie-przestrzenne/plany-miejscowe/plan-w-opracowaniu-postepowanie-uproszczone/zmiana-mpzp-czesci-osiedli-sienkiewicza-i-bojary-w-bialymstoku-w-rejonie-ulic-jurowieckiej-warszawskiej-ogrodowej-i-nowogrodzkiej-z-zastosowaniem-postepowania-uproszczonego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bi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9ED89-E6E0-4429-8ACA-75500E15D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956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Grochowska</dc:creator>
  <cp:keywords/>
  <dc:description/>
  <cp:lastModifiedBy>Mirosława Grochowska</cp:lastModifiedBy>
  <cp:revision>16</cp:revision>
  <cp:lastPrinted>2026-09-21T12:55:00Z</cp:lastPrinted>
  <dcterms:created xsi:type="dcterms:W3CDTF">2026-09-21T12:56:00Z</dcterms:created>
  <dcterms:modified xsi:type="dcterms:W3CDTF">2026-09-29T06:48:00Z</dcterms:modified>
</cp:coreProperties>
</file>