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69D67" w14:textId="2635D5D1" w:rsidR="00624C2C" w:rsidRPr="0027778D" w:rsidRDefault="00624C2C" w:rsidP="0027778D">
      <w:pPr>
        <w:ind w:left="5664"/>
        <w:rPr>
          <w:rFonts w:ascii="Arial" w:hAnsi="Arial" w:cs="Arial"/>
          <w:sz w:val="24"/>
          <w:szCs w:val="24"/>
        </w:rPr>
      </w:pPr>
      <w:r w:rsidRPr="0027778D">
        <w:rPr>
          <w:rFonts w:ascii="Arial" w:hAnsi="Arial" w:cs="Arial"/>
          <w:sz w:val="24"/>
          <w:szCs w:val="24"/>
        </w:rPr>
        <w:t xml:space="preserve">Białystok, </w:t>
      </w:r>
      <w:r w:rsidR="003B03AF" w:rsidRPr="0027778D">
        <w:rPr>
          <w:rFonts w:ascii="Arial" w:hAnsi="Arial" w:cs="Arial"/>
          <w:sz w:val="24"/>
          <w:szCs w:val="24"/>
        </w:rPr>
        <w:t xml:space="preserve">20 sierpnia </w:t>
      </w:r>
      <w:r w:rsidRPr="0027778D">
        <w:rPr>
          <w:rFonts w:ascii="Arial" w:hAnsi="Arial" w:cs="Arial"/>
          <w:sz w:val="24"/>
          <w:szCs w:val="24"/>
        </w:rPr>
        <w:t>2026 roku</w:t>
      </w:r>
    </w:p>
    <w:p w14:paraId="0031588E" w14:textId="31E94F34" w:rsidR="00624C2C" w:rsidRPr="0027778D" w:rsidRDefault="00624C2C" w:rsidP="0027778D">
      <w:pPr>
        <w:rPr>
          <w:rFonts w:ascii="Arial" w:hAnsi="Arial" w:cs="Arial"/>
          <w:sz w:val="24"/>
          <w:szCs w:val="24"/>
        </w:rPr>
      </w:pPr>
      <w:r w:rsidRPr="0027778D">
        <w:rPr>
          <w:rFonts w:ascii="Arial" w:hAnsi="Arial" w:cs="Arial"/>
          <w:sz w:val="24"/>
          <w:szCs w:val="24"/>
        </w:rPr>
        <w:t>BKU.1711.</w:t>
      </w:r>
      <w:r w:rsidR="003B03AF" w:rsidRPr="0027778D">
        <w:rPr>
          <w:rFonts w:ascii="Arial" w:hAnsi="Arial" w:cs="Arial"/>
          <w:sz w:val="24"/>
          <w:szCs w:val="24"/>
        </w:rPr>
        <w:t>8</w:t>
      </w:r>
      <w:r w:rsidRPr="0027778D">
        <w:rPr>
          <w:rFonts w:ascii="Arial" w:hAnsi="Arial" w:cs="Arial"/>
          <w:sz w:val="24"/>
          <w:szCs w:val="24"/>
        </w:rPr>
        <w:t>.2026</w:t>
      </w:r>
      <w:r w:rsidRPr="0027778D">
        <w:rPr>
          <w:rFonts w:ascii="Arial" w:hAnsi="Arial" w:cs="Arial"/>
          <w:sz w:val="24"/>
          <w:szCs w:val="24"/>
        </w:rPr>
        <w:tab/>
      </w:r>
      <w:r w:rsidRPr="0027778D">
        <w:rPr>
          <w:rFonts w:ascii="Arial" w:hAnsi="Arial" w:cs="Arial"/>
          <w:sz w:val="24"/>
          <w:szCs w:val="24"/>
        </w:rPr>
        <w:tab/>
      </w:r>
      <w:r w:rsidRPr="0027778D">
        <w:rPr>
          <w:rFonts w:ascii="Arial" w:hAnsi="Arial" w:cs="Arial"/>
          <w:sz w:val="24"/>
          <w:szCs w:val="24"/>
        </w:rPr>
        <w:tab/>
      </w:r>
      <w:r w:rsidRPr="0027778D">
        <w:rPr>
          <w:rFonts w:ascii="Arial" w:hAnsi="Arial" w:cs="Arial"/>
          <w:sz w:val="24"/>
          <w:szCs w:val="24"/>
        </w:rPr>
        <w:tab/>
      </w:r>
    </w:p>
    <w:p w14:paraId="001EF4CA" w14:textId="77777777" w:rsidR="00624C2C" w:rsidRPr="0027778D" w:rsidRDefault="00624C2C" w:rsidP="0027778D">
      <w:pPr>
        <w:rPr>
          <w:rFonts w:ascii="Arial" w:hAnsi="Arial" w:cs="Arial"/>
          <w:b/>
          <w:bCs/>
          <w:sz w:val="24"/>
          <w:szCs w:val="24"/>
        </w:rPr>
      </w:pPr>
    </w:p>
    <w:p w14:paraId="3EA19B83" w14:textId="77777777" w:rsidR="00624C2C" w:rsidRPr="0027778D" w:rsidRDefault="00624C2C" w:rsidP="0027778D">
      <w:pPr>
        <w:rPr>
          <w:rFonts w:ascii="Arial" w:hAnsi="Arial" w:cs="Arial"/>
          <w:b/>
          <w:bCs/>
          <w:sz w:val="24"/>
          <w:szCs w:val="24"/>
        </w:rPr>
      </w:pPr>
      <w:r w:rsidRPr="0027778D">
        <w:rPr>
          <w:rFonts w:ascii="Arial" w:hAnsi="Arial" w:cs="Arial"/>
          <w:b/>
          <w:bCs/>
          <w:sz w:val="24"/>
          <w:szCs w:val="24"/>
        </w:rPr>
        <w:t>INFORMACJA POKONTROLNA Z KONTROLI PROBLEMOWEJ</w:t>
      </w:r>
    </w:p>
    <w:p w14:paraId="58D7C64B" w14:textId="77777777" w:rsidR="00624C2C" w:rsidRPr="0027778D" w:rsidRDefault="00624C2C" w:rsidP="0027778D">
      <w:pPr>
        <w:rPr>
          <w:rFonts w:ascii="Arial" w:hAnsi="Arial" w:cs="Arial"/>
          <w:b/>
          <w:bCs/>
          <w:sz w:val="24"/>
          <w:szCs w:val="24"/>
        </w:rPr>
      </w:pPr>
    </w:p>
    <w:p w14:paraId="68DF1E09" w14:textId="77777777" w:rsidR="00624C2C" w:rsidRPr="0027778D" w:rsidRDefault="00624C2C" w:rsidP="0027778D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27778D">
        <w:rPr>
          <w:rFonts w:ascii="Arial" w:hAnsi="Arial" w:cs="Arial"/>
          <w:b/>
          <w:bCs/>
          <w:sz w:val="24"/>
          <w:szCs w:val="24"/>
        </w:rPr>
        <w:t>Podmiot kontrolowany</w:t>
      </w:r>
    </w:p>
    <w:p w14:paraId="52902399" w14:textId="08A77E67" w:rsidR="00624C2C" w:rsidRPr="0027778D" w:rsidRDefault="003B03AF" w:rsidP="0027778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7778D">
        <w:rPr>
          <w:rFonts w:ascii="Arial" w:hAnsi="Arial" w:cs="Arial"/>
          <w:sz w:val="24"/>
          <w:szCs w:val="24"/>
        </w:rPr>
        <w:t>Przedszkole Samorządowe Nr 71</w:t>
      </w:r>
      <w:r w:rsidR="00624C2C" w:rsidRPr="0027778D">
        <w:rPr>
          <w:rFonts w:ascii="Arial" w:hAnsi="Arial" w:cs="Arial"/>
          <w:sz w:val="24"/>
          <w:szCs w:val="24"/>
        </w:rPr>
        <w:t xml:space="preserve"> w Białymstoku, przy ul. </w:t>
      </w:r>
      <w:r w:rsidRPr="0027778D">
        <w:rPr>
          <w:rFonts w:ascii="Arial" w:hAnsi="Arial" w:cs="Arial"/>
          <w:sz w:val="24"/>
          <w:szCs w:val="24"/>
        </w:rPr>
        <w:t>Dziesięciny 50</w:t>
      </w:r>
    </w:p>
    <w:p w14:paraId="7EB286BC" w14:textId="77777777" w:rsidR="00624C2C" w:rsidRPr="0027778D" w:rsidRDefault="00624C2C" w:rsidP="0027778D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27778D">
        <w:rPr>
          <w:rFonts w:ascii="Arial" w:hAnsi="Arial" w:cs="Arial"/>
          <w:b/>
          <w:bCs/>
          <w:sz w:val="24"/>
          <w:szCs w:val="24"/>
        </w:rPr>
        <w:t>Kierownik jednostki kontrolowanej</w:t>
      </w:r>
    </w:p>
    <w:p w14:paraId="21E7D88E" w14:textId="40B9DB8F" w:rsidR="00624C2C" w:rsidRPr="0027778D" w:rsidRDefault="00624C2C" w:rsidP="0027778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7778D">
        <w:rPr>
          <w:rFonts w:ascii="Arial" w:hAnsi="Arial" w:cs="Arial"/>
          <w:sz w:val="24"/>
          <w:szCs w:val="24"/>
        </w:rPr>
        <w:t xml:space="preserve">Pani </w:t>
      </w:r>
      <w:r w:rsidR="003B03AF" w:rsidRPr="0027778D">
        <w:rPr>
          <w:rFonts w:ascii="Arial" w:hAnsi="Arial" w:cs="Arial"/>
          <w:sz w:val="24"/>
          <w:szCs w:val="24"/>
        </w:rPr>
        <w:t>Elżbieta Rabczyńska</w:t>
      </w:r>
      <w:r w:rsidRPr="0027778D">
        <w:rPr>
          <w:rFonts w:ascii="Arial" w:hAnsi="Arial" w:cs="Arial"/>
          <w:sz w:val="24"/>
          <w:szCs w:val="24"/>
        </w:rPr>
        <w:t xml:space="preserve"> - dyrektor</w:t>
      </w:r>
    </w:p>
    <w:p w14:paraId="566B759C" w14:textId="77777777" w:rsidR="00624C2C" w:rsidRPr="0027778D" w:rsidRDefault="00624C2C" w:rsidP="0027778D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27778D">
        <w:rPr>
          <w:rFonts w:ascii="Arial" w:hAnsi="Arial" w:cs="Arial"/>
          <w:b/>
          <w:bCs/>
          <w:sz w:val="24"/>
          <w:szCs w:val="24"/>
        </w:rPr>
        <w:t>Kontrolujący:</w:t>
      </w:r>
    </w:p>
    <w:p w14:paraId="526EC4B8" w14:textId="5F1984C2" w:rsidR="00624C2C" w:rsidRPr="0027778D" w:rsidRDefault="003B03AF" w:rsidP="0027778D">
      <w:pPr>
        <w:pStyle w:val="Akapitzlist"/>
        <w:numPr>
          <w:ilvl w:val="0"/>
          <w:numId w:val="1"/>
        </w:numPr>
        <w:spacing w:after="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27778D">
        <w:rPr>
          <w:rFonts w:ascii="Arial" w:hAnsi="Arial" w:cs="Arial"/>
          <w:sz w:val="24"/>
          <w:szCs w:val="24"/>
        </w:rPr>
        <w:t>Agnieszka Krawczuk</w:t>
      </w:r>
      <w:r w:rsidR="00624C2C" w:rsidRPr="0027778D">
        <w:rPr>
          <w:rFonts w:ascii="Arial" w:hAnsi="Arial" w:cs="Arial"/>
          <w:sz w:val="24"/>
          <w:szCs w:val="24"/>
        </w:rPr>
        <w:t xml:space="preserve"> - inspektor w Biurze Kontroli Urzędu Miejskiego </w:t>
      </w:r>
      <w:r w:rsidR="00624C2C" w:rsidRPr="0027778D">
        <w:rPr>
          <w:rFonts w:ascii="Arial" w:hAnsi="Arial" w:cs="Arial"/>
          <w:sz w:val="24"/>
          <w:szCs w:val="24"/>
        </w:rPr>
        <w:br/>
        <w:t>w Białymstoku, działający na podstawie udzielonego upoważnienia do kontroli:</w:t>
      </w:r>
      <w:r w:rsidR="00624C2C" w:rsidRPr="0027778D">
        <w:rPr>
          <w:rFonts w:ascii="Arial" w:hAnsi="Arial" w:cs="Arial"/>
          <w:sz w:val="24"/>
          <w:szCs w:val="24"/>
        </w:rPr>
        <w:br/>
        <w:t>Nr BKU.077.</w:t>
      </w:r>
      <w:r w:rsidRPr="0027778D">
        <w:rPr>
          <w:rFonts w:ascii="Arial" w:hAnsi="Arial" w:cs="Arial"/>
          <w:sz w:val="24"/>
          <w:szCs w:val="24"/>
        </w:rPr>
        <w:t>9</w:t>
      </w:r>
      <w:r w:rsidR="00624C2C" w:rsidRPr="0027778D">
        <w:rPr>
          <w:rFonts w:ascii="Arial" w:hAnsi="Arial" w:cs="Arial"/>
          <w:sz w:val="24"/>
          <w:szCs w:val="24"/>
        </w:rPr>
        <w:t>.2026 z dnia 18 maja 2026 roku, wydanego przez Prezydenta Miasta Białegostoku</w:t>
      </w:r>
    </w:p>
    <w:p w14:paraId="7E7DA1E1" w14:textId="77777777" w:rsidR="00624C2C" w:rsidRPr="0027778D" w:rsidRDefault="00624C2C" w:rsidP="0027778D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27778D">
        <w:rPr>
          <w:rFonts w:ascii="Arial" w:hAnsi="Arial" w:cs="Arial"/>
          <w:b/>
          <w:bCs/>
          <w:sz w:val="24"/>
          <w:szCs w:val="24"/>
        </w:rPr>
        <w:t>Termin kontroli:</w:t>
      </w:r>
    </w:p>
    <w:p w14:paraId="34B8292E" w14:textId="09838174" w:rsidR="00624C2C" w:rsidRPr="0027778D" w:rsidRDefault="00624C2C" w:rsidP="0027778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7778D">
        <w:rPr>
          <w:rFonts w:ascii="Arial" w:hAnsi="Arial" w:cs="Arial"/>
          <w:sz w:val="24"/>
          <w:szCs w:val="24"/>
        </w:rPr>
        <w:t>Data rozpoczęcia: 2</w:t>
      </w:r>
      <w:r w:rsidR="003B03AF" w:rsidRPr="0027778D">
        <w:rPr>
          <w:rFonts w:ascii="Arial" w:hAnsi="Arial" w:cs="Arial"/>
          <w:sz w:val="24"/>
          <w:szCs w:val="24"/>
        </w:rPr>
        <w:t>5</w:t>
      </w:r>
      <w:r w:rsidRPr="0027778D">
        <w:rPr>
          <w:rFonts w:ascii="Arial" w:hAnsi="Arial" w:cs="Arial"/>
          <w:sz w:val="24"/>
          <w:szCs w:val="24"/>
        </w:rPr>
        <w:t>.05.2026 r.</w:t>
      </w:r>
    </w:p>
    <w:p w14:paraId="4D31DA01" w14:textId="3B05DEA4" w:rsidR="00624C2C" w:rsidRPr="0027778D" w:rsidRDefault="00624C2C" w:rsidP="0027778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7778D">
        <w:rPr>
          <w:rFonts w:ascii="Arial" w:hAnsi="Arial" w:cs="Arial"/>
          <w:sz w:val="24"/>
          <w:szCs w:val="24"/>
        </w:rPr>
        <w:t xml:space="preserve">Data zakończenia: </w:t>
      </w:r>
      <w:r w:rsidR="003B03AF" w:rsidRPr="0027778D">
        <w:rPr>
          <w:rFonts w:ascii="Arial" w:hAnsi="Arial" w:cs="Arial"/>
          <w:sz w:val="24"/>
          <w:szCs w:val="24"/>
        </w:rPr>
        <w:t>26</w:t>
      </w:r>
      <w:r w:rsidRPr="0027778D">
        <w:rPr>
          <w:rFonts w:ascii="Arial" w:hAnsi="Arial" w:cs="Arial"/>
          <w:sz w:val="24"/>
          <w:szCs w:val="24"/>
        </w:rPr>
        <w:t>.06.2026 r.</w:t>
      </w:r>
    </w:p>
    <w:p w14:paraId="6B3B1883" w14:textId="77777777" w:rsidR="003B03AF" w:rsidRPr="0027778D" w:rsidRDefault="003B03AF" w:rsidP="0027778D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C853042" w14:textId="77777777" w:rsidR="00624C2C" w:rsidRPr="0027778D" w:rsidRDefault="00624C2C" w:rsidP="0027778D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27778D">
        <w:rPr>
          <w:rFonts w:ascii="Arial" w:hAnsi="Arial" w:cs="Arial"/>
          <w:b/>
          <w:bCs/>
          <w:sz w:val="24"/>
          <w:szCs w:val="24"/>
        </w:rPr>
        <w:t>Zakres i okres kontroli:</w:t>
      </w:r>
    </w:p>
    <w:p w14:paraId="6C9909EC" w14:textId="77777777" w:rsidR="00624C2C" w:rsidRPr="0027778D" w:rsidRDefault="00624C2C" w:rsidP="0027778D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27778D">
        <w:rPr>
          <w:rFonts w:ascii="Arial" w:hAnsi="Arial" w:cs="Arial"/>
          <w:sz w:val="24"/>
          <w:szCs w:val="24"/>
        </w:rPr>
        <w:t>Uregulowania organizacyjne.</w:t>
      </w:r>
    </w:p>
    <w:p w14:paraId="461E9A8B" w14:textId="77777777" w:rsidR="00624C2C" w:rsidRPr="0027778D" w:rsidRDefault="00624C2C" w:rsidP="0027778D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27778D">
        <w:rPr>
          <w:rFonts w:ascii="Arial" w:hAnsi="Arial" w:cs="Arial"/>
          <w:sz w:val="24"/>
          <w:szCs w:val="24"/>
        </w:rPr>
        <w:t>Realizacja dochodów.</w:t>
      </w:r>
    </w:p>
    <w:p w14:paraId="1F1BB16C" w14:textId="77777777" w:rsidR="00624C2C" w:rsidRPr="0027778D" w:rsidRDefault="00624C2C" w:rsidP="0027778D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27778D">
        <w:rPr>
          <w:rFonts w:ascii="Arial" w:hAnsi="Arial" w:cs="Arial"/>
          <w:sz w:val="24"/>
          <w:szCs w:val="24"/>
        </w:rPr>
        <w:t xml:space="preserve">Dokonywanie wydatków. </w:t>
      </w:r>
    </w:p>
    <w:p w14:paraId="0472376F" w14:textId="77777777" w:rsidR="00624C2C" w:rsidRPr="0027778D" w:rsidRDefault="00624C2C" w:rsidP="0027778D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27778D">
        <w:rPr>
          <w:rFonts w:ascii="Arial" w:hAnsi="Arial" w:cs="Arial"/>
          <w:sz w:val="24"/>
          <w:szCs w:val="24"/>
        </w:rPr>
        <w:t>Rozrachunki i roszczenia.</w:t>
      </w:r>
    </w:p>
    <w:p w14:paraId="2CC53D78" w14:textId="77777777" w:rsidR="00624C2C" w:rsidRPr="0027778D" w:rsidRDefault="00624C2C" w:rsidP="0027778D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27778D">
        <w:rPr>
          <w:rFonts w:ascii="Arial" w:hAnsi="Arial" w:cs="Arial"/>
          <w:sz w:val="24"/>
          <w:szCs w:val="24"/>
        </w:rPr>
        <w:t>Gospodarowanie Zakładowym Funduszem Świadczeń Socjalnych.</w:t>
      </w:r>
    </w:p>
    <w:p w14:paraId="25D3FB83" w14:textId="77777777" w:rsidR="00624C2C" w:rsidRPr="0027778D" w:rsidRDefault="00624C2C" w:rsidP="0027778D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27778D">
        <w:rPr>
          <w:rFonts w:ascii="Arial" w:hAnsi="Arial" w:cs="Arial"/>
          <w:sz w:val="24"/>
          <w:szCs w:val="24"/>
        </w:rPr>
        <w:t>Gospodarowanie składnikami majątku trwałego.</w:t>
      </w:r>
    </w:p>
    <w:p w14:paraId="50649F0A" w14:textId="77777777" w:rsidR="00624C2C" w:rsidRPr="0027778D" w:rsidRDefault="00624C2C" w:rsidP="0027778D">
      <w:pPr>
        <w:pStyle w:val="Akapitzlist"/>
        <w:spacing w:after="0" w:line="360" w:lineRule="auto"/>
        <w:rPr>
          <w:rFonts w:ascii="Arial" w:hAnsi="Arial" w:cs="Arial"/>
          <w:sz w:val="24"/>
          <w:szCs w:val="24"/>
        </w:rPr>
      </w:pPr>
    </w:p>
    <w:p w14:paraId="3F36234A" w14:textId="77777777" w:rsidR="00624C2C" w:rsidRPr="0027778D" w:rsidRDefault="00624C2C" w:rsidP="0027778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7778D">
        <w:rPr>
          <w:rFonts w:ascii="Arial" w:hAnsi="Arial" w:cs="Arial"/>
          <w:b/>
          <w:bCs/>
          <w:sz w:val="24"/>
          <w:szCs w:val="24"/>
        </w:rPr>
        <w:t xml:space="preserve">Okres objęty kontrolą: </w:t>
      </w:r>
      <w:r w:rsidRPr="0027778D">
        <w:rPr>
          <w:rFonts w:ascii="Arial" w:hAnsi="Arial" w:cs="Arial"/>
          <w:sz w:val="24"/>
          <w:szCs w:val="24"/>
        </w:rPr>
        <w:t>od 1.01.2025 r. do 31.12.2025 r.</w:t>
      </w:r>
    </w:p>
    <w:p w14:paraId="1AF4B3DD" w14:textId="77777777" w:rsidR="00624C2C" w:rsidRPr="0027778D" w:rsidRDefault="00624C2C" w:rsidP="0027778D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38A4E0EE" w14:textId="77777777" w:rsidR="00624C2C" w:rsidRPr="0027778D" w:rsidRDefault="00624C2C" w:rsidP="0027778D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27778D">
        <w:rPr>
          <w:rFonts w:ascii="Arial" w:hAnsi="Arial" w:cs="Arial"/>
          <w:b/>
          <w:bCs/>
          <w:sz w:val="24"/>
          <w:szCs w:val="24"/>
        </w:rPr>
        <w:t>Ustalenia kontroli:</w:t>
      </w:r>
    </w:p>
    <w:p w14:paraId="2855D46B" w14:textId="77777777" w:rsidR="00624C2C" w:rsidRPr="0027778D" w:rsidRDefault="00624C2C" w:rsidP="0027778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7778D">
        <w:rPr>
          <w:rFonts w:ascii="Arial" w:hAnsi="Arial" w:cs="Arial"/>
          <w:sz w:val="24"/>
          <w:szCs w:val="24"/>
        </w:rPr>
        <w:t xml:space="preserve">Wykryte nieprawidłowości i uchybienia zostały usunięte w trakcie kontroli, w związku z tym odstąpiono od wydania wystąpienia pokontrolnego.   </w:t>
      </w:r>
    </w:p>
    <w:p w14:paraId="0A9A0D7B" w14:textId="1DA18418" w:rsidR="00137F48" w:rsidRDefault="0027778D" w:rsidP="0027778D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Dyrektor Biura Kontroli</w:t>
      </w:r>
      <w:r>
        <w:rPr>
          <w:rFonts w:ascii="Arial" w:hAnsi="Arial" w:cs="Arial"/>
        </w:rPr>
        <w:tab/>
      </w:r>
    </w:p>
    <w:p w14:paraId="58554E81" w14:textId="200ED443" w:rsidR="0027778D" w:rsidRPr="0027778D" w:rsidRDefault="0027778D" w:rsidP="0027778D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Renata </w:t>
      </w:r>
      <w:proofErr w:type="spellStart"/>
      <w:r>
        <w:rPr>
          <w:rFonts w:ascii="Arial" w:hAnsi="Arial" w:cs="Arial"/>
        </w:rPr>
        <w:t>Mikłaszewicz</w:t>
      </w:r>
      <w:proofErr w:type="spellEnd"/>
    </w:p>
    <w:sectPr w:rsidR="0027778D" w:rsidRPr="002777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380982"/>
    <w:multiLevelType w:val="hybridMultilevel"/>
    <w:tmpl w:val="F0581D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3F2542"/>
    <w:multiLevelType w:val="hybridMultilevel"/>
    <w:tmpl w:val="4058E76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C2C"/>
    <w:rsid w:val="00137F48"/>
    <w:rsid w:val="0027778D"/>
    <w:rsid w:val="003B03AF"/>
    <w:rsid w:val="00624C2C"/>
    <w:rsid w:val="00861408"/>
    <w:rsid w:val="00BB77F2"/>
    <w:rsid w:val="00EB3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27A21"/>
  <w15:chartTrackingRefBased/>
  <w15:docId w15:val="{273343A9-1006-4135-91DC-5862760E9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4C2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24C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157</Words>
  <Characters>943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Biżuta</dc:creator>
  <cp:keywords/>
  <dc:description/>
  <cp:lastModifiedBy>Joanna Buchowiec</cp:lastModifiedBy>
  <cp:revision>6</cp:revision>
  <cp:lastPrinted>2026-08-27T09:40:00Z</cp:lastPrinted>
  <dcterms:created xsi:type="dcterms:W3CDTF">2026-08-04T08:48:00Z</dcterms:created>
  <dcterms:modified xsi:type="dcterms:W3CDTF">2026-08-27T09:41:00Z</dcterms:modified>
</cp:coreProperties>
</file>