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936FD" w14:textId="77777777"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3F2636">
        <w:rPr>
          <w:noProof/>
          <w:sz w:val="22"/>
          <w:szCs w:val="22"/>
        </w:rPr>
        <w:drawing>
          <wp:inline distT="0" distB="0" distL="0" distR="0" wp14:anchorId="42F04CF8" wp14:editId="17C5A39B">
            <wp:extent cx="904875" cy="1085850"/>
            <wp:effectExtent l="19050" t="0" r="9525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</w:t>
      </w:r>
    </w:p>
    <w:p w14:paraId="118F58FC" w14:textId="2B235CE8" w:rsidR="00E449E5" w:rsidRPr="00D64C15" w:rsidRDefault="00E449E5" w:rsidP="00E449E5">
      <w:pPr>
        <w:jc w:val="right"/>
        <w:rPr>
          <w:sz w:val="22"/>
          <w:szCs w:val="22"/>
        </w:rPr>
      </w:pPr>
      <w:r w:rsidRPr="00D64C15">
        <w:t xml:space="preserve">Białystok,        </w:t>
      </w:r>
      <w:r w:rsidR="00D40974">
        <w:fldChar w:fldCharType="begin">
          <w:ffData>
            <w:name w:val="Tekst1"/>
            <w:enabled/>
            <w:calcOnExit w:val="0"/>
            <w:textInput>
              <w:default w:val="lutego 2016"/>
              <w:maxLength w:val="17"/>
            </w:textInput>
          </w:ffData>
        </w:fldChar>
      </w:r>
      <w:bookmarkStart w:id="0" w:name="Tekst1"/>
      <w:r>
        <w:instrText xml:space="preserve"> FORMTEXT </w:instrText>
      </w:r>
      <w:r w:rsidR="00D40974">
        <w:fldChar w:fldCharType="separate"/>
      </w:r>
      <w:r w:rsidR="00994471">
        <w:t xml:space="preserve">17 </w:t>
      </w:r>
      <w:r w:rsidR="006D5096">
        <w:t>lipca</w:t>
      </w:r>
      <w:r w:rsidR="002B0CC1">
        <w:t xml:space="preserve"> </w:t>
      </w:r>
      <w:r w:rsidR="002B6371">
        <w:t>202</w:t>
      </w:r>
      <w:r w:rsidR="004C429E">
        <w:t>6</w:t>
      </w:r>
      <w:r w:rsidR="00D40974">
        <w:fldChar w:fldCharType="end"/>
      </w:r>
      <w:bookmarkEnd w:id="0"/>
      <w:r w:rsidRPr="00D64C15">
        <w:t xml:space="preserve"> r.</w:t>
      </w:r>
    </w:p>
    <w:p w14:paraId="4355838E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42A4A76B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14:paraId="41B77CA0" w14:textId="77777777"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14:paraId="3734EE47" w14:textId="32E739AD" w:rsidR="00E449E5" w:rsidRPr="00D64C15" w:rsidRDefault="00D40974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 w:rsidR="00E449E5">
        <w:instrText xml:space="preserve"> FORMTEXT </w:instrText>
      </w:r>
      <w:r>
        <w:fldChar w:fldCharType="separate"/>
      </w:r>
      <w:r w:rsidR="004C429E" w:rsidRPr="004C429E">
        <w:t>EDU-III.1711.5.2026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14:paraId="0CFC37D5" w14:textId="77777777" w:rsidTr="007E3E93">
        <w:trPr>
          <w:trHeight w:hRule="exact" w:val="510"/>
        </w:trPr>
        <w:tc>
          <w:tcPr>
            <w:tcW w:w="9277" w:type="dxa"/>
            <w:shd w:val="clear" w:color="auto" w:fill="auto"/>
          </w:tcPr>
          <w:p w14:paraId="04A5DFB4" w14:textId="77777777"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6F3564" w:rsidRPr="006F3564">
              <w:rPr>
                <w:sz w:val="20"/>
                <w:szCs w:val="22"/>
              </w:rPr>
              <w:t>prezydent@um.bialystok.pl</w:t>
            </w:r>
          </w:p>
          <w:p w14:paraId="6A83C1EC" w14:textId="77777777" w:rsidR="006F3564" w:rsidRPr="00F22F8F" w:rsidRDefault="006F3564" w:rsidP="006F3564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Infolinia Urzędu Mie</w:t>
            </w:r>
            <w:r w:rsidR="008546E1">
              <w:rPr>
                <w:sz w:val="20"/>
                <w:szCs w:val="22"/>
              </w:rPr>
              <w:t>jskiego w Białymstoku – tel. 85 879 79 79</w:t>
            </w:r>
          </w:p>
          <w:p w14:paraId="5BB36A27" w14:textId="77777777" w:rsidR="006F3564" w:rsidRPr="00C875EB" w:rsidRDefault="006F3564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14:paraId="42F69BCE" w14:textId="77777777" w:rsidR="00E449E5" w:rsidRPr="006F3564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14:paraId="09C3F4DF" w14:textId="77777777" w:rsidR="001A07AE" w:rsidRPr="006F3564" w:rsidRDefault="001A07AE" w:rsidP="001A07AE">
      <w:pPr>
        <w:tabs>
          <w:tab w:val="left" w:pos="0"/>
        </w:tabs>
        <w:spacing w:line="360" w:lineRule="auto"/>
        <w:jc w:val="both"/>
        <w:sectPr w:rsidR="001A07AE" w:rsidRPr="006F3564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28BD85D" w14:textId="3A95F713" w:rsidR="004C429E" w:rsidRDefault="004C429E" w:rsidP="004C429E">
      <w:pPr>
        <w:ind w:left="4248"/>
        <w:rPr>
          <w:b/>
          <w:sz w:val="28"/>
        </w:rPr>
      </w:pPr>
      <w:r w:rsidRPr="003E374A">
        <w:rPr>
          <w:b/>
          <w:bCs/>
          <w:sz w:val="28"/>
          <w:szCs w:val="28"/>
        </w:rPr>
        <w:t>VANCAR Tomasz Trusiak</w:t>
      </w:r>
      <w:r w:rsidRPr="003E374A">
        <w:rPr>
          <w:b/>
          <w:bCs/>
        </w:rPr>
        <w:t xml:space="preserve"> </w:t>
      </w:r>
      <w:r w:rsidRPr="003E374A">
        <w:br/>
      </w:r>
      <w:r>
        <w:rPr>
          <w:b/>
          <w:sz w:val="28"/>
        </w:rPr>
        <w:t>organ prowadzący</w:t>
      </w:r>
    </w:p>
    <w:p w14:paraId="09F85017" w14:textId="77777777" w:rsidR="004C429E" w:rsidRDefault="004C429E" w:rsidP="001F7004">
      <w:pPr>
        <w:ind w:left="4248" w:right="-28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Niepubliczne Przedszkole Pięć Gwiazdek </w:t>
      </w:r>
    </w:p>
    <w:p w14:paraId="16252FD7" w14:textId="77777777" w:rsidR="004C429E" w:rsidRPr="003E374A" w:rsidRDefault="004C429E" w:rsidP="004C429E">
      <w:pPr>
        <w:ind w:left="424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ul. </w:t>
      </w:r>
      <w:r w:rsidRPr="003E374A">
        <w:rPr>
          <w:b/>
          <w:bCs/>
          <w:sz w:val="28"/>
          <w:szCs w:val="28"/>
        </w:rPr>
        <w:t>Komisji Edukacji Narodowej 38B/10</w:t>
      </w:r>
    </w:p>
    <w:p w14:paraId="2BA90866" w14:textId="77777777" w:rsidR="004C429E" w:rsidRPr="003E374A" w:rsidRDefault="004C429E" w:rsidP="004C429E">
      <w:pPr>
        <w:ind w:left="3540" w:firstLine="708"/>
        <w:rPr>
          <w:b/>
          <w:bCs/>
          <w:sz w:val="28"/>
          <w:szCs w:val="28"/>
        </w:rPr>
      </w:pPr>
      <w:r w:rsidRPr="003E374A">
        <w:rPr>
          <w:b/>
          <w:bCs/>
          <w:sz w:val="28"/>
          <w:szCs w:val="28"/>
        </w:rPr>
        <w:t>15-687 Białystok</w:t>
      </w:r>
    </w:p>
    <w:p w14:paraId="0EB3FADD" w14:textId="77777777" w:rsidR="004C429E" w:rsidRDefault="004C429E" w:rsidP="004C429E">
      <w:pPr>
        <w:tabs>
          <w:tab w:val="left" w:pos="0"/>
        </w:tabs>
        <w:jc w:val="both"/>
      </w:pPr>
    </w:p>
    <w:p w14:paraId="188785C6" w14:textId="77777777" w:rsidR="00B004CE" w:rsidRDefault="00B004CE" w:rsidP="002643E4">
      <w:pPr>
        <w:tabs>
          <w:tab w:val="left" w:pos="0"/>
        </w:tabs>
      </w:pPr>
    </w:p>
    <w:p w14:paraId="2223AADD" w14:textId="77777777" w:rsidR="00B004CE" w:rsidRPr="0076387A" w:rsidRDefault="00B004CE" w:rsidP="002643E4">
      <w:pPr>
        <w:tabs>
          <w:tab w:val="left" w:pos="0"/>
        </w:tabs>
      </w:pPr>
    </w:p>
    <w:p w14:paraId="4D5EA106" w14:textId="77777777" w:rsidR="00CB735D" w:rsidRDefault="00B004CE" w:rsidP="006F3564">
      <w:pPr>
        <w:tabs>
          <w:tab w:val="left" w:pos="0"/>
        </w:tabs>
        <w:spacing w:after="60"/>
        <w:jc w:val="both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004CE">
        <w:rPr>
          <w:b/>
        </w:rPr>
        <w:t>Wystąpienie pokontrolne</w:t>
      </w:r>
    </w:p>
    <w:p w14:paraId="3459BEA1" w14:textId="77777777" w:rsidR="00A3239D" w:rsidRDefault="00A3239D" w:rsidP="006F3564">
      <w:pPr>
        <w:tabs>
          <w:tab w:val="left" w:pos="0"/>
        </w:tabs>
        <w:spacing w:after="60"/>
        <w:jc w:val="both"/>
        <w:rPr>
          <w:b/>
        </w:rPr>
      </w:pPr>
    </w:p>
    <w:p w14:paraId="47EFFEC1" w14:textId="044ADEED" w:rsidR="004C429E" w:rsidRDefault="00DA39DE" w:rsidP="00502556">
      <w:pPr>
        <w:spacing w:line="360" w:lineRule="auto"/>
        <w:ind w:firstLine="708"/>
        <w:jc w:val="both"/>
      </w:pPr>
      <w:r>
        <w:t>Działając na podstawie udzielonych upoważn</w:t>
      </w:r>
      <w:r w:rsidR="001F7004">
        <w:t>ień do przeprowadzenia kontroli</w:t>
      </w:r>
      <w:r>
        <w:t xml:space="preserve"> </w:t>
      </w:r>
      <w:r>
        <w:br/>
      </w:r>
      <w:r w:rsidR="001F7004">
        <w:t>nr</w:t>
      </w:r>
      <w:r w:rsidR="00B704A2">
        <w:t xml:space="preserve"> EDU-VII.077.14.2026, EDU-VII.077.15.2026 z dnia 18.02.2026 r. </w:t>
      </w:r>
      <w:r>
        <w:t>pracownicy Departamentu Edukacji Urzędu Miejskiego w Białymstoku przeprowadzili kontrol</w:t>
      </w:r>
      <w:bookmarkStart w:id="2" w:name="_GoBack"/>
      <w:bookmarkEnd w:id="2"/>
      <w:r>
        <w:t xml:space="preserve">ę </w:t>
      </w:r>
      <w:r>
        <w:br/>
        <w:t xml:space="preserve">w </w:t>
      </w:r>
      <w:r w:rsidR="00B704A2">
        <w:t xml:space="preserve">Niepublicznym </w:t>
      </w:r>
      <w:r>
        <w:t>Przedszkolu</w:t>
      </w:r>
      <w:r w:rsidR="00E517C5">
        <w:t xml:space="preserve"> </w:t>
      </w:r>
      <w:r w:rsidR="00B704A2">
        <w:t xml:space="preserve">Pięć Gwiazdek. </w:t>
      </w:r>
    </w:p>
    <w:p w14:paraId="5F3D1ADF" w14:textId="2E4B31DF" w:rsidR="00502556" w:rsidRPr="00561D6D" w:rsidRDefault="00DA39DE" w:rsidP="00561D6D">
      <w:pPr>
        <w:spacing w:line="360" w:lineRule="auto"/>
        <w:ind w:firstLine="708"/>
        <w:jc w:val="both"/>
        <w:rPr>
          <w:color w:val="000000"/>
        </w:rPr>
      </w:pPr>
      <w:r>
        <w:t xml:space="preserve">Kontrolę przeprowadzono w okresie od </w:t>
      </w:r>
      <w:r w:rsidR="00E517C5">
        <w:t>2</w:t>
      </w:r>
      <w:r w:rsidR="00502556">
        <w:t>6</w:t>
      </w:r>
      <w:r>
        <w:t xml:space="preserve"> </w:t>
      </w:r>
      <w:r w:rsidR="00E517C5">
        <w:t xml:space="preserve">maja </w:t>
      </w:r>
      <w:r>
        <w:t>202</w:t>
      </w:r>
      <w:r w:rsidR="00502556">
        <w:t>6</w:t>
      </w:r>
      <w:r>
        <w:t xml:space="preserve"> r. do </w:t>
      </w:r>
      <w:r w:rsidR="00502556">
        <w:t>30</w:t>
      </w:r>
      <w:r>
        <w:t xml:space="preserve"> </w:t>
      </w:r>
      <w:r w:rsidR="00E517C5">
        <w:t>czerwca</w:t>
      </w:r>
      <w:r>
        <w:t xml:space="preserve"> 202</w:t>
      </w:r>
      <w:r w:rsidR="00502556">
        <w:t>6</w:t>
      </w:r>
      <w:r>
        <w:t xml:space="preserve"> r. </w:t>
      </w:r>
      <w:r>
        <w:br/>
      </w:r>
      <w:r w:rsidR="00502556" w:rsidRPr="00EB399B">
        <w:t xml:space="preserve">w zakresie </w:t>
      </w:r>
      <w:r w:rsidR="00502556" w:rsidRPr="003C7763">
        <w:t xml:space="preserve">ustalenia prawidłowości pobrania dotacji oświatowej, zgodności stanu faktycznego danych dotyczących liczby uczniów, stanowiącej podstawę naliczenia i przekazania dotacji </w:t>
      </w:r>
      <w:r w:rsidR="00502556">
        <w:t>oświatowej</w:t>
      </w:r>
      <w:r w:rsidR="00502556" w:rsidRPr="003C7763">
        <w:t xml:space="preserve"> w 202</w:t>
      </w:r>
      <w:r w:rsidR="00502556">
        <w:t>5</w:t>
      </w:r>
      <w:r w:rsidR="00502556" w:rsidRPr="003C7763">
        <w:t xml:space="preserve"> r. oraz prawidłowości wykorzystania dotacji </w:t>
      </w:r>
      <w:r w:rsidR="00502556">
        <w:t xml:space="preserve">oświatowej </w:t>
      </w:r>
      <w:r w:rsidR="00502556" w:rsidRPr="003C7763">
        <w:t>w 202</w:t>
      </w:r>
      <w:r w:rsidR="00502556">
        <w:t>5</w:t>
      </w:r>
      <w:r w:rsidR="00502556" w:rsidRPr="003C7763">
        <w:t xml:space="preserve"> r. </w:t>
      </w:r>
    </w:p>
    <w:p w14:paraId="258F26EE" w14:textId="132EA03B" w:rsidR="00DA39DE" w:rsidRPr="00397AA9" w:rsidRDefault="00502556" w:rsidP="00DA39DE">
      <w:pPr>
        <w:spacing w:line="360" w:lineRule="auto"/>
        <w:ind w:firstLine="708"/>
        <w:jc w:val="both"/>
        <w:rPr>
          <w:color w:val="FF0000"/>
        </w:rPr>
      </w:pPr>
      <w:r>
        <w:rPr>
          <w:color w:val="000000" w:themeColor="text1"/>
        </w:rPr>
        <w:t>U</w:t>
      </w:r>
      <w:r w:rsidR="00DA39DE" w:rsidRPr="0015789E">
        <w:rPr>
          <w:color w:val="000000" w:themeColor="text1"/>
        </w:rPr>
        <w:t xml:space="preserve">stalenia kontroli </w:t>
      </w:r>
      <w:r w:rsidR="00DA39DE" w:rsidRPr="00813DAC">
        <w:t xml:space="preserve">zostały </w:t>
      </w:r>
      <w:r w:rsidRPr="00813DAC">
        <w:t>szczegółowe opisane</w:t>
      </w:r>
      <w:r w:rsidR="00DA39DE" w:rsidRPr="00813DAC">
        <w:t xml:space="preserve"> w protokole</w:t>
      </w:r>
      <w:r w:rsidR="00E907D5" w:rsidRPr="00813DAC">
        <w:t xml:space="preserve"> kontroli</w:t>
      </w:r>
      <w:r w:rsidRPr="00813DAC">
        <w:t xml:space="preserve">, podpisanym przez strony w dniu </w:t>
      </w:r>
      <w:r w:rsidR="006D5096" w:rsidRPr="00813DAC">
        <w:t>09</w:t>
      </w:r>
      <w:r w:rsidRPr="00813DAC">
        <w:t xml:space="preserve"> lipca</w:t>
      </w:r>
      <w:r w:rsidR="00B535D5" w:rsidRPr="00813DAC">
        <w:t xml:space="preserve"> 202</w:t>
      </w:r>
      <w:r w:rsidRPr="00813DAC">
        <w:t xml:space="preserve">6 </w:t>
      </w:r>
      <w:r w:rsidR="00B535D5" w:rsidRPr="00813DAC">
        <w:t>r.</w:t>
      </w:r>
      <w:r w:rsidRPr="00813DAC">
        <w:t>,</w:t>
      </w:r>
      <w:r w:rsidR="00DA39DE" w:rsidRPr="00813DAC">
        <w:t xml:space="preserve"> </w:t>
      </w:r>
      <w:r w:rsidRPr="00813DAC">
        <w:t>co do których nie wniósł Pan zastrzeżeń.</w:t>
      </w:r>
    </w:p>
    <w:p w14:paraId="02BE9995" w14:textId="14B78BA7" w:rsidR="009C7917" w:rsidRDefault="00DA39DE" w:rsidP="009C7917">
      <w:pPr>
        <w:spacing w:line="360" w:lineRule="auto"/>
        <w:ind w:firstLine="708"/>
        <w:jc w:val="both"/>
      </w:pPr>
      <w:r w:rsidRPr="00A54478">
        <w:t xml:space="preserve">Niniejsze wystąpienie pokontrolne zawiera ocenę </w:t>
      </w:r>
      <w:r>
        <w:t>prawidłowości</w:t>
      </w:r>
      <w:r w:rsidRPr="00A54478">
        <w:t xml:space="preserve"> </w:t>
      </w:r>
      <w:r>
        <w:t>pobrania</w:t>
      </w:r>
      <w:r w:rsidRPr="00A54478">
        <w:t xml:space="preserve"> </w:t>
      </w:r>
      <w:r>
        <w:br/>
        <w:t xml:space="preserve">i wykorzystania </w:t>
      </w:r>
      <w:r w:rsidRPr="00A54478">
        <w:t xml:space="preserve">dotacji </w:t>
      </w:r>
      <w:r w:rsidR="008E254F">
        <w:t xml:space="preserve">udzielonej </w:t>
      </w:r>
      <w:r>
        <w:t>w 202</w:t>
      </w:r>
      <w:r w:rsidR="00502556">
        <w:t>5</w:t>
      </w:r>
      <w:r w:rsidR="009C7917">
        <w:t xml:space="preserve"> r. przez organ prowadzący Vancar Tomasz Trusiak na prowadzenie </w:t>
      </w:r>
      <w:r w:rsidR="009C7917" w:rsidRPr="005261A8">
        <w:rPr>
          <w:bCs/>
        </w:rPr>
        <w:t>Niepubliczne</w:t>
      </w:r>
      <w:r w:rsidR="009C7917">
        <w:rPr>
          <w:bCs/>
        </w:rPr>
        <w:t>go Przedszkola</w:t>
      </w:r>
      <w:r w:rsidR="009C7917" w:rsidRPr="005261A8">
        <w:rPr>
          <w:bCs/>
        </w:rPr>
        <w:t xml:space="preserve"> Pięć Gwiazdek</w:t>
      </w:r>
      <w:r w:rsidR="009C7917">
        <w:rPr>
          <w:bCs/>
        </w:rPr>
        <w:t>.</w:t>
      </w:r>
    </w:p>
    <w:p w14:paraId="0C431E3A" w14:textId="14C4AE40" w:rsidR="00BB3A09" w:rsidRDefault="009C7917" w:rsidP="00BB3A09">
      <w:pPr>
        <w:spacing w:line="360" w:lineRule="auto"/>
        <w:ind w:firstLine="708"/>
        <w:jc w:val="both"/>
        <w:rPr>
          <w:bCs/>
        </w:rPr>
      </w:pPr>
      <w:r>
        <w:t xml:space="preserve">W zakresie prawidłowości pobrania dotacji ustalono, że </w:t>
      </w:r>
      <w:r>
        <w:rPr>
          <w:bCs/>
        </w:rPr>
        <w:t>o</w:t>
      </w:r>
      <w:r w:rsidRPr="005261A8">
        <w:rPr>
          <w:bCs/>
        </w:rPr>
        <w:t>rgan prowadzący Niepubliczne Przedszkole Pięć G</w:t>
      </w:r>
      <w:r>
        <w:rPr>
          <w:bCs/>
        </w:rPr>
        <w:t>wiazdek pobrał dotację</w:t>
      </w:r>
      <w:r w:rsidRPr="005261A8">
        <w:rPr>
          <w:bCs/>
        </w:rPr>
        <w:t xml:space="preserve"> w nadmiernej wysokości</w:t>
      </w:r>
      <w:r>
        <w:rPr>
          <w:b/>
        </w:rPr>
        <w:t xml:space="preserve"> </w:t>
      </w:r>
      <w:r w:rsidRPr="005261A8">
        <w:rPr>
          <w:bCs/>
        </w:rPr>
        <w:t xml:space="preserve">w kwocie </w:t>
      </w:r>
      <w:r w:rsidRPr="00BB3A09">
        <w:rPr>
          <w:b/>
          <w:bCs/>
        </w:rPr>
        <w:t>1 406,50 zł</w:t>
      </w:r>
      <w:r>
        <w:rPr>
          <w:bCs/>
        </w:rPr>
        <w:t>, na jedno dziecko wykazane w informacji o stanie uczniów za luty 2025 r.</w:t>
      </w:r>
      <w:r w:rsidRPr="00E33EA6">
        <w:rPr>
          <w:bCs/>
        </w:rPr>
        <w:t>,</w:t>
      </w:r>
      <w:r>
        <w:rPr>
          <w:bCs/>
        </w:rPr>
        <w:t xml:space="preserve"> które </w:t>
      </w:r>
      <w:r w:rsidR="00BB3A09">
        <w:rPr>
          <w:bCs/>
        </w:rPr>
        <w:t xml:space="preserve">faktycznie </w:t>
      </w:r>
      <w:r>
        <w:rPr>
          <w:bCs/>
        </w:rPr>
        <w:t>nie było już wychowani</w:t>
      </w:r>
      <w:r w:rsidR="004A469D">
        <w:rPr>
          <w:bCs/>
        </w:rPr>
        <w:t xml:space="preserve">em przedszkola, </w:t>
      </w:r>
      <w:r>
        <w:rPr>
          <w:bCs/>
        </w:rPr>
        <w:t>zgodnie z rozwiązaniem umowy oraz deklaracją</w:t>
      </w:r>
      <w:r w:rsidRPr="001F236B">
        <w:rPr>
          <w:bCs/>
        </w:rPr>
        <w:t xml:space="preserve"> rodzica o nieuczęsz</w:t>
      </w:r>
      <w:r>
        <w:rPr>
          <w:bCs/>
        </w:rPr>
        <w:t>czaniu dziecka do placówki</w:t>
      </w:r>
      <w:r w:rsidR="00BB3A09">
        <w:rPr>
          <w:bCs/>
        </w:rPr>
        <w:t>.</w:t>
      </w:r>
    </w:p>
    <w:p w14:paraId="3BDD79C9" w14:textId="3C5F8482" w:rsidR="005261A8" w:rsidRPr="004A469D" w:rsidRDefault="005261A8" w:rsidP="00BB3A09">
      <w:pPr>
        <w:spacing w:line="360" w:lineRule="auto"/>
        <w:ind w:firstLine="708"/>
        <w:jc w:val="both"/>
      </w:pPr>
      <w:r w:rsidRPr="004A469D">
        <w:lastRenderedPageBreak/>
        <w:t>Z ustaleń kontroli wynika, że</w:t>
      </w:r>
      <w:r w:rsidR="00BB3A09" w:rsidRPr="004A469D">
        <w:t xml:space="preserve"> w zakresie wykorzystania dotacji</w:t>
      </w:r>
      <w:r w:rsidRPr="004A469D">
        <w:t xml:space="preserve"> </w:t>
      </w:r>
      <w:r w:rsidR="00BB3A09" w:rsidRPr="004A469D">
        <w:t xml:space="preserve">z łącznej kwoty dotacji przekazanej w 2025 r. </w:t>
      </w:r>
      <w:r w:rsidRPr="004A469D">
        <w:t>z budżetu Miasta Biał</w:t>
      </w:r>
      <w:r w:rsidR="00BB3A09" w:rsidRPr="004A469D">
        <w:t>ystok w wysokości 247</w:t>
      </w:r>
      <w:r w:rsidR="00774CE8">
        <w:t xml:space="preserve"> </w:t>
      </w:r>
      <w:r w:rsidR="00BB3A09" w:rsidRPr="004A469D">
        <w:t>544,00 zł nie można uznać</w:t>
      </w:r>
      <w:r w:rsidR="004A469D" w:rsidRPr="004A469D">
        <w:t xml:space="preserve"> łącznej</w:t>
      </w:r>
      <w:r w:rsidR="00BB3A09" w:rsidRPr="004A469D">
        <w:t xml:space="preserve"> kwoty </w:t>
      </w:r>
      <w:r w:rsidR="00BB3A09" w:rsidRPr="004A469D">
        <w:rPr>
          <w:b/>
        </w:rPr>
        <w:t>3 705,15 zł</w:t>
      </w:r>
      <w:r w:rsidR="00BB3A09" w:rsidRPr="004A469D">
        <w:t xml:space="preserve">, jako wykorzystanej do końca 2025 roku </w:t>
      </w:r>
      <w:r w:rsidR="004A469D" w:rsidRPr="004A469D">
        <w:t>i</w:t>
      </w:r>
      <w:r w:rsidR="00BB3A09" w:rsidRPr="004A469D">
        <w:t xml:space="preserve"> jako wykorzystanej zgodnie z art. 35 ustawy o finansowaniu zadań oświatowych, tj. na dofinansowanie realizacji zadań w zakresie kształcenia, wychowania i opieki, w tym kształcenia specjalnego i profilaktyki społecznej</w:t>
      </w:r>
      <w:r w:rsidR="00774CE8">
        <w:t>.</w:t>
      </w:r>
      <w:r w:rsidR="00BB3A09" w:rsidRPr="004A469D">
        <w:t xml:space="preserve">  </w:t>
      </w:r>
    </w:p>
    <w:p w14:paraId="0FBEA9FB" w14:textId="3CBE78C8" w:rsidR="00BB3A09" w:rsidRDefault="00BB3A09" w:rsidP="00BB3A09">
      <w:pPr>
        <w:spacing w:line="360" w:lineRule="auto"/>
        <w:ind w:firstLine="708"/>
        <w:jc w:val="both"/>
        <w:rPr>
          <w:b/>
        </w:rPr>
      </w:pPr>
      <w:r>
        <w:rPr>
          <w:b/>
        </w:rPr>
        <w:t>1. Dotacja niewykorzystana do końca 2025 r.</w:t>
      </w:r>
    </w:p>
    <w:p w14:paraId="545BC0E8" w14:textId="0EC87380" w:rsidR="009A148E" w:rsidRPr="005261A8" w:rsidRDefault="009A148E" w:rsidP="005261A8">
      <w:pPr>
        <w:spacing w:line="360" w:lineRule="auto"/>
        <w:jc w:val="both"/>
        <w:rPr>
          <w:bCs/>
        </w:rPr>
      </w:pPr>
      <w:r w:rsidRPr="005261A8">
        <w:rPr>
          <w:bCs/>
        </w:rPr>
        <w:t xml:space="preserve">Organ prowadzący Niepubliczne Przedszkole Pięć Gwiazdek nie wykorzystał </w:t>
      </w:r>
      <w:r w:rsidR="009B3471" w:rsidRPr="005261A8">
        <w:rPr>
          <w:bCs/>
        </w:rPr>
        <w:t xml:space="preserve">dotacji oświatowej </w:t>
      </w:r>
      <w:r w:rsidRPr="005261A8">
        <w:rPr>
          <w:bCs/>
        </w:rPr>
        <w:t>do końca 2025 r</w:t>
      </w:r>
      <w:r w:rsidR="005261A8">
        <w:rPr>
          <w:bCs/>
        </w:rPr>
        <w:t xml:space="preserve">. w łącznej kwocie </w:t>
      </w:r>
      <w:r w:rsidR="005261A8" w:rsidRPr="005261A8">
        <w:rPr>
          <w:b/>
        </w:rPr>
        <w:t>2 251,00 zł</w:t>
      </w:r>
      <w:r w:rsidRPr="005261A8">
        <w:rPr>
          <w:bCs/>
        </w:rPr>
        <w:t xml:space="preserve">, </w:t>
      </w:r>
      <w:r w:rsidR="004A469D">
        <w:rPr>
          <w:bCs/>
        </w:rPr>
        <w:t>na którą składają się:</w:t>
      </w:r>
    </w:p>
    <w:p w14:paraId="14937B04" w14:textId="055644F1" w:rsidR="00E100DF" w:rsidRPr="00E100DF" w:rsidRDefault="009A148E" w:rsidP="00E100DF">
      <w:pPr>
        <w:tabs>
          <w:tab w:val="left" w:pos="284"/>
        </w:tabs>
        <w:spacing w:line="360" w:lineRule="auto"/>
        <w:jc w:val="both"/>
        <w:rPr>
          <w:color w:val="FF0000"/>
        </w:rPr>
      </w:pPr>
      <w:r>
        <w:rPr>
          <w:b/>
        </w:rPr>
        <w:t>- 396,00 zł –</w:t>
      </w:r>
      <w:r w:rsidR="00421DC3">
        <w:rPr>
          <w:b/>
        </w:rPr>
        <w:t xml:space="preserve"> </w:t>
      </w:r>
      <w:r w:rsidR="00E100DF" w:rsidRPr="003E1E3C">
        <w:t>wydatek dotyczący zaliczki na podatek dochodowy wynikający z deklaracji PIT-4</w:t>
      </w:r>
      <w:r w:rsidR="00F5395B">
        <w:t>R</w:t>
      </w:r>
      <w:r w:rsidR="00E100DF" w:rsidRPr="003E1E3C">
        <w:t xml:space="preserve"> za 06/2025</w:t>
      </w:r>
      <w:r w:rsidR="00E100DF" w:rsidRPr="00774CE8">
        <w:rPr>
          <w:bCs/>
        </w:rPr>
        <w:t>,</w:t>
      </w:r>
      <w:r w:rsidR="00E100DF">
        <w:rPr>
          <w:b/>
        </w:rPr>
        <w:t xml:space="preserve"> </w:t>
      </w:r>
      <w:r w:rsidR="00F5395B">
        <w:rPr>
          <w:bCs/>
        </w:rPr>
        <w:t xml:space="preserve">opłacony w lutym </w:t>
      </w:r>
      <w:r w:rsidR="00E100DF" w:rsidRPr="00E100DF">
        <w:rPr>
          <w:bCs/>
        </w:rPr>
        <w:t xml:space="preserve">2026 r. </w:t>
      </w:r>
      <w:r w:rsidR="00E100DF" w:rsidRPr="003E1E3C">
        <w:t xml:space="preserve">tj. innym roku </w:t>
      </w:r>
      <w:r w:rsidR="00F5395B">
        <w:t>niż rok, na który udzielona była dotacja</w:t>
      </w:r>
      <w:r w:rsidR="00E100DF">
        <w:rPr>
          <w:color w:val="FF0000"/>
        </w:rPr>
        <w:t xml:space="preserve">. </w:t>
      </w:r>
    </w:p>
    <w:p w14:paraId="4F3CFACE" w14:textId="2F2EDA89" w:rsidR="009A148E" w:rsidRPr="00E100DF" w:rsidRDefault="00E100DF" w:rsidP="009A148E">
      <w:pPr>
        <w:tabs>
          <w:tab w:val="left" w:pos="0"/>
        </w:tabs>
        <w:spacing w:after="80" w:line="360" w:lineRule="auto"/>
        <w:jc w:val="both"/>
        <w:rPr>
          <w:bCs/>
        </w:rPr>
      </w:pPr>
      <w:r>
        <w:rPr>
          <w:b/>
        </w:rPr>
        <w:t>-</w:t>
      </w:r>
      <w:r w:rsidR="009A148E">
        <w:rPr>
          <w:b/>
        </w:rPr>
        <w:t xml:space="preserve"> 600,00 zł </w:t>
      </w:r>
      <w:r>
        <w:rPr>
          <w:b/>
        </w:rPr>
        <w:t>–</w:t>
      </w:r>
      <w:r w:rsidR="009A148E">
        <w:rPr>
          <w:b/>
        </w:rPr>
        <w:t xml:space="preserve"> </w:t>
      </w:r>
      <w:r w:rsidR="00F5395B">
        <w:rPr>
          <w:bCs/>
        </w:rPr>
        <w:t>wydatek za zajęcia taneczne,</w:t>
      </w:r>
      <w:r w:rsidR="00421DC3">
        <w:rPr>
          <w:bCs/>
        </w:rPr>
        <w:t xml:space="preserve"> </w:t>
      </w:r>
      <w:r w:rsidRPr="00E100DF">
        <w:rPr>
          <w:bCs/>
        </w:rPr>
        <w:t>opłacony w</w:t>
      </w:r>
      <w:r w:rsidR="00F5395B">
        <w:rPr>
          <w:bCs/>
        </w:rPr>
        <w:t xml:space="preserve"> styczniu</w:t>
      </w:r>
      <w:r w:rsidRPr="00E100DF">
        <w:rPr>
          <w:bCs/>
        </w:rPr>
        <w:t xml:space="preserve"> 2026 r. </w:t>
      </w:r>
    </w:p>
    <w:p w14:paraId="716E8F65" w14:textId="02669F33" w:rsidR="009A148E" w:rsidRPr="00E100DF" w:rsidRDefault="009A148E" w:rsidP="009A148E">
      <w:pPr>
        <w:tabs>
          <w:tab w:val="left" w:pos="0"/>
        </w:tabs>
        <w:spacing w:after="80" w:line="360" w:lineRule="auto"/>
        <w:jc w:val="both"/>
        <w:rPr>
          <w:bCs/>
        </w:rPr>
      </w:pPr>
      <w:r>
        <w:rPr>
          <w:b/>
        </w:rPr>
        <w:t xml:space="preserve">- 600,00 zł </w:t>
      </w:r>
      <w:r w:rsidR="00E100DF">
        <w:rPr>
          <w:b/>
        </w:rPr>
        <w:t>–</w:t>
      </w:r>
      <w:r>
        <w:rPr>
          <w:b/>
        </w:rPr>
        <w:t xml:space="preserve"> </w:t>
      </w:r>
      <w:r w:rsidR="00F5395B">
        <w:rPr>
          <w:bCs/>
        </w:rPr>
        <w:t>wydatek za zajęcia sportowe,</w:t>
      </w:r>
      <w:r w:rsidR="00421DC3">
        <w:rPr>
          <w:bCs/>
        </w:rPr>
        <w:t xml:space="preserve"> </w:t>
      </w:r>
      <w:r w:rsidR="00E100DF" w:rsidRPr="00E100DF">
        <w:rPr>
          <w:bCs/>
        </w:rPr>
        <w:t>opłacony w</w:t>
      </w:r>
      <w:r w:rsidR="00F5395B">
        <w:rPr>
          <w:bCs/>
        </w:rPr>
        <w:t xml:space="preserve"> styczniu</w:t>
      </w:r>
      <w:r w:rsidR="00E100DF" w:rsidRPr="00E100DF">
        <w:rPr>
          <w:bCs/>
        </w:rPr>
        <w:t xml:space="preserve"> 2026 r. </w:t>
      </w:r>
    </w:p>
    <w:p w14:paraId="397FF85F" w14:textId="0F72DA21" w:rsidR="009A148E" w:rsidRPr="003F2E3F" w:rsidRDefault="009A148E" w:rsidP="003F2E3F">
      <w:pPr>
        <w:tabs>
          <w:tab w:val="left" w:pos="0"/>
        </w:tabs>
        <w:spacing w:line="360" w:lineRule="auto"/>
        <w:jc w:val="both"/>
      </w:pPr>
      <w:r>
        <w:rPr>
          <w:b/>
        </w:rPr>
        <w:t xml:space="preserve">- 139,00 zł </w:t>
      </w:r>
      <w:r w:rsidR="00E100DF">
        <w:rPr>
          <w:b/>
        </w:rPr>
        <w:t>–</w:t>
      </w:r>
      <w:r w:rsidR="00E100DF" w:rsidRPr="00E100DF">
        <w:t xml:space="preserve"> </w:t>
      </w:r>
      <w:r w:rsidR="00F5395B">
        <w:t>brak</w:t>
      </w:r>
      <w:r w:rsidR="00E100DF">
        <w:t xml:space="preserve"> po</w:t>
      </w:r>
      <w:r w:rsidR="00F5395B">
        <w:t xml:space="preserve">twierdzenia dokonania płatności. Wydatek </w:t>
      </w:r>
      <w:r w:rsidR="00E100DF">
        <w:t>nie dotyczył zakupu na rzecz kontrolowanego przedszkola, omyłkowo ujęty w rozliczeniu dotacji.</w:t>
      </w:r>
    </w:p>
    <w:p w14:paraId="347EA40C" w14:textId="6AD5ABD2" w:rsidR="009A148E" w:rsidRPr="001F236B" w:rsidRDefault="009A148E" w:rsidP="001F236B">
      <w:pPr>
        <w:tabs>
          <w:tab w:val="left" w:pos="0"/>
        </w:tabs>
        <w:spacing w:after="80" w:line="360" w:lineRule="auto"/>
        <w:jc w:val="both"/>
        <w:rPr>
          <w:bCs/>
        </w:rPr>
      </w:pPr>
      <w:r>
        <w:rPr>
          <w:b/>
        </w:rPr>
        <w:t xml:space="preserve">- 516,00 zł </w:t>
      </w:r>
      <w:r w:rsidR="003F2E3F">
        <w:rPr>
          <w:b/>
        </w:rPr>
        <w:t xml:space="preserve">– </w:t>
      </w:r>
      <w:r w:rsidR="00F5395B" w:rsidRPr="00BA5885">
        <w:rPr>
          <w:color w:val="000000"/>
        </w:rPr>
        <w:t>z</w:t>
      </w:r>
      <w:r w:rsidR="00F5395B">
        <w:rPr>
          <w:color w:val="000000"/>
        </w:rPr>
        <w:t xml:space="preserve">wrot środków z tytułu opłaconej </w:t>
      </w:r>
      <w:r w:rsidR="00F5395B" w:rsidRPr="00BA5885">
        <w:rPr>
          <w:color w:val="000000"/>
        </w:rPr>
        <w:t>wcześniej faktur</w:t>
      </w:r>
      <w:r w:rsidR="00F5395B">
        <w:rPr>
          <w:color w:val="000000"/>
        </w:rPr>
        <w:t>y</w:t>
      </w:r>
      <w:r w:rsidR="001F236B">
        <w:rPr>
          <w:bCs/>
        </w:rPr>
        <w:t xml:space="preserve">. </w:t>
      </w:r>
    </w:p>
    <w:p w14:paraId="187DCBC1" w14:textId="165D679E" w:rsidR="005261A8" w:rsidRPr="004A469D" w:rsidRDefault="004A469D" w:rsidP="004A469D">
      <w:pPr>
        <w:spacing w:line="360" w:lineRule="auto"/>
        <w:ind w:firstLine="708"/>
        <w:jc w:val="both"/>
        <w:rPr>
          <w:b/>
          <w:bCs/>
        </w:rPr>
      </w:pPr>
      <w:r w:rsidRPr="004A469D">
        <w:rPr>
          <w:b/>
          <w:bCs/>
        </w:rPr>
        <w:t>2. Dotacja wykorzystana niezgodnie z art. 35 ustawy o finansowaniu zadań oświatowych</w:t>
      </w:r>
    </w:p>
    <w:p w14:paraId="4C5D4F10" w14:textId="376B4159" w:rsidR="00B76D34" w:rsidRPr="005261A8" w:rsidRDefault="009A148E" w:rsidP="005261A8">
      <w:pPr>
        <w:spacing w:line="360" w:lineRule="auto"/>
        <w:jc w:val="both"/>
        <w:rPr>
          <w:bCs/>
        </w:rPr>
      </w:pPr>
      <w:r w:rsidRPr="005261A8">
        <w:rPr>
          <w:bCs/>
        </w:rPr>
        <w:t>Organ prowadzący Niepubliczne Przedszkole Pięć Gwiazdek dotacją oświatową s</w:t>
      </w:r>
      <w:r w:rsidR="00B76D34" w:rsidRPr="005261A8">
        <w:rPr>
          <w:bCs/>
        </w:rPr>
        <w:t>finansowa</w:t>
      </w:r>
      <w:r w:rsidRPr="005261A8">
        <w:rPr>
          <w:bCs/>
        </w:rPr>
        <w:t>ł</w:t>
      </w:r>
      <w:r w:rsidR="00B76D34" w:rsidRPr="005261A8">
        <w:rPr>
          <w:bCs/>
        </w:rPr>
        <w:t xml:space="preserve"> wydatki na cele niezgodne z ustawowym przeznaczeniem</w:t>
      </w:r>
      <w:r w:rsidR="005261A8">
        <w:rPr>
          <w:bCs/>
        </w:rPr>
        <w:t xml:space="preserve"> w łącznej kwocie </w:t>
      </w:r>
      <w:r w:rsidR="00A5454F" w:rsidRPr="00A5454F">
        <w:rPr>
          <w:b/>
        </w:rPr>
        <w:t>1 454,15 zł</w:t>
      </w:r>
      <w:r w:rsidR="00A5454F">
        <w:rPr>
          <w:bCs/>
        </w:rPr>
        <w:t>,</w:t>
      </w:r>
      <w:r w:rsidR="00B76D34" w:rsidRPr="005261A8">
        <w:rPr>
          <w:bCs/>
        </w:rPr>
        <w:t xml:space="preserve"> </w:t>
      </w:r>
      <w:r w:rsidR="00A5454F">
        <w:rPr>
          <w:bCs/>
        </w:rPr>
        <w:t>na którą składa</w:t>
      </w:r>
      <w:r w:rsidR="00F5395B">
        <w:rPr>
          <w:bCs/>
        </w:rPr>
        <w:t>ją</w:t>
      </w:r>
      <w:r w:rsidR="00A5454F">
        <w:rPr>
          <w:bCs/>
        </w:rPr>
        <w:t xml:space="preserve"> się: </w:t>
      </w:r>
    </w:p>
    <w:p w14:paraId="3758D00E" w14:textId="2C3B44A0" w:rsidR="00311531" w:rsidRPr="002D56C8" w:rsidRDefault="00B76D34" w:rsidP="00DA39DE">
      <w:pPr>
        <w:tabs>
          <w:tab w:val="left" w:pos="0"/>
        </w:tabs>
        <w:spacing w:after="80" w:line="360" w:lineRule="auto"/>
        <w:jc w:val="both"/>
      </w:pPr>
      <w:r>
        <w:rPr>
          <w:b/>
        </w:rPr>
        <w:t>- 196,00 zł –</w:t>
      </w:r>
      <w:r w:rsidR="00311531" w:rsidRPr="00311531">
        <w:t xml:space="preserve"> </w:t>
      </w:r>
      <w:r w:rsidR="00866B35">
        <w:t>wydatek</w:t>
      </w:r>
      <w:r w:rsidR="00A5454F">
        <w:t xml:space="preserve"> ni</w:t>
      </w:r>
      <w:r w:rsidR="00866B35">
        <w:t>e dotyczy</w:t>
      </w:r>
      <w:r w:rsidR="00F5395B">
        <w:t>ł</w:t>
      </w:r>
      <w:r w:rsidR="00A5454F">
        <w:t xml:space="preserve"> </w:t>
      </w:r>
      <w:r w:rsidR="00F5395B">
        <w:t xml:space="preserve">kontrolowanego przedszkola, </w:t>
      </w:r>
      <w:r w:rsidR="00311531">
        <w:t xml:space="preserve">nieprawidłowo ujęty </w:t>
      </w:r>
      <w:r w:rsidR="00F5395B">
        <w:br/>
        <w:t>w rozliczeniu dotacji.</w:t>
      </w:r>
      <w:r w:rsidR="00311531">
        <w:t xml:space="preserve"> </w:t>
      </w:r>
    </w:p>
    <w:p w14:paraId="07DB1B5D" w14:textId="3B9DE957" w:rsidR="00C230DF" w:rsidRDefault="00B76D34" w:rsidP="00C230DF">
      <w:pPr>
        <w:spacing w:line="360" w:lineRule="auto"/>
        <w:ind w:left="19" w:right="96"/>
        <w:jc w:val="both"/>
      </w:pPr>
      <w:r>
        <w:rPr>
          <w:b/>
        </w:rPr>
        <w:t xml:space="preserve">- 980,00 zł </w:t>
      </w:r>
      <w:r w:rsidR="002D56C8">
        <w:rPr>
          <w:b/>
        </w:rPr>
        <w:t xml:space="preserve">– </w:t>
      </w:r>
      <w:r w:rsidR="00F5395B" w:rsidRPr="00F5395B">
        <w:t>wydatek na</w:t>
      </w:r>
      <w:r w:rsidR="00F5395B">
        <w:rPr>
          <w:b/>
        </w:rPr>
        <w:t xml:space="preserve"> </w:t>
      </w:r>
      <w:r w:rsidR="00C230DF">
        <w:rPr>
          <w:bCs/>
        </w:rPr>
        <w:t xml:space="preserve">szkolenie, które </w:t>
      </w:r>
      <w:r w:rsidR="00C230DF">
        <w:rPr>
          <w:rFonts w:eastAsiaTheme="minorHAnsi"/>
          <w:bCs/>
          <w:lang w:eastAsia="en-US"/>
        </w:rPr>
        <w:t xml:space="preserve">nie dotyczyło </w:t>
      </w:r>
      <w:r w:rsidR="00C230DF">
        <w:t>dotowanego przedszkola</w:t>
      </w:r>
      <w:r w:rsidR="00F5395B">
        <w:t xml:space="preserve"> a innej prowadzonej przez organ</w:t>
      </w:r>
      <w:r w:rsidR="00C230DF">
        <w:t xml:space="preserve"> działalności – placówki o nazwie Niepubliczne Przedszkole </w:t>
      </w:r>
      <w:r w:rsidR="00F5395B">
        <w:br/>
      </w:r>
      <w:r w:rsidR="00C230DF">
        <w:t xml:space="preserve">i Żłobek Pięć Gwiazdek. Odbiorcą tego wydatku nie byli wychowankowie przedszkola. </w:t>
      </w:r>
    </w:p>
    <w:p w14:paraId="453D26F7" w14:textId="400566D9" w:rsidR="00C0635D" w:rsidRDefault="00AD06A3" w:rsidP="00C0635D">
      <w:pPr>
        <w:spacing w:line="360" w:lineRule="auto"/>
        <w:ind w:left="19" w:right="96"/>
        <w:jc w:val="both"/>
        <w:rPr>
          <w:bCs/>
        </w:rPr>
      </w:pPr>
      <w:r>
        <w:rPr>
          <w:b/>
        </w:rPr>
        <w:t xml:space="preserve">- </w:t>
      </w:r>
      <w:r w:rsidR="00FB5DAF">
        <w:rPr>
          <w:b/>
        </w:rPr>
        <w:t xml:space="preserve">278,15 zł </w:t>
      </w:r>
      <w:r w:rsidR="00A82139">
        <w:rPr>
          <w:b/>
        </w:rPr>
        <w:t xml:space="preserve">- </w:t>
      </w:r>
      <w:r w:rsidR="00C0635D" w:rsidRPr="00C0635D">
        <w:t>wydatek dotyczący</w:t>
      </w:r>
      <w:r w:rsidR="00C0635D" w:rsidRPr="00C0635D">
        <w:rPr>
          <w:bCs/>
        </w:rPr>
        <w:t xml:space="preserve"> </w:t>
      </w:r>
      <w:r w:rsidR="00C0635D">
        <w:rPr>
          <w:bCs/>
        </w:rPr>
        <w:t>kosztów eksploatacyjnych budynku rozliczony w kwocie wyższej niż wynikało to z dowodów źródłowych,</w:t>
      </w:r>
      <w:r w:rsidRPr="000F76D4">
        <w:rPr>
          <w:bCs/>
        </w:rPr>
        <w:t xml:space="preserve"> </w:t>
      </w:r>
      <w:r w:rsidR="00BB3A09">
        <w:rPr>
          <w:bCs/>
        </w:rPr>
        <w:t>przy uwzględnieni</w:t>
      </w:r>
      <w:r w:rsidR="00C0635D">
        <w:rPr>
          <w:bCs/>
        </w:rPr>
        <w:t>u</w:t>
      </w:r>
      <w:r w:rsidR="00BB3A09">
        <w:rPr>
          <w:bCs/>
        </w:rPr>
        <w:t xml:space="preserve"> przy</w:t>
      </w:r>
      <w:r w:rsidR="00C0635D">
        <w:rPr>
          <w:bCs/>
        </w:rPr>
        <w:t>jętego</w:t>
      </w:r>
      <w:r w:rsidR="00BB3A09">
        <w:rPr>
          <w:bCs/>
        </w:rPr>
        <w:t xml:space="preserve"> przez organ prowadzący sposobu podziału kosztów wspólnych</w:t>
      </w:r>
      <w:r w:rsidR="00C0635D">
        <w:rPr>
          <w:bCs/>
        </w:rPr>
        <w:t>.</w:t>
      </w:r>
      <w:r w:rsidR="00BB3A09">
        <w:rPr>
          <w:bCs/>
        </w:rPr>
        <w:t xml:space="preserve"> </w:t>
      </w:r>
    </w:p>
    <w:p w14:paraId="4B747930" w14:textId="77777777" w:rsidR="00C0635D" w:rsidRPr="00C0635D" w:rsidRDefault="00C0635D" w:rsidP="00C0635D">
      <w:pPr>
        <w:spacing w:line="360" w:lineRule="auto"/>
        <w:ind w:left="19" w:right="96"/>
        <w:jc w:val="both"/>
        <w:rPr>
          <w:bCs/>
        </w:rPr>
      </w:pPr>
    </w:p>
    <w:p w14:paraId="56830120" w14:textId="361B5A96" w:rsidR="00FB5DAF" w:rsidRDefault="00FB5DAF" w:rsidP="00DA39DE">
      <w:pPr>
        <w:tabs>
          <w:tab w:val="left" w:pos="0"/>
        </w:tabs>
        <w:spacing w:after="80" w:line="360" w:lineRule="auto"/>
        <w:jc w:val="both"/>
        <w:rPr>
          <w:b/>
        </w:rPr>
      </w:pPr>
    </w:p>
    <w:p w14:paraId="467BC999" w14:textId="77777777" w:rsidR="00C0635D" w:rsidRDefault="00C0635D" w:rsidP="00C0635D">
      <w:pPr>
        <w:spacing w:line="360" w:lineRule="auto"/>
        <w:ind w:firstLine="360"/>
        <w:jc w:val="both"/>
      </w:pPr>
      <w:r>
        <w:rPr>
          <w:rStyle w:val="info-list-value-uzasadnienie"/>
        </w:rPr>
        <w:lastRenderedPageBreak/>
        <w:t>Zgodnie z art. 251 ust. 1 ustawy o finansach publicznych d</w:t>
      </w:r>
      <w:r>
        <w:t>otacje udzielone z budżetu jednostki samorządu terytorialnego w części niewykorzystanej do końca roku budżetowego podlegają zwrotowi do budżetu tej jednostki w terminie do dnia 31 stycznia następnego roku, z zastrzeżeniem terminów wynikających z przepisów wydanych na podstawie art. 189 ust. 4.</w:t>
      </w:r>
    </w:p>
    <w:p w14:paraId="15F1CC93" w14:textId="77777777" w:rsidR="00C0635D" w:rsidRDefault="00C0635D" w:rsidP="00C0635D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Stosownie zaś do art. 252 ust. 1 ustawy o finansach publicznych dotacje udzielone </w:t>
      </w:r>
      <w:r>
        <w:rPr>
          <w:color w:val="000000" w:themeColor="text1"/>
        </w:rPr>
        <w:br/>
        <w:t>z budżetu jednostki samorządu terytorialnego:</w:t>
      </w:r>
    </w:p>
    <w:p w14:paraId="7841DCA5" w14:textId="77777777" w:rsidR="00C0635D" w:rsidRDefault="00C0635D" w:rsidP="00C0635D">
      <w:pPr>
        <w:pStyle w:val="Akapitzlist"/>
        <w:numPr>
          <w:ilvl w:val="0"/>
          <w:numId w:val="24"/>
        </w:num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wykorzystane niezgodnie z przeznaczeniem, </w:t>
      </w:r>
    </w:p>
    <w:p w14:paraId="11BA9D75" w14:textId="77777777" w:rsidR="00C0635D" w:rsidRDefault="00C0635D" w:rsidP="00C0635D">
      <w:pPr>
        <w:pStyle w:val="Akapitzlist"/>
        <w:numPr>
          <w:ilvl w:val="0"/>
          <w:numId w:val="24"/>
        </w:num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pobrane nienależnie lub w nadmiernej wysokości</w:t>
      </w:r>
    </w:p>
    <w:p w14:paraId="3F373A31" w14:textId="77777777" w:rsidR="00C0635D" w:rsidRDefault="00C0635D" w:rsidP="00C0635D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podlegają zwrotowi do budżetu wraz z odsetkami w wysokości określonej jak dla zaległości podatkowych w ciągu 15 dni od dnia stwierdzenie okoliczności, o których mowa w pkt 1 lub w pkt 2. </w:t>
      </w:r>
    </w:p>
    <w:p w14:paraId="62311FC8" w14:textId="5197DCAB" w:rsidR="00BB3A09" w:rsidRDefault="00BB3A09" w:rsidP="00DA39DE">
      <w:pPr>
        <w:tabs>
          <w:tab w:val="left" w:pos="0"/>
        </w:tabs>
        <w:spacing w:after="80" w:line="360" w:lineRule="auto"/>
        <w:jc w:val="both"/>
        <w:rPr>
          <w:b/>
        </w:rPr>
      </w:pPr>
    </w:p>
    <w:p w14:paraId="203D3D9B" w14:textId="77777777" w:rsidR="00FB5DAF" w:rsidRDefault="00FB5DAF" w:rsidP="00FB5DAF">
      <w:pPr>
        <w:tabs>
          <w:tab w:val="left" w:pos="284"/>
        </w:tabs>
        <w:spacing w:line="360" w:lineRule="auto"/>
        <w:jc w:val="both"/>
        <w:rPr>
          <w:rFonts w:eastAsiaTheme="minorHAnsi"/>
          <w:bCs/>
          <w:u w:val="single"/>
          <w:lang w:eastAsia="en-US"/>
        </w:rPr>
      </w:pPr>
      <w:r w:rsidRPr="005C253A">
        <w:rPr>
          <w:rFonts w:eastAsiaTheme="minorHAnsi"/>
          <w:bCs/>
          <w:u w:val="single"/>
          <w:lang w:eastAsia="en-US"/>
        </w:rPr>
        <w:t>Inne ustalenia:</w:t>
      </w:r>
    </w:p>
    <w:p w14:paraId="5AA34D57" w14:textId="6CEEED9E" w:rsidR="00FB5DAF" w:rsidRPr="00014AAC" w:rsidRDefault="00FB5DAF" w:rsidP="00014AAC">
      <w:pPr>
        <w:tabs>
          <w:tab w:val="left" w:pos="284"/>
        </w:tabs>
        <w:spacing w:line="360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Należy zwrócić uwagę na inne stwierdzone w toku kontroli nieprawidłowości, nieskutkujące zwrotem </w:t>
      </w:r>
      <w:r w:rsidR="00937A6F">
        <w:rPr>
          <w:rFonts w:eastAsiaTheme="minorHAnsi"/>
          <w:bCs/>
          <w:lang w:eastAsia="en-US"/>
        </w:rPr>
        <w:t>dotacji,</w:t>
      </w:r>
      <w:r>
        <w:rPr>
          <w:rFonts w:eastAsiaTheme="minorHAnsi"/>
          <w:bCs/>
          <w:lang w:eastAsia="en-US"/>
        </w:rPr>
        <w:t xml:space="preserve"> ale ich wyeliminowanie jest istotne z punktu widzenia dysponowania środkami publicznymi: </w:t>
      </w:r>
    </w:p>
    <w:p w14:paraId="3F369D88" w14:textId="6E84F114" w:rsidR="00251671" w:rsidRDefault="00251671" w:rsidP="00251671">
      <w:pPr>
        <w:spacing w:line="360" w:lineRule="auto"/>
        <w:jc w:val="both"/>
      </w:pPr>
      <w:r>
        <w:rPr>
          <w:rFonts w:eastAsiaTheme="minorHAnsi"/>
          <w:bCs/>
          <w:lang w:eastAsia="en-US"/>
        </w:rPr>
        <w:t xml:space="preserve">1. Przedstawiona dokumentacja finansowo księgowa nie umożliwiała </w:t>
      </w:r>
      <w:r w:rsidR="00C0635D">
        <w:rPr>
          <w:rFonts w:eastAsiaTheme="minorHAnsi"/>
          <w:bCs/>
          <w:lang w:eastAsia="en-US"/>
        </w:rPr>
        <w:t>w sposób jednoznaczny określenia</w:t>
      </w:r>
      <w:r>
        <w:rPr>
          <w:rFonts w:eastAsiaTheme="minorHAnsi"/>
          <w:bCs/>
          <w:lang w:eastAsia="en-US"/>
        </w:rPr>
        <w:t xml:space="preserve"> sposobu wykorzystania przez </w:t>
      </w:r>
      <w:r w:rsidR="00913B2F">
        <w:rPr>
          <w:rFonts w:eastAsiaTheme="minorHAnsi"/>
          <w:bCs/>
          <w:lang w:eastAsia="en-US"/>
        </w:rPr>
        <w:t>p</w:t>
      </w:r>
      <w:r>
        <w:rPr>
          <w:rFonts w:eastAsiaTheme="minorHAnsi"/>
          <w:bCs/>
          <w:lang w:eastAsia="en-US"/>
        </w:rPr>
        <w:t>rzedszkole dotacji otrzym</w:t>
      </w:r>
      <w:r w:rsidR="00C0635D">
        <w:rPr>
          <w:rFonts w:eastAsiaTheme="minorHAnsi"/>
          <w:bCs/>
          <w:lang w:eastAsia="en-US"/>
        </w:rPr>
        <w:t xml:space="preserve">anej z budżetu Miasta Białystok, do czego zobowiązany był Pan, </w:t>
      </w:r>
      <w:r>
        <w:rPr>
          <w:rFonts w:eastAsiaTheme="minorHAnsi"/>
          <w:bCs/>
          <w:lang w:eastAsia="en-US"/>
        </w:rPr>
        <w:t xml:space="preserve">jako organ prowadzący zapisami § 3 ust. 1 pkt 1 </w:t>
      </w:r>
      <w:r>
        <w:t>Uchwały</w:t>
      </w:r>
      <w:r w:rsidRPr="00660F00">
        <w:t xml:space="preserve"> Nr XI/166/25 Rady Miasta Białystok z dnia 24 lutego 2025 r. w sprawie ustalenia trybu udzielania i rozliczania dotacji dla niepublicznych i publicznych szkół i placówek oświatowych prowadzonych przez osoby fizyczne i osoby prawne niebędące jednostkami samorządu terytorialnego oraz trybu przeprowadzania kontr</w:t>
      </w:r>
      <w:r>
        <w:t xml:space="preserve">oli prawidłowości ich pobrania </w:t>
      </w:r>
      <w:r>
        <w:br/>
      </w:r>
      <w:r w:rsidRPr="00660F00">
        <w:t>i wykorzystania</w:t>
      </w:r>
      <w:r>
        <w:t xml:space="preserve"> (Dz. U. Woj. Podlaskiego z 2025</w:t>
      </w:r>
      <w:r w:rsidRPr="00660F00">
        <w:t xml:space="preserve"> r., poz. 1124</w:t>
      </w:r>
      <w:r>
        <w:t xml:space="preserve"> ze zm.</w:t>
      </w:r>
      <w:r w:rsidRPr="00660F00">
        <w:t>).</w:t>
      </w:r>
      <w:r>
        <w:t xml:space="preserve"> </w:t>
      </w:r>
    </w:p>
    <w:p w14:paraId="2D462DFE" w14:textId="20652B1C" w:rsidR="00251671" w:rsidRPr="002F508B" w:rsidRDefault="00251671" w:rsidP="00251671">
      <w:pPr>
        <w:spacing w:line="360" w:lineRule="auto"/>
        <w:jc w:val="both"/>
      </w:pPr>
      <w:r>
        <w:t xml:space="preserve">2. Na dokumentach finansowo – księgowych brak było pieczęci i podpisu </w:t>
      </w:r>
      <w:r w:rsidR="005078B6">
        <w:t xml:space="preserve">Pana jako </w:t>
      </w:r>
      <w:r>
        <w:t xml:space="preserve">osoby prowadzącej lub osoby upoważnionej przez </w:t>
      </w:r>
      <w:r w:rsidR="005078B6">
        <w:t>Pana</w:t>
      </w:r>
      <w:r>
        <w:t xml:space="preserve"> zgodnie z § 3 ust. 1 pkt 2 ww. uchwały. </w:t>
      </w:r>
    </w:p>
    <w:p w14:paraId="1807955F" w14:textId="5E4C1A79" w:rsidR="008B3E79" w:rsidRDefault="008B3E79" w:rsidP="008B3E79">
      <w:pPr>
        <w:spacing w:line="360" w:lineRule="auto"/>
        <w:jc w:val="both"/>
      </w:pPr>
      <w:r>
        <w:t xml:space="preserve">3. W zakresie sporządzania rozliczeń złożonych do Urzędu Miejskiego w Białymstoku zgodnie z załącznikiem nr 6 do ww. uchwały stwierdzono, że w części D rozliczenia </w:t>
      </w:r>
      <w:r w:rsidR="00C0635D">
        <w:br/>
      </w:r>
      <w:r>
        <w:t xml:space="preserve">w kolumnie „data wydatku” nie wpisywano daty faktycznie dokonanej płatności, najczęściej była to data wystawienia dokumentu bądź data terminu płatności określonego na dokumencie. </w:t>
      </w:r>
    </w:p>
    <w:p w14:paraId="06000D06" w14:textId="5AC8634B" w:rsidR="008B3E79" w:rsidRPr="00C0635D" w:rsidRDefault="008B3E79" w:rsidP="00C0635D">
      <w:pPr>
        <w:spacing w:line="360" w:lineRule="auto"/>
        <w:jc w:val="both"/>
      </w:pPr>
      <w:r>
        <w:t>4. Zdarzały się przypadki, że zobowiązania przedszkola regulowane były p</w:t>
      </w:r>
      <w:r w:rsidR="00C0635D">
        <w:t>o terminach płatności wynikających</w:t>
      </w:r>
      <w:r>
        <w:t xml:space="preserve"> z dokumentów i przepisów. Zgodnie z art. 4 ust. 1</w:t>
      </w:r>
      <w:r w:rsidR="00C0635D">
        <w:t xml:space="preserve"> ustawy o finansach publicznych</w:t>
      </w:r>
      <w:r>
        <w:t xml:space="preserve"> przedszkole</w:t>
      </w:r>
      <w:r w:rsidR="00C0635D">
        <w:t>,</w:t>
      </w:r>
      <w:r>
        <w:t xml:space="preserve"> jako podmiot wykorzystujący środki publiczne zobowiązany jest do </w:t>
      </w:r>
      <w:r>
        <w:lastRenderedPageBreak/>
        <w:t xml:space="preserve">przestrzegania art. 44 ust. 3 pkt 3 ww. ustawy w tym do dokonywania terminowych płatności </w:t>
      </w:r>
      <w:r w:rsidRPr="00A86B01">
        <w:t>środkami pochodzącymi z dotacji.</w:t>
      </w:r>
    </w:p>
    <w:p w14:paraId="3C625A23" w14:textId="1B9CE886" w:rsidR="00FB5DAF" w:rsidRPr="00014AAC" w:rsidRDefault="00014AAC" w:rsidP="00DA39DE">
      <w:pPr>
        <w:tabs>
          <w:tab w:val="left" w:pos="0"/>
        </w:tabs>
        <w:spacing w:after="80" w:line="360" w:lineRule="auto"/>
        <w:jc w:val="both"/>
      </w:pPr>
      <w:r w:rsidRPr="00014AAC">
        <w:t>Powyższe błędy i nieścisłości mogą budzić wątpliwości</w:t>
      </w:r>
      <w:r w:rsidR="00C0635D">
        <w:t>,</w:t>
      </w:r>
      <w:r w:rsidRPr="00014AAC">
        <w:t xml:space="preserve"> co do faktycznego przeznaczenia dotacji i należy je wyeliminować w celu zachowania przejrzystości w rozliczeniu otrzymanej dotacji.</w:t>
      </w:r>
    </w:p>
    <w:p w14:paraId="2EC9CB17" w14:textId="08960BAA" w:rsidR="00FB5DAF" w:rsidRDefault="00FB5DAF" w:rsidP="00DA39DE">
      <w:pPr>
        <w:tabs>
          <w:tab w:val="left" w:pos="0"/>
        </w:tabs>
        <w:spacing w:after="80" w:line="360" w:lineRule="auto"/>
        <w:jc w:val="both"/>
        <w:rPr>
          <w:b/>
        </w:rPr>
      </w:pPr>
    </w:p>
    <w:p w14:paraId="26D83292" w14:textId="7ED8B2F6" w:rsidR="00DA39DE" w:rsidRPr="003A3F0A" w:rsidRDefault="00DA39DE" w:rsidP="00DA39DE">
      <w:pPr>
        <w:tabs>
          <w:tab w:val="left" w:pos="0"/>
        </w:tabs>
        <w:spacing w:after="80" w:line="360" w:lineRule="auto"/>
        <w:jc w:val="both"/>
        <w:rPr>
          <w:b/>
        </w:rPr>
      </w:pPr>
      <w:r w:rsidRPr="003A3F0A">
        <w:rPr>
          <w:b/>
        </w:rPr>
        <w:t>W związku z powyższym zalecam:</w:t>
      </w:r>
    </w:p>
    <w:p w14:paraId="1E495C78" w14:textId="77777777" w:rsidR="00A84AF8" w:rsidRDefault="00DA39DE" w:rsidP="00A84AF8">
      <w:pPr>
        <w:pStyle w:val="Akapitzlist"/>
        <w:numPr>
          <w:ilvl w:val="0"/>
          <w:numId w:val="14"/>
        </w:numPr>
        <w:tabs>
          <w:tab w:val="left" w:pos="0"/>
        </w:tabs>
        <w:spacing w:line="360" w:lineRule="auto"/>
        <w:ind w:left="0"/>
        <w:jc w:val="both"/>
        <w:rPr>
          <w:szCs w:val="24"/>
        </w:rPr>
      </w:pPr>
      <w:r w:rsidRPr="00C42FA3">
        <w:rPr>
          <w:szCs w:val="24"/>
        </w:rPr>
        <w:t>Mając na</w:t>
      </w:r>
      <w:r w:rsidRPr="00090035">
        <w:rPr>
          <w:szCs w:val="24"/>
        </w:rPr>
        <w:t xml:space="preserve"> uwadze ustalenia niniejszej kontroli, na podstawie </w:t>
      </w:r>
      <w:r w:rsidRPr="00CB7FF1">
        <w:rPr>
          <w:szCs w:val="24"/>
        </w:rPr>
        <w:t xml:space="preserve">art. 251 ust. 1 </w:t>
      </w:r>
      <w:r>
        <w:rPr>
          <w:szCs w:val="24"/>
        </w:rPr>
        <w:t xml:space="preserve">oraz art. 252 ust. 1 pkt </w:t>
      </w:r>
      <w:r w:rsidR="00BE215B">
        <w:rPr>
          <w:szCs w:val="24"/>
        </w:rPr>
        <w:t xml:space="preserve">1 i </w:t>
      </w:r>
      <w:r>
        <w:rPr>
          <w:szCs w:val="24"/>
        </w:rPr>
        <w:t>2</w:t>
      </w:r>
      <w:r w:rsidRPr="00090035">
        <w:rPr>
          <w:szCs w:val="24"/>
        </w:rPr>
        <w:t xml:space="preserve"> us</w:t>
      </w:r>
      <w:r>
        <w:rPr>
          <w:szCs w:val="24"/>
        </w:rPr>
        <w:t xml:space="preserve">tawy </w:t>
      </w:r>
      <w:r w:rsidRPr="00090035">
        <w:rPr>
          <w:szCs w:val="24"/>
        </w:rPr>
        <w:t>o finansach public</w:t>
      </w:r>
      <w:r>
        <w:rPr>
          <w:szCs w:val="24"/>
        </w:rPr>
        <w:t xml:space="preserve">znych </w:t>
      </w:r>
      <w:r w:rsidRPr="00090035">
        <w:rPr>
          <w:szCs w:val="24"/>
        </w:rPr>
        <w:t xml:space="preserve">dokonać zwrotu </w:t>
      </w:r>
      <w:r w:rsidRPr="005F60FE">
        <w:rPr>
          <w:b/>
          <w:szCs w:val="24"/>
        </w:rPr>
        <w:t>w terminie 15 dni od dnia otrzymania niniejszego wystąpienia</w:t>
      </w:r>
      <w:r>
        <w:rPr>
          <w:szCs w:val="24"/>
        </w:rPr>
        <w:t>:</w:t>
      </w:r>
    </w:p>
    <w:p w14:paraId="04C46EF2" w14:textId="20F8C458" w:rsidR="00DA39DE" w:rsidRPr="007F6928" w:rsidRDefault="00DA39DE" w:rsidP="00DA39DE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</w:t>
      </w:r>
      <w:r w:rsidR="00113B88">
        <w:rPr>
          <w:b/>
          <w:szCs w:val="24"/>
        </w:rPr>
        <w:t>otacj</w:t>
      </w:r>
      <w:r w:rsidR="00A84AF8">
        <w:rPr>
          <w:b/>
          <w:szCs w:val="24"/>
        </w:rPr>
        <w:t>i</w:t>
      </w:r>
      <w:r>
        <w:rPr>
          <w:b/>
          <w:szCs w:val="24"/>
        </w:rPr>
        <w:t xml:space="preserve"> </w:t>
      </w:r>
      <w:r w:rsidR="00A84AF8">
        <w:rPr>
          <w:b/>
          <w:szCs w:val="24"/>
        </w:rPr>
        <w:t>niewykorzystanej do końca 202</w:t>
      </w:r>
      <w:r w:rsidR="00F73A44">
        <w:rPr>
          <w:b/>
          <w:szCs w:val="24"/>
        </w:rPr>
        <w:t>5</w:t>
      </w:r>
      <w:r w:rsidR="00A84AF8">
        <w:rPr>
          <w:b/>
          <w:szCs w:val="24"/>
        </w:rPr>
        <w:t xml:space="preserve"> r. </w:t>
      </w:r>
      <w:r>
        <w:rPr>
          <w:b/>
          <w:szCs w:val="24"/>
        </w:rPr>
        <w:t xml:space="preserve">w </w:t>
      </w:r>
      <w:r w:rsidR="00BE215B">
        <w:rPr>
          <w:b/>
          <w:szCs w:val="24"/>
        </w:rPr>
        <w:t>kwocie</w:t>
      </w:r>
      <w:r w:rsidR="00A84AF8">
        <w:rPr>
          <w:b/>
          <w:szCs w:val="24"/>
        </w:rPr>
        <w:t xml:space="preserve"> </w:t>
      </w:r>
      <w:r w:rsidR="00F73A44">
        <w:rPr>
          <w:b/>
          <w:szCs w:val="24"/>
        </w:rPr>
        <w:t>2 251,00</w:t>
      </w:r>
      <w:r w:rsidR="00BE215B">
        <w:rPr>
          <w:b/>
          <w:szCs w:val="24"/>
        </w:rPr>
        <w:t xml:space="preserve"> </w:t>
      </w:r>
      <w:r w:rsidRPr="003579A2">
        <w:rPr>
          <w:rFonts w:eastAsiaTheme="minorHAnsi"/>
          <w:b/>
        </w:rPr>
        <w:t>zł</w:t>
      </w:r>
      <w:r>
        <w:rPr>
          <w:rFonts w:eastAsiaTheme="minorHAnsi"/>
          <w:b/>
        </w:rPr>
        <w:t xml:space="preserve"> </w:t>
      </w:r>
      <w:r w:rsidRPr="007C164B">
        <w:rPr>
          <w:szCs w:val="24"/>
        </w:rPr>
        <w:t>wraz z odsetkami</w:t>
      </w:r>
      <w:r w:rsidR="00C0635D">
        <w:rPr>
          <w:szCs w:val="24"/>
        </w:rPr>
        <w:t xml:space="preserve"> w wysokości określonej jak dla zaległości podatkowych, </w:t>
      </w:r>
      <w:r w:rsidR="00A84AF8" w:rsidRPr="007F6928">
        <w:rPr>
          <w:szCs w:val="24"/>
        </w:rPr>
        <w:t xml:space="preserve">zgodnie z art. 251 ust. 5 </w:t>
      </w:r>
      <w:r w:rsidR="00C0635D">
        <w:rPr>
          <w:szCs w:val="24"/>
        </w:rPr>
        <w:t>ustawy o finansach publicznych</w:t>
      </w:r>
      <w:r w:rsidRPr="007F6928">
        <w:rPr>
          <w:szCs w:val="24"/>
        </w:rPr>
        <w:t>,</w:t>
      </w:r>
    </w:p>
    <w:p w14:paraId="5FC127BC" w14:textId="12F74BBB" w:rsidR="00A84AF8" w:rsidRPr="007F6928" w:rsidRDefault="00DA39DE" w:rsidP="00A84AF8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 w:rsidRPr="007F6928">
        <w:rPr>
          <w:b/>
          <w:szCs w:val="24"/>
        </w:rPr>
        <w:t>dotacji wykorzystanej niezg</w:t>
      </w:r>
      <w:r w:rsidR="00A84AF8" w:rsidRPr="007F6928">
        <w:rPr>
          <w:b/>
          <w:szCs w:val="24"/>
        </w:rPr>
        <w:t xml:space="preserve">odnie z przeznaczeniem w kwocie </w:t>
      </w:r>
      <w:r w:rsidR="007F6928" w:rsidRPr="007F6928">
        <w:rPr>
          <w:b/>
          <w:szCs w:val="24"/>
        </w:rPr>
        <w:t xml:space="preserve">1 454,15 </w:t>
      </w:r>
      <w:r w:rsidR="002F577B">
        <w:rPr>
          <w:b/>
          <w:szCs w:val="24"/>
        </w:rPr>
        <w:t>zł</w:t>
      </w:r>
      <w:r w:rsidR="00ED07E2" w:rsidRPr="007F6928">
        <w:rPr>
          <w:b/>
          <w:szCs w:val="24"/>
        </w:rPr>
        <w:t xml:space="preserve"> </w:t>
      </w:r>
      <w:r w:rsidRPr="007F6928">
        <w:rPr>
          <w:bCs/>
          <w:szCs w:val="24"/>
        </w:rPr>
        <w:t xml:space="preserve">wraz </w:t>
      </w:r>
      <w:r w:rsidR="002F577B">
        <w:rPr>
          <w:bCs/>
          <w:szCs w:val="24"/>
        </w:rPr>
        <w:br/>
      </w:r>
      <w:r w:rsidRPr="007F6928">
        <w:rPr>
          <w:bCs/>
          <w:szCs w:val="24"/>
        </w:rPr>
        <w:t xml:space="preserve">z odsetkami </w:t>
      </w:r>
      <w:r w:rsidR="00113B88">
        <w:rPr>
          <w:szCs w:val="24"/>
        </w:rPr>
        <w:t>w wysokości określonej jak dla zaległości podatkowych,</w:t>
      </w:r>
      <w:r w:rsidR="00113B88" w:rsidRPr="007F6928">
        <w:rPr>
          <w:bCs/>
          <w:szCs w:val="24"/>
        </w:rPr>
        <w:t xml:space="preserve"> </w:t>
      </w:r>
      <w:r w:rsidRPr="007F6928">
        <w:rPr>
          <w:bCs/>
          <w:szCs w:val="24"/>
        </w:rPr>
        <w:t xml:space="preserve">zgodnie </w:t>
      </w:r>
      <w:r w:rsidR="00113B88">
        <w:rPr>
          <w:bCs/>
          <w:szCs w:val="24"/>
        </w:rPr>
        <w:br/>
      </w:r>
      <w:r w:rsidRPr="007F6928">
        <w:rPr>
          <w:bCs/>
          <w:szCs w:val="24"/>
        </w:rPr>
        <w:t>z art. 25</w:t>
      </w:r>
      <w:r w:rsidR="00765976" w:rsidRPr="007F6928">
        <w:rPr>
          <w:bCs/>
          <w:szCs w:val="24"/>
        </w:rPr>
        <w:t>2</w:t>
      </w:r>
      <w:r w:rsidRPr="007F6928">
        <w:rPr>
          <w:bCs/>
          <w:szCs w:val="24"/>
        </w:rPr>
        <w:t xml:space="preserve"> ust. </w:t>
      </w:r>
      <w:r w:rsidR="00765976" w:rsidRPr="007F6928">
        <w:rPr>
          <w:bCs/>
          <w:szCs w:val="24"/>
        </w:rPr>
        <w:t>6 pkt 1</w:t>
      </w:r>
      <w:r w:rsidRPr="007F6928">
        <w:rPr>
          <w:bCs/>
          <w:szCs w:val="24"/>
        </w:rPr>
        <w:t xml:space="preserve"> ustawy o finansach publicznych</w:t>
      </w:r>
      <w:r w:rsidR="00A84AF8" w:rsidRPr="007F6928">
        <w:rPr>
          <w:szCs w:val="24"/>
        </w:rPr>
        <w:t>,</w:t>
      </w:r>
    </w:p>
    <w:p w14:paraId="56A98974" w14:textId="2834D419" w:rsidR="005F5D97" w:rsidRPr="005F5D97" w:rsidRDefault="00A84AF8" w:rsidP="005F5D97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</w:t>
      </w:r>
      <w:r w:rsidRPr="003947C3">
        <w:rPr>
          <w:b/>
          <w:szCs w:val="24"/>
        </w:rPr>
        <w:t>otacj</w:t>
      </w:r>
      <w:r>
        <w:rPr>
          <w:b/>
          <w:szCs w:val="24"/>
        </w:rPr>
        <w:t xml:space="preserve">i pobranej w nadmiernej wysokości w kwocie </w:t>
      </w:r>
      <w:r w:rsidR="001D1ADA">
        <w:rPr>
          <w:b/>
          <w:szCs w:val="24"/>
        </w:rPr>
        <w:t>1 406,50</w:t>
      </w:r>
      <w:r>
        <w:rPr>
          <w:b/>
          <w:szCs w:val="24"/>
        </w:rPr>
        <w:t xml:space="preserve"> </w:t>
      </w:r>
      <w:r w:rsidRPr="003579A2">
        <w:rPr>
          <w:rFonts w:eastAsiaTheme="minorHAnsi"/>
          <w:b/>
        </w:rPr>
        <w:t>zł</w:t>
      </w:r>
      <w:r>
        <w:rPr>
          <w:rFonts w:eastAsiaTheme="minorHAnsi"/>
          <w:b/>
        </w:rPr>
        <w:t xml:space="preserve"> </w:t>
      </w:r>
      <w:r w:rsidRPr="007C164B">
        <w:rPr>
          <w:szCs w:val="24"/>
        </w:rPr>
        <w:t xml:space="preserve">wraz z odsetkami </w:t>
      </w:r>
      <w:r w:rsidR="00113B88">
        <w:rPr>
          <w:szCs w:val="24"/>
        </w:rPr>
        <w:t>w wysokości określonej jak dla zaległości podatkowych,</w:t>
      </w:r>
      <w:r w:rsidR="00113B88" w:rsidRPr="007C164B">
        <w:rPr>
          <w:szCs w:val="24"/>
        </w:rPr>
        <w:t xml:space="preserve"> </w:t>
      </w:r>
      <w:r w:rsidRPr="007C164B">
        <w:rPr>
          <w:szCs w:val="24"/>
        </w:rPr>
        <w:t>zgodnie z art. 252 ust. 6</w:t>
      </w:r>
      <w:r>
        <w:rPr>
          <w:szCs w:val="24"/>
        </w:rPr>
        <w:t xml:space="preserve"> </w:t>
      </w:r>
      <w:r w:rsidR="00113B88">
        <w:rPr>
          <w:szCs w:val="24"/>
        </w:rPr>
        <w:br/>
      </w:r>
      <w:r>
        <w:rPr>
          <w:szCs w:val="24"/>
        </w:rPr>
        <w:t>pkt 2</w:t>
      </w:r>
      <w:r w:rsidR="00113B88">
        <w:rPr>
          <w:szCs w:val="24"/>
        </w:rPr>
        <w:t xml:space="preserve"> ustawy o finansach publicznych</w:t>
      </w:r>
      <w:r>
        <w:rPr>
          <w:szCs w:val="24"/>
        </w:rPr>
        <w:t>.</w:t>
      </w:r>
    </w:p>
    <w:p w14:paraId="1E5820F4" w14:textId="5FBD01AC" w:rsidR="00DA39DE" w:rsidRPr="005F5D97" w:rsidRDefault="00DA39DE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 xml:space="preserve">Wykazywać do dotacji dzieci faktycznie uczęszczające </w:t>
      </w:r>
      <w:r w:rsidR="008D575D">
        <w:rPr>
          <w:szCs w:val="24"/>
        </w:rPr>
        <w:t xml:space="preserve">w danym miesiącu </w:t>
      </w:r>
      <w:r w:rsidR="00FC58E5">
        <w:rPr>
          <w:szCs w:val="24"/>
        </w:rPr>
        <w:t xml:space="preserve">do placówki wychowania przedszkolnego. </w:t>
      </w:r>
    </w:p>
    <w:p w14:paraId="70F61D21" w14:textId="156C903D" w:rsidR="005F5D97" w:rsidRPr="005F5D97" w:rsidRDefault="005F5D97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 xml:space="preserve">W przypadku dokonywania płatności w formie gotówkowej prowadzić raporty kasowe. </w:t>
      </w:r>
    </w:p>
    <w:p w14:paraId="49360A15" w14:textId="12EA7A70" w:rsidR="005F5D97" w:rsidRPr="00537B1E" w:rsidRDefault="005F5D97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W przypadku dokonywania wydatków wspólnych przyjmować właściwą proporcję wydatku</w:t>
      </w:r>
      <w:r w:rsidR="00113B88">
        <w:rPr>
          <w:szCs w:val="24"/>
        </w:rPr>
        <w:t xml:space="preserve"> rozliczonego z dotacji oświatowej</w:t>
      </w:r>
      <w:r>
        <w:rPr>
          <w:szCs w:val="24"/>
        </w:rPr>
        <w:t>.</w:t>
      </w:r>
    </w:p>
    <w:p w14:paraId="615616F7" w14:textId="3C618643" w:rsidR="005F5D97" w:rsidRDefault="005F5D97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t xml:space="preserve">W rocznym rozliczeniu z otrzymanych dotacji wprowadzać </w:t>
      </w:r>
      <w:r w:rsidR="00A424D7">
        <w:t>faktyczne</w:t>
      </w:r>
      <w:r>
        <w:t xml:space="preserve"> daty poniesienia wydatku, a nie daty </w:t>
      </w:r>
      <w:r w:rsidR="00BE16E9">
        <w:t>widniejące na</w:t>
      </w:r>
      <w:r>
        <w:t xml:space="preserve"> </w:t>
      </w:r>
      <w:r w:rsidR="00A424D7">
        <w:t>fakturach</w:t>
      </w:r>
      <w:r w:rsidR="0055689E">
        <w:t>/dokumentach</w:t>
      </w:r>
      <w:r>
        <w:t>.</w:t>
      </w:r>
    </w:p>
    <w:p w14:paraId="112D728C" w14:textId="599EF251" w:rsidR="00BE16E9" w:rsidRPr="00A424D7" w:rsidRDefault="00BE16E9" w:rsidP="00BE16E9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t xml:space="preserve">Na każdym dokumencie księgowym rozliczanym z dotacji oświatowej stawiać pieczęć </w:t>
      </w:r>
      <w:r w:rsidRPr="00BE16E9">
        <w:rPr>
          <w:rFonts w:eastAsiaTheme="minorHAnsi" w:cstheme="minorBidi"/>
        </w:rPr>
        <w:t>„wydatek sfinansowany ze środków dotacji otrzymanej z budżetu Miasta Białystok w roku … w kwocie … Dotyczący Niepublicznego Przedszkola Pięć Gwiazdek.</w:t>
      </w:r>
      <w:r w:rsidR="0055689E">
        <w:rPr>
          <w:rFonts w:eastAsiaTheme="minorHAnsi" w:cstheme="minorBidi"/>
        </w:rPr>
        <w:t>”</w:t>
      </w:r>
    </w:p>
    <w:p w14:paraId="41C2FCFF" w14:textId="3E866C69" w:rsidR="00A424D7" w:rsidRPr="00BE16E9" w:rsidRDefault="00A424D7" w:rsidP="00A424D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Wykorzystywać dotację</w:t>
      </w:r>
      <w:r w:rsidR="00113B88">
        <w:rPr>
          <w:szCs w:val="24"/>
        </w:rPr>
        <w:t xml:space="preserve"> na cele zgodne z art. 35</w:t>
      </w:r>
      <w:r>
        <w:rPr>
          <w:szCs w:val="24"/>
        </w:rPr>
        <w:t xml:space="preserve"> ustawy o finansowaniu zadań oświatowych.</w:t>
      </w:r>
    </w:p>
    <w:p w14:paraId="279C23D3" w14:textId="7925E354" w:rsidR="00BE16E9" w:rsidRPr="005809C2" w:rsidRDefault="00BE16E9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  <w:rPr>
          <w:b/>
          <w:bCs/>
        </w:rPr>
      </w:pPr>
      <w:r w:rsidRPr="00BE16E9">
        <w:t xml:space="preserve">Przestrzegać art. 35 ust. 3 ustawy o finansowaniu zadań oświatowych zgodnie, z którym dotacja oświatowa może być wykorzystana wyłącznie na pokrycie wydatków związanych </w:t>
      </w:r>
      <w:r>
        <w:br/>
      </w:r>
      <w:r w:rsidRPr="00BE16E9">
        <w:t xml:space="preserve">z realizacją zadań placówki </w:t>
      </w:r>
      <w:r w:rsidRPr="005809C2">
        <w:rPr>
          <w:rStyle w:val="Pogrubienie"/>
          <w:b w:val="0"/>
          <w:bCs w:val="0"/>
        </w:rPr>
        <w:t>poniesionych w roku budżetowym, na który dotacja została udzielona</w:t>
      </w:r>
      <w:r w:rsidR="005809C2">
        <w:rPr>
          <w:rStyle w:val="Pogrubienie"/>
          <w:b w:val="0"/>
          <w:bCs w:val="0"/>
        </w:rPr>
        <w:t>.</w:t>
      </w:r>
    </w:p>
    <w:p w14:paraId="731ED8F8" w14:textId="068D68FB" w:rsidR="005F5D97" w:rsidRPr="005F5D97" w:rsidRDefault="005F5D97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Rozliczać wydatki dotyczące wyłącznie Niepublicznego Przedszkola Pięć Gwiazdek.</w:t>
      </w:r>
    </w:p>
    <w:p w14:paraId="5D6B4A15" w14:textId="77777777" w:rsidR="00113B88" w:rsidRDefault="0055689E" w:rsidP="00113B88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t>Wystawiać faktury, w których odbiorcą jest</w:t>
      </w:r>
      <w:r w:rsidR="005809C2">
        <w:t xml:space="preserve"> Niepubliczne Przedszkole Pięć Gwiazdek a nie organ prowadzący.</w:t>
      </w:r>
    </w:p>
    <w:p w14:paraId="6E807BC3" w14:textId="6CECFB5E" w:rsidR="00990D84" w:rsidRPr="00113B88" w:rsidRDefault="00990D84" w:rsidP="00113B88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 w:rsidRPr="00A86B01">
        <w:t>W zakresie dokumentów dotyczących przedszkola posługiwać się właściwą nazwą placówki wskazaną w zgłoszeniu o wpisie do ewid</w:t>
      </w:r>
      <w:r>
        <w:t>e</w:t>
      </w:r>
      <w:r w:rsidRPr="00A86B01">
        <w:t>ncji</w:t>
      </w:r>
      <w:r>
        <w:t xml:space="preserve"> szkół i placówek niepublicznych </w:t>
      </w:r>
      <w:r>
        <w:br/>
      </w:r>
      <w:r w:rsidRPr="00A86B01">
        <w:t xml:space="preserve">i potwierdzoną zaświadczeniem </w:t>
      </w:r>
      <w:r w:rsidR="00113B88">
        <w:t>o</w:t>
      </w:r>
      <w:r>
        <w:t xml:space="preserve"> wpisie</w:t>
      </w:r>
      <w:r w:rsidR="00113B88">
        <w:rPr>
          <w:szCs w:val="24"/>
        </w:rPr>
        <w:t xml:space="preserve"> nr EDU-III.4430.53.2024 z</w:t>
      </w:r>
      <w:r w:rsidRPr="00113B88">
        <w:rPr>
          <w:szCs w:val="24"/>
        </w:rPr>
        <w:t xml:space="preserve"> dnia 28 sierpnia 2024 r.</w:t>
      </w:r>
      <w:r>
        <w:t xml:space="preserve"> tj. Niepubliczne Przedszkole Pięć Gwiazdek</w:t>
      </w:r>
      <w:r w:rsidR="00113B88">
        <w:t>,</w:t>
      </w:r>
      <w:r>
        <w:t xml:space="preserve"> a nie innej działalności organu prowadzącego</w:t>
      </w:r>
      <w:r w:rsidR="00113B88">
        <w:t xml:space="preserve"> zarejestrowanej</w:t>
      </w:r>
      <w:r>
        <w:t xml:space="preserve"> pod nazwą </w:t>
      </w:r>
      <w:r w:rsidRPr="00113B88">
        <w:rPr>
          <w:rFonts w:eastAsiaTheme="minorHAnsi"/>
          <w:bCs/>
          <w:color w:val="000000" w:themeColor="text1"/>
        </w:rPr>
        <w:t>Niepubliczne Przedszkole i Żłobek Pięć Gwiazdek.</w:t>
      </w:r>
    </w:p>
    <w:p w14:paraId="5EC7CF47" w14:textId="3AB0C05A" w:rsidR="00DA39DE" w:rsidRDefault="00DA39DE" w:rsidP="00DA39DE">
      <w:pPr>
        <w:spacing w:line="360" w:lineRule="auto"/>
        <w:ind w:firstLine="708"/>
        <w:jc w:val="both"/>
      </w:pPr>
      <w:r>
        <w:t xml:space="preserve">Zwrotu dotacji </w:t>
      </w:r>
      <w:r w:rsidRPr="005F60FE">
        <w:t xml:space="preserve">wraz z odsetkami </w:t>
      </w:r>
      <w:r>
        <w:t xml:space="preserve">należy dokonać </w:t>
      </w:r>
      <w:r w:rsidRPr="007C164B">
        <w:t>na rach</w:t>
      </w:r>
      <w:r>
        <w:t xml:space="preserve">unek dochodów Miasta Białystok prowadzony w banku PKO SA. </w:t>
      </w:r>
      <w:r w:rsidRPr="005F60FE">
        <w:rPr>
          <w:b/>
        </w:rPr>
        <w:t>nr 05 1240 5211 1111 0010 3553 7778</w:t>
      </w:r>
      <w:r>
        <w:t>,</w:t>
      </w:r>
      <w:r w:rsidRPr="007C164B">
        <w:t xml:space="preserve"> </w:t>
      </w:r>
      <w:r>
        <w:t>w tytule podając znak sprawy EDU-III.1711.</w:t>
      </w:r>
      <w:r w:rsidR="001D1ADA">
        <w:t>5</w:t>
      </w:r>
      <w:r>
        <w:t>.202</w:t>
      </w:r>
      <w:r w:rsidR="001D1ADA">
        <w:t>6</w:t>
      </w:r>
      <w:r>
        <w:t xml:space="preserve">. </w:t>
      </w:r>
      <w:r w:rsidRPr="007C164B">
        <w:t xml:space="preserve">Kserokopię dowodu zapłaty należy przesłać </w:t>
      </w:r>
      <w:r>
        <w:br/>
      </w:r>
      <w:r w:rsidRPr="007C164B">
        <w:t>do wiadomości Departamentu Edukacji Urzędu Miejskiego w Białymstoku. W przypadku niedokonania zwrotu ww. kwoty dotacji we wskazanym terminie zostanie wszczęte postępowanie administracyjne w tej sprawie.</w:t>
      </w:r>
    </w:p>
    <w:p w14:paraId="3267C610" w14:textId="77777777" w:rsidR="00DA39DE" w:rsidRDefault="00DA39DE" w:rsidP="00DA39DE">
      <w:pPr>
        <w:spacing w:line="360" w:lineRule="auto"/>
        <w:ind w:firstLine="708"/>
        <w:jc w:val="both"/>
      </w:pPr>
      <w:r w:rsidRPr="00090035">
        <w:t xml:space="preserve">Sprawozdanie z wykonania powyższych zaleceń pokontrolnych należy przedłożyć Prezydentowi Miasta Białegostoku </w:t>
      </w:r>
      <w:r w:rsidRPr="005F60FE">
        <w:rPr>
          <w:b/>
        </w:rPr>
        <w:t>nie później niż w terminie 30 dni</w:t>
      </w:r>
      <w:r w:rsidRPr="00090035">
        <w:t xml:space="preserve"> od dnia otrzymania niniejszego wystąpienia.</w:t>
      </w:r>
    </w:p>
    <w:p w14:paraId="6BC4CDFF" w14:textId="174ED142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45BE87F9" w14:textId="40FF2B65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39D8E6DE" w14:textId="4FB71D84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1DD91D19" w14:textId="2287A17D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484B000B" w14:textId="4F367594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27D1357E" w14:textId="1BB1343D" w:rsidR="00994471" w:rsidRDefault="00994471" w:rsidP="00994471">
      <w:pPr>
        <w:tabs>
          <w:tab w:val="left" w:pos="0"/>
        </w:tabs>
        <w:spacing w:line="360" w:lineRule="auto"/>
        <w:ind w:right="225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6C58">
        <w:t>PREZYDENT MIASTA</w:t>
      </w:r>
    </w:p>
    <w:p w14:paraId="1FFDF6EC" w14:textId="77777777" w:rsidR="00994471" w:rsidRPr="00626C58" w:rsidRDefault="00994471" w:rsidP="00994471">
      <w:pPr>
        <w:tabs>
          <w:tab w:val="left" w:pos="0"/>
        </w:tabs>
        <w:spacing w:line="360" w:lineRule="auto"/>
        <w:ind w:right="225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 hab. Tadeusz Truskolaski</w:t>
      </w:r>
    </w:p>
    <w:p w14:paraId="6CF66E89" w14:textId="77777777" w:rsidR="00994471" w:rsidRDefault="00994471" w:rsidP="00994471">
      <w:pPr>
        <w:tabs>
          <w:tab w:val="left" w:pos="0"/>
        </w:tabs>
        <w:ind w:right="225"/>
        <w:jc w:val="both"/>
        <w:rPr>
          <w:b/>
        </w:rPr>
      </w:pPr>
    </w:p>
    <w:p w14:paraId="44FB5D74" w14:textId="77777777" w:rsidR="00994471" w:rsidRDefault="00994471" w:rsidP="00994471">
      <w:pPr>
        <w:tabs>
          <w:tab w:val="left" w:pos="0"/>
        </w:tabs>
        <w:ind w:right="225"/>
        <w:jc w:val="both"/>
        <w:rPr>
          <w:b/>
        </w:rPr>
      </w:pPr>
    </w:p>
    <w:p w14:paraId="774994AA" w14:textId="0C184F26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1BA10E8B" w14:textId="71E23AA5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0EF0BBAA" w14:textId="3544FBBB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6348C4FE" w14:textId="772D1BB8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3C1193AF" w14:textId="1D833F85" w:rsidR="00113B88" w:rsidRDefault="00113B88" w:rsidP="00CB50AA">
      <w:pPr>
        <w:tabs>
          <w:tab w:val="left" w:pos="0"/>
        </w:tabs>
        <w:ind w:right="225"/>
        <w:jc w:val="both"/>
        <w:rPr>
          <w:b/>
        </w:rPr>
      </w:pPr>
    </w:p>
    <w:p w14:paraId="32CC9CFD" w14:textId="7777777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14C82FF9" w14:textId="5D62CFD9" w:rsidR="00CB50AA" w:rsidRPr="00491719" w:rsidRDefault="00CB50AA" w:rsidP="00CB50AA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  <w:r w:rsidRPr="00491719">
        <w:rPr>
          <w:sz w:val="22"/>
          <w:szCs w:val="22"/>
          <w:lang w:val="en-US"/>
        </w:rPr>
        <w:t xml:space="preserve">Sprawę prowadzi: </w:t>
      </w:r>
    </w:p>
    <w:p w14:paraId="3503E699" w14:textId="68110FBA" w:rsidR="00CB50AA" w:rsidRDefault="00CB50AA" w:rsidP="00CB50AA">
      <w:pPr>
        <w:tabs>
          <w:tab w:val="left" w:pos="0"/>
        </w:tabs>
        <w:rPr>
          <w:i/>
          <w:sz w:val="22"/>
          <w:szCs w:val="22"/>
        </w:rPr>
      </w:pPr>
      <w:r w:rsidRPr="00491719">
        <w:rPr>
          <w:i/>
          <w:sz w:val="22"/>
          <w:szCs w:val="22"/>
        </w:rPr>
        <w:t xml:space="preserve">Departament Edukacji, </w:t>
      </w:r>
    </w:p>
    <w:p w14:paraId="719539F8" w14:textId="694470FC" w:rsidR="007359BA" w:rsidRDefault="007359BA" w:rsidP="00CB50AA">
      <w:pPr>
        <w:tabs>
          <w:tab w:val="left" w:pos="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>Magdalena Sorko 85 869 63 41</w:t>
      </w:r>
    </w:p>
    <w:p w14:paraId="5EE5119C" w14:textId="3671562E" w:rsidR="00CB50AA" w:rsidRPr="00491719" w:rsidRDefault="00CB50AA" w:rsidP="00CB50AA">
      <w:pPr>
        <w:tabs>
          <w:tab w:val="left" w:pos="0"/>
        </w:tabs>
        <w:rPr>
          <w:i/>
          <w:sz w:val="22"/>
          <w:szCs w:val="22"/>
        </w:rPr>
        <w:sectPr w:rsidR="00CB50AA" w:rsidRPr="00491719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Sylwia Szkiłądź</w:t>
      </w:r>
      <w:r w:rsidRPr="00491719">
        <w:rPr>
          <w:i/>
          <w:sz w:val="22"/>
          <w:szCs w:val="22"/>
        </w:rPr>
        <w:t xml:space="preserve"> 85 869 63 </w:t>
      </w:r>
      <w:r>
        <w:rPr>
          <w:i/>
          <w:sz w:val="22"/>
          <w:szCs w:val="22"/>
        </w:rPr>
        <w:t>57</w:t>
      </w:r>
    </w:p>
    <w:p w14:paraId="7832F364" w14:textId="77777777" w:rsidR="00CB50AA" w:rsidRPr="00B004CE" w:rsidRDefault="00CB50AA" w:rsidP="00DA39DE">
      <w:pPr>
        <w:tabs>
          <w:tab w:val="left" w:pos="0"/>
        </w:tabs>
        <w:spacing w:after="60"/>
        <w:jc w:val="both"/>
        <w:rPr>
          <w:b/>
        </w:rPr>
      </w:pPr>
    </w:p>
    <w:p w14:paraId="40F8A590" w14:textId="77777777" w:rsidR="007D7109" w:rsidRPr="00D13F0F" w:rsidRDefault="007D7109" w:rsidP="006F3564">
      <w:pPr>
        <w:tabs>
          <w:tab w:val="left" w:pos="0"/>
        </w:tabs>
        <w:sectPr w:rsidR="007D7109" w:rsidRPr="00D13F0F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p w14:paraId="1DF45F14" w14:textId="77777777"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96325" w14:textId="77777777" w:rsidR="00C0635D" w:rsidRDefault="00C0635D" w:rsidP="00935901">
      <w:r>
        <w:separator/>
      </w:r>
    </w:p>
  </w:endnote>
  <w:endnote w:type="continuationSeparator" w:id="0">
    <w:p w14:paraId="4E166F84" w14:textId="77777777" w:rsidR="00C0635D" w:rsidRDefault="00C0635D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B2F20" w14:textId="46B6C017" w:rsidR="00C0635D" w:rsidRDefault="00C0635D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94471">
      <w:rPr>
        <w:noProof/>
      </w:rPr>
      <w:t>2</w:t>
    </w:r>
    <w:r>
      <w:rPr>
        <w:noProof/>
      </w:rPr>
      <w:fldChar w:fldCharType="end"/>
    </w:r>
  </w:p>
  <w:p w14:paraId="485BC6DA" w14:textId="77777777" w:rsidR="00C0635D" w:rsidRDefault="00C063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23F29" w14:textId="77777777" w:rsidR="00C0635D" w:rsidRDefault="00C0635D" w:rsidP="00935901">
      <w:r>
        <w:separator/>
      </w:r>
    </w:p>
  </w:footnote>
  <w:footnote w:type="continuationSeparator" w:id="0">
    <w:p w14:paraId="59946D34" w14:textId="77777777" w:rsidR="00C0635D" w:rsidRDefault="00C0635D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E19"/>
    <w:multiLevelType w:val="hybridMultilevel"/>
    <w:tmpl w:val="D8746E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8B0A7A"/>
    <w:multiLevelType w:val="hybridMultilevel"/>
    <w:tmpl w:val="328215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A520C5"/>
    <w:multiLevelType w:val="hybridMultilevel"/>
    <w:tmpl w:val="C4B62B26"/>
    <w:lvl w:ilvl="0" w:tplc="A3E40E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543B5"/>
    <w:multiLevelType w:val="hybridMultilevel"/>
    <w:tmpl w:val="7BCCA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B29BD"/>
    <w:multiLevelType w:val="hybridMultilevel"/>
    <w:tmpl w:val="76229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61469"/>
    <w:multiLevelType w:val="hybridMultilevel"/>
    <w:tmpl w:val="068445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14A66"/>
    <w:multiLevelType w:val="hybridMultilevel"/>
    <w:tmpl w:val="2600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619E5"/>
    <w:multiLevelType w:val="hybridMultilevel"/>
    <w:tmpl w:val="D1C4F9B6"/>
    <w:lvl w:ilvl="0" w:tplc="70062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E7AAF"/>
    <w:multiLevelType w:val="hybridMultilevel"/>
    <w:tmpl w:val="D3A877D2"/>
    <w:lvl w:ilvl="0" w:tplc="B276D5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22B89"/>
    <w:multiLevelType w:val="hybridMultilevel"/>
    <w:tmpl w:val="76366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754DD"/>
    <w:multiLevelType w:val="hybridMultilevel"/>
    <w:tmpl w:val="55945F0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080E0A"/>
    <w:multiLevelType w:val="hybridMultilevel"/>
    <w:tmpl w:val="A328C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F2D01"/>
    <w:multiLevelType w:val="hybridMultilevel"/>
    <w:tmpl w:val="D6647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711070"/>
    <w:multiLevelType w:val="hybridMultilevel"/>
    <w:tmpl w:val="BDCCBFB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C246723"/>
    <w:multiLevelType w:val="hybridMultilevel"/>
    <w:tmpl w:val="3808DCE6"/>
    <w:lvl w:ilvl="0" w:tplc="F33C0A1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1307D1D"/>
    <w:multiLevelType w:val="hybridMultilevel"/>
    <w:tmpl w:val="B01E0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A511B"/>
    <w:multiLevelType w:val="hybridMultilevel"/>
    <w:tmpl w:val="9B8EFF98"/>
    <w:lvl w:ilvl="0" w:tplc="04150017">
      <w:start w:val="1"/>
      <w:numFmt w:val="lowerLetter"/>
      <w:lvlText w:val="%1)"/>
      <w:lvlJc w:val="left"/>
      <w:pPr>
        <w:ind w:left="2190" w:hanging="360"/>
      </w:p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0" w15:restartNumberingAfterBreak="0">
    <w:nsid w:val="777347FC"/>
    <w:multiLevelType w:val="hybridMultilevel"/>
    <w:tmpl w:val="DCDA4980"/>
    <w:lvl w:ilvl="0" w:tplc="4BDA65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74DE1"/>
    <w:multiLevelType w:val="hybridMultilevel"/>
    <w:tmpl w:val="F830050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97604"/>
    <w:multiLevelType w:val="hybridMultilevel"/>
    <w:tmpl w:val="0CAE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4"/>
  </w:num>
  <w:num w:numId="6">
    <w:abstractNumId w:val="19"/>
  </w:num>
  <w:num w:numId="7">
    <w:abstractNumId w:val="11"/>
  </w:num>
  <w:num w:numId="8">
    <w:abstractNumId w:val="18"/>
  </w:num>
  <w:num w:numId="9">
    <w:abstractNumId w:val="21"/>
  </w:num>
  <w:num w:numId="10">
    <w:abstractNumId w:val="23"/>
  </w:num>
  <w:num w:numId="11">
    <w:abstractNumId w:val="2"/>
  </w:num>
  <w:num w:numId="12">
    <w:abstractNumId w:val="17"/>
  </w:num>
  <w:num w:numId="13">
    <w:abstractNumId w:val="8"/>
  </w:num>
  <w:num w:numId="14">
    <w:abstractNumId w:val="20"/>
  </w:num>
  <w:num w:numId="15">
    <w:abstractNumId w:val="16"/>
  </w:num>
  <w:num w:numId="16">
    <w:abstractNumId w:val="14"/>
  </w:num>
  <w:num w:numId="17">
    <w:abstractNumId w:val="5"/>
  </w:num>
  <w:num w:numId="18">
    <w:abstractNumId w:val="13"/>
  </w:num>
  <w:num w:numId="19">
    <w:abstractNumId w:val="0"/>
  </w:num>
  <w:num w:numId="20">
    <w:abstractNumId w:val="6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Full" w:cryptAlgorithmClass="hash" w:cryptAlgorithmType="typeAny" w:cryptAlgorithmSid="4" w:cryptSpinCount="100000" w:hash="eXTN8dD13IPDzpPp+9YANbIMNq8=" w:salt="y3xN6g2l7ocpSOwLhXLWM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49E5"/>
    <w:rsid w:val="0000128E"/>
    <w:rsid w:val="00001A3C"/>
    <w:rsid w:val="000022CD"/>
    <w:rsid w:val="00005A1A"/>
    <w:rsid w:val="000105E2"/>
    <w:rsid w:val="00014AAC"/>
    <w:rsid w:val="000150FB"/>
    <w:rsid w:val="0002059A"/>
    <w:rsid w:val="00022BE7"/>
    <w:rsid w:val="00025A31"/>
    <w:rsid w:val="00026E43"/>
    <w:rsid w:val="000272E8"/>
    <w:rsid w:val="00035F40"/>
    <w:rsid w:val="00042A40"/>
    <w:rsid w:val="000457EB"/>
    <w:rsid w:val="000553CD"/>
    <w:rsid w:val="00056741"/>
    <w:rsid w:val="00061754"/>
    <w:rsid w:val="00066BC1"/>
    <w:rsid w:val="000706B0"/>
    <w:rsid w:val="00070E7B"/>
    <w:rsid w:val="00071344"/>
    <w:rsid w:val="000735AC"/>
    <w:rsid w:val="00074986"/>
    <w:rsid w:val="0007574D"/>
    <w:rsid w:val="000762A3"/>
    <w:rsid w:val="0008012F"/>
    <w:rsid w:val="00086689"/>
    <w:rsid w:val="00086FC7"/>
    <w:rsid w:val="0009287F"/>
    <w:rsid w:val="00092A1B"/>
    <w:rsid w:val="00092E86"/>
    <w:rsid w:val="000932E8"/>
    <w:rsid w:val="00094AB5"/>
    <w:rsid w:val="00097D20"/>
    <w:rsid w:val="000A5304"/>
    <w:rsid w:val="000A5513"/>
    <w:rsid w:val="000A6DA3"/>
    <w:rsid w:val="000A735E"/>
    <w:rsid w:val="000A7D05"/>
    <w:rsid w:val="000B181D"/>
    <w:rsid w:val="000B1EDE"/>
    <w:rsid w:val="000B3129"/>
    <w:rsid w:val="000B4306"/>
    <w:rsid w:val="000B4970"/>
    <w:rsid w:val="000B5743"/>
    <w:rsid w:val="000B70E6"/>
    <w:rsid w:val="000C1105"/>
    <w:rsid w:val="000C12CA"/>
    <w:rsid w:val="000C516D"/>
    <w:rsid w:val="000C6A7E"/>
    <w:rsid w:val="000D07A2"/>
    <w:rsid w:val="000D0B14"/>
    <w:rsid w:val="000D31B0"/>
    <w:rsid w:val="000D5821"/>
    <w:rsid w:val="000D680B"/>
    <w:rsid w:val="000F76D4"/>
    <w:rsid w:val="000F777E"/>
    <w:rsid w:val="00101152"/>
    <w:rsid w:val="00105455"/>
    <w:rsid w:val="0010557F"/>
    <w:rsid w:val="001107EB"/>
    <w:rsid w:val="00110931"/>
    <w:rsid w:val="00112B64"/>
    <w:rsid w:val="00113B88"/>
    <w:rsid w:val="00115575"/>
    <w:rsid w:val="00120BB3"/>
    <w:rsid w:val="00123F72"/>
    <w:rsid w:val="00124F55"/>
    <w:rsid w:val="0012506E"/>
    <w:rsid w:val="00126FA8"/>
    <w:rsid w:val="00127BA7"/>
    <w:rsid w:val="00131EA5"/>
    <w:rsid w:val="0013690E"/>
    <w:rsid w:val="00142718"/>
    <w:rsid w:val="00147862"/>
    <w:rsid w:val="00150548"/>
    <w:rsid w:val="001555E1"/>
    <w:rsid w:val="00160BFB"/>
    <w:rsid w:val="00162C5E"/>
    <w:rsid w:val="001648C1"/>
    <w:rsid w:val="00164951"/>
    <w:rsid w:val="001713FD"/>
    <w:rsid w:val="0017481E"/>
    <w:rsid w:val="0017508C"/>
    <w:rsid w:val="00180086"/>
    <w:rsid w:val="0018513C"/>
    <w:rsid w:val="00190F8D"/>
    <w:rsid w:val="00191C7A"/>
    <w:rsid w:val="00195AB2"/>
    <w:rsid w:val="001979C1"/>
    <w:rsid w:val="001A04A6"/>
    <w:rsid w:val="001A07AE"/>
    <w:rsid w:val="001A1C74"/>
    <w:rsid w:val="001A2058"/>
    <w:rsid w:val="001A4926"/>
    <w:rsid w:val="001A53D7"/>
    <w:rsid w:val="001A5A5E"/>
    <w:rsid w:val="001B065A"/>
    <w:rsid w:val="001C5BFF"/>
    <w:rsid w:val="001C6547"/>
    <w:rsid w:val="001D05D5"/>
    <w:rsid w:val="001D0D0B"/>
    <w:rsid w:val="001D1ADA"/>
    <w:rsid w:val="001D302A"/>
    <w:rsid w:val="001D4DB7"/>
    <w:rsid w:val="001D5E2A"/>
    <w:rsid w:val="001E426E"/>
    <w:rsid w:val="001F0DA1"/>
    <w:rsid w:val="001F236B"/>
    <w:rsid w:val="001F6327"/>
    <w:rsid w:val="001F7004"/>
    <w:rsid w:val="002003F1"/>
    <w:rsid w:val="00200D27"/>
    <w:rsid w:val="00203C92"/>
    <w:rsid w:val="00203D94"/>
    <w:rsid w:val="002063AA"/>
    <w:rsid w:val="00206FB1"/>
    <w:rsid w:val="00217E32"/>
    <w:rsid w:val="00220794"/>
    <w:rsid w:val="00220AAC"/>
    <w:rsid w:val="00223149"/>
    <w:rsid w:val="00225029"/>
    <w:rsid w:val="0023320E"/>
    <w:rsid w:val="00234B7A"/>
    <w:rsid w:val="00235A5D"/>
    <w:rsid w:val="00235EC1"/>
    <w:rsid w:val="002411B1"/>
    <w:rsid w:val="00243D45"/>
    <w:rsid w:val="00243DE1"/>
    <w:rsid w:val="00244027"/>
    <w:rsid w:val="002460C6"/>
    <w:rsid w:val="00247843"/>
    <w:rsid w:val="00250BA9"/>
    <w:rsid w:val="00251671"/>
    <w:rsid w:val="002546D7"/>
    <w:rsid w:val="0025509A"/>
    <w:rsid w:val="002579EB"/>
    <w:rsid w:val="0026090C"/>
    <w:rsid w:val="002615DB"/>
    <w:rsid w:val="00261ED9"/>
    <w:rsid w:val="00262A47"/>
    <w:rsid w:val="002643E4"/>
    <w:rsid w:val="00265CAC"/>
    <w:rsid w:val="00266495"/>
    <w:rsid w:val="00270DE0"/>
    <w:rsid w:val="00280CC6"/>
    <w:rsid w:val="002846C4"/>
    <w:rsid w:val="00287D82"/>
    <w:rsid w:val="00290AC8"/>
    <w:rsid w:val="002913CD"/>
    <w:rsid w:val="00291F10"/>
    <w:rsid w:val="00292177"/>
    <w:rsid w:val="00293A2F"/>
    <w:rsid w:val="002949C5"/>
    <w:rsid w:val="002A098D"/>
    <w:rsid w:val="002A24F5"/>
    <w:rsid w:val="002A5876"/>
    <w:rsid w:val="002B0CC1"/>
    <w:rsid w:val="002B1D73"/>
    <w:rsid w:val="002B5445"/>
    <w:rsid w:val="002B5C86"/>
    <w:rsid w:val="002B6371"/>
    <w:rsid w:val="002C02E1"/>
    <w:rsid w:val="002C23ED"/>
    <w:rsid w:val="002C2D1C"/>
    <w:rsid w:val="002C48A1"/>
    <w:rsid w:val="002C655A"/>
    <w:rsid w:val="002C72DE"/>
    <w:rsid w:val="002C7528"/>
    <w:rsid w:val="002D56C8"/>
    <w:rsid w:val="002D6B31"/>
    <w:rsid w:val="002E4052"/>
    <w:rsid w:val="002E71F6"/>
    <w:rsid w:val="002E7F1E"/>
    <w:rsid w:val="002F192B"/>
    <w:rsid w:val="002F4064"/>
    <w:rsid w:val="002F40B8"/>
    <w:rsid w:val="002F43F7"/>
    <w:rsid w:val="002F4FCE"/>
    <w:rsid w:val="002F577B"/>
    <w:rsid w:val="003009DA"/>
    <w:rsid w:val="00301775"/>
    <w:rsid w:val="00301D9D"/>
    <w:rsid w:val="00306A25"/>
    <w:rsid w:val="00307128"/>
    <w:rsid w:val="00310D45"/>
    <w:rsid w:val="00311531"/>
    <w:rsid w:val="00311EB6"/>
    <w:rsid w:val="0031328A"/>
    <w:rsid w:val="003139E4"/>
    <w:rsid w:val="0032224E"/>
    <w:rsid w:val="003243BC"/>
    <w:rsid w:val="003245AF"/>
    <w:rsid w:val="00324A1A"/>
    <w:rsid w:val="0033098B"/>
    <w:rsid w:val="00336892"/>
    <w:rsid w:val="00336DE7"/>
    <w:rsid w:val="00340D0E"/>
    <w:rsid w:val="003422EC"/>
    <w:rsid w:val="003435C8"/>
    <w:rsid w:val="0034518F"/>
    <w:rsid w:val="003453F5"/>
    <w:rsid w:val="00346C75"/>
    <w:rsid w:val="003509DB"/>
    <w:rsid w:val="00351ED6"/>
    <w:rsid w:val="003529F7"/>
    <w:rsid w:val="00352B49"/>
    <w:rsid w:val="00355595"/>
    <w:rsid w:val="0036057E"/>
    <w:rsid w:val="00361375"/>
    <w:rsid w:val="003661E0"/>
    <w:rsid w:val="00377745"/>
    <w:rsid w:val="0038449F"/>
    <w:rsid w:val="00384A45"/>
    <w:rsid w:val="00386D5D"/>
    <w:rsid w:val="00392737"/>
    <w:rsid w:val="00393BD8"/>
    <w:rsid w:val="00397AA9"/>
    <w:rsid w:val="003A04F5"/>
    <w:rsid w:val="003A6CC4"/>
    <w:rsid w:val="003B03F6"/>
    <w:rsid w:val="003B5AA3"/>
    <w:rsid w:val="003B5AF4"/>
    <w:rsid w:val="003B76A3"/>
    <w:rsid w:val="003B7DB8"/>
    <w:rsid w:val="003C0ED8"/>
    <w:rsid w:val="003C24BA"/>
    <w:rsid w:val="003C5C3D"/>
    <w:rsid w:val="003C60E1"/>
    <w:rsid w:val="003C6639"/>
    <w:rsid w:val="003D30C0"/>
    <w:rsid w:val="003E688E"/>
    <w:rsid w:val="003F2636"/>
    <w:rsid w:val="003F2E3F"/>
    <w:rsid w:val="003F3D0E"/>
    <w:rsid w:val="003F455A"/>
    <w:rsid w:val="003F4E82"/>
    <w:rsid w:val="003F6C1B"/>
    <w:rsid w:val="00400091"/>
    <w:rsid w:val="0040156A"/>
    <w:rsid w:val="00406F1D"/>
    <w:rsid w:val="00411504"/>
    <w:rsid w:val="004151F2"/>
    <w:rsid w:val="00416939"/>
    <w:rsid w:val="00420B4C"/>
    <w:rsid w:val="00421DC3"/>
    <w:rsid w:val="00425B2F"/>
    <w:rsid w:val="0043000C"/>
    <w:rsid w:val="00430F86"/>
    <w:rsid w:val="0043216C"/>
    <w:rsid w:val="00432D24"/>
    <w:rsid w:val="004407F1"/>
    <w:rsid w:val="00441F0D"/>
    <w:rsid w:val="004449E8"/>
    <w:rsid w:val="00447986"/>
    <w:rsid w:val="004524E4"/>
    <w:rsid w:val="004539AC"/>
    <w:rsid w:val="00455C85"/>
    <w:rsid w:val="00460A8F"/>
    <w:rsid w:val="0046215C"/>
    <w:rsid w:val="00464596"/>
    <w:rsid w:val="00474F24"/>
    <w:rsid w:val="004871D8"/>
    <w:rsid w:val="0049451D"/>
    <w:rsid w:val="004A469D"/>
    <w:rsid w:val="004A4CC4"/>
    <w:rsid w:val="004B3339"/>
    <w:rsid w:val="004B4C9D"/>
    <w:rsid w:val="004B61A5"/>
    <w:rsid w:val="004B7B1B"/>
    <w:rsid w:val="004C2E0E"/>
    <w:rsid w:val="004C429E"/>
    <w:rsid w:val="004D2773"/>
    <w:rsid w:val="004D2830"/>
    <w:rsid w:val="004D4778"/>
    <w:rsid w:val="004D482E"/>
    <w:rsid w:val="004D6689"/>
    <w:rsid w:val="004E1445"/>
    <w:rsid w:val="004E3C08"/>
    <w:rsid w:val="004E4EE9"/>
    <w:rsid w:val="004F14ED"/>
    <w:rsid w:val="004F14FC"/>
    <w:rsid w:val="004F1C9A"/>
    <w:rsid w:val="004F2947"/>
    <w:rsid w:val="004F5F7D"/>
    <w:rsid w:val="004F7992"/>
    <w:rsid w:val="00502556"/>
    <w:rsid w:val="00503E88"/>
    <w:rsid w:val="005078B6"/>
    <w:rsid w:val="00512487"/>
    <w:rsid w:val="00514BE9"/>
    <w:rsid w:val="00514E14"/>
    <w:rsid w:val="005227FD"/>
    <w:rsid w:val="00524D83"/>
    <w:rsid w:val="005261A8"/>
    <w:rsid w:val="005303C5"/>
    <w:rsid w:val="00533FE9"/>
    <w:rsid w:val="00537AA9"/>
    <w:rsid w:val="00537B1E"/>
    <w:rsid w:val="005423B4"/>
    <w:rsid w:val="00546180"/>
    <w:rsid w:val="00550795"/>
    <w:rsid w:val="005525DC"/>
    <w:rsid w:val="00553994"/>
    <w:rsid w:val="00553D1F"/>
    <w:rsid w:val="0055689E"/>
    <w:rsid w:val="00561D6D"/>
    <w:rsid w:val="00561ECF"/>
    <w:rsid w:val="00562DBC"/>
    <w:rsid w:val="00563589"/>
    <w:rsid w:val="00563742"/>
    <w:rsid w:val="00567E96"/>
    <w:rsid w:val="00575709"/>
    <w:rsid w:val="00575A2E"/>
    <w:rsid w:val="005809C2"/>
    <w:rsid w:val="005909B7"/>
    <w:rsid w:val="005913F1"/>
    <w:rsid w:val="00592369"/>
    <w:rsid w:val="00593D4D"/>
    <w:rsid w:val="00595597"/>
    <w:rsid w:val="0059730A"/>
    <w:rsid w:val="005A4612"/>
    <w:rsid w:val="005A5BC8"/>
    <w:rsid w:val="005A6281"/>
    <w:rsid w:val="005B1CB9"/>
    <w:rsid w:val="005B2D42"/>
    <w:rsid w:val="005B4913"/>
    <w:rsid w:val="005B508C"/>
    <w:rsid w:val="005C0CC6"/>
    <w:rsid w:val="005C27B6"/>
    <w:rsid w:val="005C3B96"/>
    <w:rsid w:val="005D23E2"/>
    <w:rsid w:val="005D47AF"/>
    <w:rsid w:val="005E2206"/>
    <w:rsid w:val="005E328D"/>
    <w:rsid w:val="005E4D6E"/>
    <w:rsid w:val="005F2A38"/>
    <w:rsid w:val="005F5D97"/>
    <w:rsid w:val="006012F7"/>
    <w:rsid w:val="00602985"/>
    <w:rsid w:val="00611F85"/>
    <w:rsid w:val="0061377C"/>
    <w:rsid w:val="00613A51"/>
    <w:rsid w:val="0061426A"/>
    <w:rsid w:val="00614555"/>
    <w:rsid w:val="006153CE"/>
    <w:rsid w:val="00617724"/>
    <w:rsid w:val="00620242"/>
    <w:rsid w:val="00621035"/>
    <w:rsid w:val="006228B2"/>
    <w:rsid w:val="00627CA8"/>
    <w:rsid w:val="00630B1F"/>
    <w:rsid w:val="00633075"/>
    <w:rsid w:val="0063376F"/>
    <w:rsid w:val="00633A7D"/>
    <w:rsid w:val="00634F41"/>
    <w:rsid w:val="00636FCD"/>
    <w:rsid w:val="00637A95"/>
    <w:rsid w:val="00637AA8"/>
    <w:rsid w:val="00647946"/>
    <w:rsid w:val="00650AE4"/>
    <w:rsid w:val="0065652D"/>
    <w:rsid w:val="00657322"/>
    <w:rsid w:val="006623B3"/>
    <w:rsid w:val="006625CB"/>
    <w:rsid w:val="0066502B"/>
    <w:rsid w:val="00665747"/>
    <w:rsid w:val="006667FD"/>
    <w:rsid w:val="006700E5"/>
    <w:rsid w:val="00670CF2"/>
    <w:rsid w:val="0067269E"/>
    <w:rsid w:val="0067497E"/>
    <w:rsid w:val="00674D6F"/>
    <w:rsid w:val="006756BF"/>
    <w:rsid w:val="00681283"/>
    <w:rsid w:val="0068274A"/>
    <w:rsid w:val="00691EF9"/>
    <w:rsid w:val="0069320A"/>
    <w:rsid w:val="00696334"/>
    <w:rsid w:val="006A0C4E"/>
    <w:rsid w:val="006A282B"/>
    <w:rsid w:val="006A2F8A"/>
    <w:rsid w:val="006A5D16"/>
    <w:rsid w:val="006A5F19"/>
    <w:rsid w:val="006B02D6"/>
    <w:rsid w:val="006B05E0"/>
    <w:rsid w:val="006B10E2"/>
    <w:rsid w:val="006B2456"/>
    <w:rsid w:val="006B3A80"/>
    <w:rsid w:val="006B4EEF"/>
    <w:rsid w:val="006B788C"/>
    <w:rsid w:val="006C0028"/>
    <w:rsid w:val="006C030E"/>
    <w:rsid w:val="006C36AF"/>
    <w:rsid w:val="006C474A"/>
    <w:rsid w:val="006C5DCF"/>
    <w:rsid w:val="006D25DA"/>
    <w:rsid w:val="006D3E7D"/>
    <w:rsid w:val="006D4E18"/>
    <w:rsid w:val="006D5096"/>
    <w:rsid w:val="006D5BD4"/>
    <w:rsid w:val="006D6BC8"/>
    <w:rsid w:val="006E6D24"/>
    <w:rsid w:val="006F0B21"/>
    <w:rsid w:val="006F1E48"/>
    <w:rsid w:val="006F3564"/>
    <w:rsid w:val="006F6EF4"/>
    <w:rsid w:val="007069EB"/>
    <w:rsid w:val="007072D1"/>
    <w:rsid w:val="00717E30"/>
    <w:rsid w:val="00720F82"/>
    <w:rsid w:val="0072428D"/>
    <w:rsid w:val="0073427A"/>
    <w:rsid w:val="00735696"/>
    <w:rsid w:val="007359BA"/>
    <w:rsid w:val="00745CBC"/>
    <w:rsid w:val="00746AC2"/>
    <w:rsid w:val="00750E4D"/>
    <w:rsid w:val="00752CBC"/>
    <w:rsid w:val="0075389F"/>
    <w:rsid w:val="00757737"/>
    <w:rsid w:val="0076387A"/>
    <w:rsid w:val="00765976"/>
    <w:rsid w:val="00765EDC"/>
    <w:rsid w:val="0076724B"/>
    <w:rsid w:val="0077169A"/>
    <w:rsid w:val="00772AF1"/>
    <w:rsid w:val="0077392A"/>
    <w:rsid w:val="00774CE8"/>
    <w:rsid w:val="007757A9"/>
    <w:rsid w:val="00783359"/>
    <w:rsid w:val="007847E6"/>
    <w:rsid w:val="007853DA"/>
    <w:rsid w:val="00785F1E"/>
    <w:rsid w:val="0079264F"/>
    <w:rsid w:val="007A1DDE"/>
    <w:rsid w:val="007B0A0E"/>
    <w:rsid w:val="007B2250"/>
    <w:rsid w:val="007B50BD"/>
    <w:rsid w:val="007B67A9"/>
    <w:rsid w:val="007C631B"/>
    <w:rsid w:val="007D2828"/>
    <w:rsid w:val="007D382F"/>
    <w:rsid w:val="007D572F"/>
    <w:rsid w:val="007D7109"/>
    <w:rsid w:val="007D7B91"/>
    <w:rsid w:val="007E1AB4"/>
    <w:rsid w:val="007E245B"/>
    <w:rsid w:val="007E3E93"/>
    <w:rsid w:val="007E5597"/>
    <w:rsid w:val="007E6875"/>
    <w:rsid w:val="007F22AF"/>
    <w:rsid w:val="007F5204"/>
    <w:rsid w:val="007F6928"/>
    <w:rsid w:val="008015F1"/>
    <w:rsid w:val="0080332E"/>
    <w:rsid w:val="00803897"/>
    <w:rsid w:val="00803D79"/>
    <w:rsid w:val="00804B2D"/>
    <w:rsid w:val="00806B1B"/>
    <w:rsid w:val="00813DAC"/>
    <w:rsid w:val="00815E83"/>
    <w:rsid w:val="00816FCD"/>
    <w:rsid w:val="0081787F"/>
    <w:rsid w:val="008203C7"/>
    <w:rsid w:val="00821BC3"/>
    <w:rsid w:val="00826750"/>
    <w:rsid w:val="008278C4"/>
    <w:rsid w:val="00833053"/>
    <w:rsid w:val="00834093"/>
    <w:rsid w:val="00835C66"/>
    <w:rsid w:val="0083653A"/>
    <w:rsid w:val="008365FD"/>
    <w:rsid w:val="008408C0"/>
    <w:rsid w:val="0084266A"/>
    <w:rsid w:val="00842F7C"/>
    <w:rsid w:val="00843D70"/>
    <w:rsid w:val="008459B9"/>
    <w:rsid w:val="008546E1"/>
    <w:rsid w:val="00856218"/>
    <w:rsid w:val="00861E5F"/>
    <w:rsid w:val="00863984"/>
    <w:rsid w:val="00864B70"/>
    <w:rsid w:val="00866B35"/>
    <w:rsid w:val="00867856"/>
    <w:rsid w:val="0087235F"/>
    <w:rsid w:val="00875FD6"/>
    <w:rsid w:val="008763B3"/>
    <w:rsid w:val="00876657"/>
    <w:rsid w:val="00876A22"/>
    <w:rsid w:val="00880FCA"/>
    <w:rsid w:val="00881C4B"/>
    <w:rsid w:val="00892D5A"/>
    <w:rsid w:val="00893F7B"/>
    <w:rsid w:val="008960AA"/>
    <w:rsid w:val="008972FE"/>
    <w:rsid w:val="008A136B"/>
    <w:rsid w:val="008B1ABF"/>
    <w:rsid w:val="008B3E79"/>
    <w:rsid w:val="008B52CA"/>
    <w:rsid w:val="008C7274"/>
    <w:rsid w:val="008C7ED9"/>
    <w:rsid w:val="008D38BB"/>
    <w:rsid w:val="008D47A2"/>
    <w:rsid w:val="008D575D"/>
    <w:rsid w:val="008D59C0"/>
    <w:rsid w:val="008D5AD0"/>
    <w:rsid w:val="008D6C11"/>
    <w:rsid w:val="008D6E9D"/>
    <w:rsid w:val="008E254F"/>
    <w:rsid w:val="008E272B"/>
    <w:rsid w:val="008E2D25"/>
    <w:rsid w:val="008E4F9C"/>
    <w:rsid w:val="008F4D41"/>
    <w:rsid w:val="008F60D7"/>
    <w:rsid w:val="008F7F02"/>
    <w:rsid w:val="00900DBD"/>
    <w:rsid w:val="00913B2F"/>
    <w:rsid w:val="0091526B"/>
    <w:rsid w:val="0091599D"/>
    <w:rsid w:val="0091789D"/>
    <w:rsid w:val="00921A20"/>
    <w:rsid w:val="00922A6B"/>
    <w:rsid w:val="0093225C"/>
    <w:rsid w:val="00935901"/>
    <w:rsid w:val="00937A6F"/>
    <w:rsid w:val="00937EE0"/>
    <w:rsid w:val="009428A9"/>
    <w:rsid w:val="009502DD"/>
    <w:rsid w:val="009529D2"/>
    <w:rsid w:val="00952A7E"/>
    <w:rsid w:val="00952ACA"/>
    <w:rsid w:val="00964B87"/>
    <w:rsid w:val="009720D3"/>
    <w:rsid w:val="00973B2F"/>
    <w:rsid w:val="009747CC"/>
    <w:rsid w:val="00975D46"/>
    <w:rsid w:val="009770F4"/>
    <w:rsid w:val="00981C95"/>
    <w:rsid w:val="00982719"/>
    <w:rsid w:val="00983B4D"/>
    <w:rsid w:val="0098788F"/>
    <w:rsid w:val="00990D84"/>
    <w:rsid w:val="00994471"/>
    <w:rsid w:val="009A1018"/>
    <w:rsid w:val="009A148E"/>
    <w:rsid w:val="009A31D9"/>
    <w:rsid w:val="009A7410"/>
    <w:rsid w:val="009B2967"/>
    <w:rsid w:val="009B3471"/>
    <w:rsid w:val="009B678E"/>
    <w:rsid w:val="009C0400"/>
    <w:rsid w:val="009C63F7"/>
    <w:rsid w:val="009C7917"/>
    <w:rsid w:val="009D274D"/>
    <w:rsid w:val="009D2AA5"/>
    <w:rsid w:val="009D6DD2"/>
    <w:rsid w:val="009D7A6C"/>
    <w:rsid w:val="009E5AE9"/>
    <w:rsid w:val="009F4ECC"/>
    <w:rsid w:val="009F66CC"/>
    <w:rsid w:val="009F6734"/>
    <w:rsid w:val="00A02D50"/>
    <w:rsid w:val="00A05277"/>
    <w:rsid w:val="00A11717"/>
    <w:rsid w:val="00A12C10"/>
    <w:rsid w:val="00A1590E"/>
    <w:rsid w:val="00A161EF"/>
    <w:rsid w:val="00A214B9"/>
    <w:rsid w:val="00A25053"/>
    <w:rsid w:val="00A3235D"/>
    <w:rsid w:val="00A3239D"/>
    <w:rsid w:val="00A352E5"/>
    <w:rsid w:val="00A36506"/>
    <w:rsid w:val="00A422B4"/>
    <w:rsid w:val="00A424D7"/>
    <w:rsid w:val="00A532CE"/>
    <w:rsid w:val="00A536A7"/>
    <w:rsid w:val="00A54478"/>
    <w:rsid w:val="00A5454F"/>
    <w:rsid w:val="00A54F0C"/>
    <w:rsid w:val="00A57E3F"/>
    <w:rsid w:val="00A62AC1"/>
    <w:rsid w:val="00A64BE3"/>
    <w:rsid w:val="00A7045F"/>
    <w:rsid w:val="00A71442"/>
    <w:rsid w:val="00A73A65"/>
    <w:rsid w:val="00A773DF"/>
    <w:rsid w:val="00A80A09"/>
    <w:rsid w:val="00A82139"/>
    <w:rsid w:val="00A84AF8"/>
    <w:rsid w:val="00A860C8"/>
    <w:rsid w:val="00A86AAE"/>
    <w:rsid w:val="00AA08FC"/>
    <w:rsid w:val="00AA265B"/>
    <w:rsid w:val="00AA587E"/>
    <w:rsid w:val="00AA5DF8"/>
    <w:rsid w:val="00AA6C07"/>
    <w:rsid w:val="00AB0587"/>
    <w:rsid w:val="00AB3C06"/>
    <w:rsid w:val="00AC01D1"/>
    <w:rsid w:val="00AC31AE"/>
    <w:rsid w:val="00AC5D10"/>
    <w:rsid w:val="00AC5FEB"/>
    <w:rsid w:val="00AD06A3"/>
    <w:rsid w:val="00AD0720"/>
    <w:rsid w:val="00AD4394"/>
    <w:rsid w:val="00AD5B0E"/>
    <w:rsid w:val="00AE31EC"/>
    <w:rsid w:val="00AE3F19"/>
    <w:rsid w:val="00AE5160"/>
    <w:rsid w:val="00AF4148"/>
    <w:rsid w:val="00AF6197"/>
    <w:rsid w:val="00B004CE"/>
    <w:rsid w:val="00B11112"/>
    <w:rsid w:val="00B11D83"/>
    <w:rsid w:val="00B12FDA"/>
    <w:rsid w:val="00B13013"/>
    <w:rsid w:val="00B14CBE"/>
    <w:rsid w:val="00B151C6"/>
    <w:rsid w:val="00B17CA7"/>
    <w:rsid w:val="00B22524"/>
    <w:rsid w:val="00B27BDE"/>
    <w:rsid w:val="00B30ADD"/>
    <w:rsid w:val="00B31883"/>
    <w:rsid w:val="00B36E49"/>
    <w:rsid w:val="00B375C4"/>
    <w:rsid w:val="00B535D5"/>
    <w:rsid w:val="00B557B1"/>
    <w:rsid w:val="00B57E6C"/>
    <w:rsid w:val="00B6289D"/>
    <w:rsid w:val="00B64D51"/>
    <w:rsid w:val="00B651F5"/>
    <w:rsid w:val="00B704A2"/>
    <w:rsid w:val="00B70E55"/>
    <w:rsid w:val="00B71712"/>
    <w:rsid w:val="00B71DE5"/>
    <w:rsid w:val="00B72B17"/>
    <w:rsid w:val="00B76D34"/>
    <w:rsid w:val="00B77A78"/>
    <w:rsid w:val="00B832BA"/>
    <w:rsid w:val="00B84852"/>
    <w:rsid w:val="00B86D0D"/>
    <w:rsid w:val="00B91577"/>
    <w:rsid w:val="00B922F7"/>
    <w:rsid w:val="00B93AB8"/>
    <w:rsid w:val="00B97B88"/>
    <w:rsid w:val="00BA19EA"/>
    <w:rsid w:val="00BA78A9"/>
    <w:rsid w:val="00BB17F1"/>
    <w:rsid w:val="00BB3A09"/>
    <w:rsid w:val="00BB6EDE"/>
    <w:rsid w:val="00BB7546"/>
    <w:rsid w:val="00BC1A0F"/>
    <w:rsid w:val="00BC3272"/>
    <w:rsid w:val="00BC6F18"/>
    <w:rsid w:val="00BD2489"/>
    <w:rsid w:val="00BD263C"/>
    <w:rsid w:val="00BD37AE"/>
    <w:rsid w:val="00BD4345"/>
    <w:rsid w:val="00BE16E9"/>
    <w:rsid w:val="00BE215B"/>
    <w:rsid w:val="00BE5D90"/>
    <w:rsid w:val="00BF2A29"/>
    <w:rsid w:val="00BF5312"/>
    <w:rsid w:val="00C0023D"/>
    <w:rsid w:val="00C039AE"/>
    <w:rsid w:val="00C0635D"/>
    <w:rsid w:val="00C077A5"/>
    <w:rsid w:val="00C07871"/>
    <w:rsid w:val="00C07929"/>
    <w:rsid w:val="00C1227F"/>
    <w:rsid w:val="00C1529C"/>
    <w:rsid w:val="00C16E30"/>
    <w:rsid w:val="00C201DE"/>
    <w:rsid w:val="00C20533"/>
    <w:rsid w:val="00C230DF"/>
    <w:rsid w:val="00C237B5"/>
    <w:rsid w:val="00C2619E"/>
    <w:rsid w:val="00C2735D"/>
    <w:rsid w:val="00C31622"/>
    <w:rsid w:val="00C324D7"/>
    <w:rsid w:val="00C33C51"/>
    <w:rsid w:val="00C41C15"/>
    <w:rsid w:val="00C44F71"/>
    <w:rsid w:val="00C47043"/>
    <w:rsid w:val="00C47D85"/>
    <w:rsid w:val="00C5391E"/>
    <w:rsid w:val="00C604DF"/>
    <w:rsid w:val="00C6441C"/>
    <w:rsid w:val="00C675A2"/>
    <w:rsid w:val="00C676A2"/>
    <w:rsid w:val="00C7189D"/>
    <w:rsid w:val="00C73975"/>
    <w:rsid w:val="00C74AD9"/>
    <w:rsid w:val="00C76AAA"/>
    <w:rsid w:val="00C80DB2"/>
    <w:rsid w:val="00C80E88"/>
    <w:rsid w:val="00C81509"/>
    <w:rsid w:val="00C81DFD"/>
    <w:rsid w:val="00C85163"/>
    <w:rsid w:val="00C85EBB"/>
    <w:rsid w:val="00C867B7"/>
    <w:rsid w:val="00C86C05"/>
    <w:rsid w:val="00C875EB"/>
    <w:rsid w:val="00C91CF8"/>
    <w:rsid w:val="00C942C8"/>
    <w:rsid w:val="00C948FD"/>
    <w:rsid w:val="00CA07B1"/>
    <w:rsid w:val="00CA3C85"/>
    <w:rsid w:val="00CB201E"/>
    <w:rsid w:val="00CB49D8"/>
    <w:rsid w:val="00CB50AA"/>
    <w:rsid w:val="00CB735D"/>
    <w:rsid w:val="00CC0843"/>
    <w:rsid w:val="00CC10F6"/>
    <w:rsid w:val="00CC247B"/>
    <w:rsid w:val="00CC2FD4"/>
    <w:rsid w:val="00CC4D79"/>
    <w:rsid w:val="00CC6AEC"/>
    <w:rsid w:val="00CD07D6"/>
    <w:rsid w:val="00CD119E"/>
    <w:rsid w:val="00CD2B85"/>
    <w:rsid w:val="00CD312C"/>
    <w:rsid w:val="00CD4240"/>
    <w:rsid w:val="00CE5B7D"/>
    <w:rsid w:val="00CE6067"/>
    <w:rsid w:val="00CF12E1"/>
    <w:rsid w:val="00CF6A9B"/>
    <w:rsid w:val="00D0276B"/>
    <w:rsid w:val="00D03958"/>
    <w:rsid w:val="00D100C1"/>
    <w:rsid w:val="00D10A05"/>
    <w:rsid w:val="00D1189B"/>
    <w:rsid w:val="00D13F0F"/>
    <w:rsid w:val="00D1702D"/>
    <w:rsid w:val="00D21E31"/>
    <w:rsid w:val="00D278AB"/>
    <w:rsid w:val="00D34EFB"/>
    <w:rsid w:val="00D36B45"/>
    <w:rsid w:val="00D37948"/>
    <w:rsid w:val="00D40974"/>
    <w:rsid w:val="00D40A4F"/>
    <w:rsid w:val="00D4166C"/>
    <w:rsid w:val="00D42A6E"/>
    <w:rsid w:val="00D50A82"/>
    <w:rsid w:val="00D50FE4"/>
    <w:rsid w:val="00D565A6"/>
    <w:rsid w:val="00D56E9C"/>
    <w:rsid w:val="00D648E9"/>
    <w:rsid w:val="00D700B3"/>
    <w:rsid w:val="00D70A4A"/>
    <w:rsid w:val="00D72BF5"/>
    <w:rsid w:val="00D7542D"/>
    <w:rsid w:val="00D80C0E"/>
    <w:rsid w:val="00D82BF8"/>
    <w:rsid w:val="00D849B9"/>
    <w:rsid w:val="00D85787"/>
    <w:rsid w:val="00D90BF2"/>
    <w:rsid w:val="00D9399E"/>
    <w:rsid w:val="00D953A5"/>
    <w:rsid w:val="00DA0121"/>
    <w:rsid w:val="00DA11F5"/>
    <w:rsid w:val="00DA20F0"/>
    <w:rsid w:val="00DA29E5"/>
    <w:rsid w:val="00DA39DE"/>
    <w:rsid w:val="00DA47B7"/>
    <w:rsid w:val="00DA636E"/>
    <w:rsid w:val="00DA7F64"/>
    <w:rsid w:val="00DB0DA6"/>
    <w:rsid w:val="00DB1436"/>
    <w:rsid w:val="00DB651A"/>
    <w:rsid w:val="00DC348C"/>
    <w:rsid w:val="00DC3D8E"/>
    <w:rsid w:val="00DD2ABE"/>
    <w:rsid w:val="00DD32FB"/>
    <w:rsid w:val="00DD7B65"/>
    <w:rsid w:val="00DE122F"/>
    <w:rsid w:val="00DE227C"/>
    <w:rsid w:val="00DF03FD"/>
    <w:rsid w:val="00E01A90"/>
    <w:rsid w:val="00E03EE8"/>
    <w:rsid w:val="00E05EFF"/>
    <w:rsid w:val="00E100DF"/>
    <w:rsid w:val="00E11B1E"/>
    <w:rsid w:val="00E12431"/>
    <w:rsid w:val="00E12458"/>
    <w:rsid w:val="00E12D91"/>
    <w:rsid w:val="00E21BBD"/>
    <w:rsid w:val="00E22D94"/>
    <w:rsid w:val="00E232C8"/>
    <w:rsid w:val="00E23E8D"/>
    <w:rsid w:val="00E24F3F"/>
    <w:rsid w:val="00E25CD5"/>
    <w:rsid w:val="00E27AB1"/>
    <w:rsid w:val="00E30A00"/>
    <w:rsid w:val="00E31A75"/>
    <w:rsid w:val="00E3222D"/>
    <w:rsid w:val="00E33EA6"/>
    <w:rsid w:val="00E351C4"/>
    <w:rsid w:val="00E37743"/>
    <w:rsid w:val="00E449E5"/>
    <w:rsid w:val="00E45F2A"/>
    <w:rsid w:val="00E4699C"/>
    <w:rsid w:val="00E47574"/>
    <w:rsid w:val="00E505BF"/>
    <w:rsid w:val="00E517C5"/>
    <w:rsid w:val="00E55CD5"/>
    <w:rsid w:val="00E67405"/>
    <w:rsid w:val="00E75BF2"/>
    <w:rsid w:val="00E77524"/>
    <w:rsid w:val="00E85B36"/>
    <w:rsid w:val="00E866B6"/>
    <w:rsid w:val="00E907D5"/>
    <w:rsid w:val="00E92F8A"/>
    <w:rsid w:val="00E9399F"/>
    <w:rsid w:val="00EA2622"/>
    <w:rsid w:val="00EA6F93"/>
    <w:rsid w:val="00EB0E88"/>
    <w:rsid w:val="00EB14DA"/>
    <w:rsid w:val="00EB3FF3"/>
    <w:rsid w:val="00EB55FC"/>
    <w:rsid w:val="00EB7917"/>
    <w:rsid w:val="00EB7DF8"/>
    <w:rsid w:val="00EC01C7"/>
    <w:rsid w:val="00ED0763"/>
    <w:rsid w:val="00ED07E2"/>
    <w:rsid w:val="00ED07F5"/>
    <w:rsid w:val="00ED40FD"/>
    <w:rsid w:val="00ED5027"/>
    <w:rsid w:val="00ED72DF"/>
    <w:rsid w:val="00EE0418"/>
    <w:rsid w:val="00EE3837"/>
    <w:rsid w:val="00EE5C39"/>
    <w:rsid w:val="00EE7B99"/>
    <w:rsid w:val="00EF19F5"/>
    <w:rsid w:val="00EF79E3"/>
    <w:rsid w:val="00F036D6"/>
    <w:rsid w:val="00F05956"/>
    <w:rsid w:val="00F05D92"/>
    <w:rsid w:val="00F12EB8"/>
    <w:rsid w:val="00F202E3"/>
    <w:rsid w:val="00F22C20"/>
    <w:rsid w:val="00F25BAB"/>
    <w:rsid w:val="00F26895"/>
    <w:rsid w:val="00F315B9"/>
    <w:rsid w:val="00F33559"/>
    <w:rsid w:val="00F34D16"/>
    <w:rsid w:val="00F36F2F"/>
    <w:rsid w:val="00F377EF"/>
    <w:rsid w:val="00F4014A"/>
    <w:rsid w:val="00F412C6"/>
    <w:rsid w:val="00F5038C"/>
    <w:rsid w:val="00F52119"/>
    <w:rsid w:val="00F5395B"/>
    <w:rsid w:val="00F53F4A"/>
    <w:rsid w:val="00F55D6B"/>
    <w:rsid w:val="00F55E92"/>
    <w:rsid w:val="00F57108"/>
    <w:rsid w:val="00F57C93"/>
    <w:rsid w:val="00F60250"/>
    <w:rsid w:val="00F60C6D"/>
    <w:rsid w:val="00F63BD4"/>
    <w:rsid w:val="00F65D0A"/>
    <w:rsid w:val="00F66C9F"/>
    <w:rsid w:val="00F71EFD"/>
    <w:rsid w:val="00F73A44"/>
    <w:rsid w:val="00F7799E"/>
    <w:rsid w:val="00F83149"/>
    <w:rsid w:val="00F846C2"/>
    <w:rsid w:val="00F86725"/>
    <w:rsid w:val="00F86EDD"/>
    <w:rsid w:val="00F87173"/>
    <w:rsid w:val="00F90994"/>
    <w:rsid w:val="00F91C86"/>
    <w:rsid w:val="00F925A6"/>
    <w:rsid w:val="00F93B9D"/>
    <w:rsid w:val="00F9576B"/>
    <w:rsid w:val="00F97256"/>
    <w:rsid w:val="00FA3263"/>
    <w:rsid w:val="00FA4C01"/>
    <w:rsid w:val="00FA68C2"/>
    <w:rsid w:val="00FB1291"/>
    <w:rsid w:val="00FB3FD8"/>
    <w:rsid w:val="00FB49AC"/>
    <w:rsid w:val="00FB5081"/>
    <w:rsid w:val="00FB5DAF"/>
    <w:rsid w:val="00FB749B"/>
    <w:rsid w:val="00FB7A20"/>
    <w:rsid w:val="00FC1BA5"/>
    <w:rsid w:val="00FC293E"/>
    <w:rsid w:val="00FC4062"/>
    <w:rsid w:val="00FC4515"/>
    <w:rsid w:val="00FC58E5"/>
    <w:rsid w:val="00FC6545"/>
    <w:rsid w:val="00FD0B09"/>
    <w:rsid w:val="00FD25D2"/>
    <w:rsid w:val="00FD2694"/>
    <w:rsid w:val="00FE4858"/>
    <w:rsid w:val="00FE749B"/>
    <w:rsid w:val="00FE75A9"/>
    <w:rsid w:val="00FF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9FE7"/>
  <w15:docId w15:val="{2CB3ED18-8DDD-46D6-94B0-C65B7F9F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6F356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7189D"/>
    <w:pPr>
      <w:ind w:left="720"/>
      <w:contextualSpacing/>
    </w:pPr>
    <w:rPr>
      <w:rFonts w:eastAsia="Calibr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06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2506E"/>
    <w:rPr>
      <w:rFonts w:ascii="Segoe UI" w:hAnsi="Segoe UI" w:cs="Segoe UI"/>
      <w:sz w:val="18"/>
      <w:szCs w:val="18"/>
    </w:rPr>
  </w:style>
  <w:style w:type="character" w:customStyle="1" w:styleId="info-list-value-uzasadnienie">
    <w:name w:val="info-list-value-uzasadnienie"/>
    <w:rsid w:val="00247843"/>
  </w:style>
  <w:style w:type="character" w:customStyle="1" w:styleId="highlight">
    <w:name w:val="highlight"/>
    <w:rsid w:val="00247843"/>
  </w:style>
  <w:style w:type="character" w:customStyle="1" w:styleId="warheader">
    <w:name w:val="war_header"/>
    <w:rsid w:val="00DA47B7"/>
  </w:style>
  <w:style w:type="character" w:customStyle="1" w:styleId="object">
    <w:name w:val="object"/>
    <w:rsid w:val="0076387A"/>
  </w:style>
  <w:style w:type="paragraph" w:styleId="NormalnyWeb">
    <w:name w:val="Normal (Web)"/>
    <w:basedOn w:val="Normalny"/>
    <w:uiPriority w:val="99"/>
    <w:unhideWhenUsed/>
    <w:rsid w:val="00DA39DE"/>
    <w:pPr>
      <w:spacing w:before="100" w:beforeAutospacing="1" w:after="100" w:afterAutospacing="1"/>
    </w:pPr>
  </w:style>
  <w:style w:type="paragraph" w:customStyle="1" w:styleId="ng-binding">
    <w:name w:val="ng-binding"/>
    <w:basedOn w:val="Normalny"/>
    <w:rsid w:val="00DA39D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1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5B477-8672-4AAE-9E6A-D41CEB88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5</Pages>
  <Words>1435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Bogdanowicz</dc:creator>
  <cp:lastModifiedBy>Użytkownik systemu Windows</cp:lastModifiedBy>
  <cp:revision>292</cp:revision>
  <cp:lastPrinted>2024-10-03T06:56:00Z</cp:lastPrinted>
  <dcterms:created xsi:type="dcterms:W3CDTF">2022-11-19T13:37:00Z</dcterms:created>
  <dcterms:modified xsi:type="dcterms:W3CDTF">2026-07-29T11:42:00Z</dcterms:modified>
</cp:coreProperties>
</file>